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1B" w:rsidRPr="001D5BB7" w:rsidRDefault="00EA221B" w:rsidP="00EA221B">
      <w:pPr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7AD85" wp14:editId="18A89518">
                <wp:simplePos x="0" y="0"/>
                <wp:positionH relativeFrom="column">
                  <wp:posOffset>-400050</wp:posOffset>
                </wp:positionH>
                <wp:positionV relativeFrom="paragraph">
                  <wp:posOffset>0</wp:posOffset>
                </wp:positionV>
                <wp:extent cx="920115" cy="975360"/>
                <wp:effectExtent l="381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239" w:rsidRDefault="00E47239" w:rsidP="00EA221B">
                            <w:r>
                              <w:rPr>
                                <w:b/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2B3B6241" wp14:editId="2035320E">
                                  <wp:extent cx="723265" cy="835025"/>
                                  <wp:effectExtent l="0" t="0" r="635" b="3175"/>
                                  <wp:docPr id="5" name="Picture 5" descr="Description: 7juunij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7juunij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5pt;margin-top:0;width:72.45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" filled="f" stroked="f">
                <v:textbox inset=",1mm,,1mm">
                  <w:txbxContent>
                    <w:p w:rsidR="00E47239" w:rsidRDefault="00E47239" w:rsidP="00EA221B">
                      <w:r>
                        <w:rPr>
                          <w:b/>
                          <w:noProof/>
                          <w:lang w:eastAsia="lv-LV"/>
                        </w:rPr>
                        <w:drawing>
                          <wp:inline distT="0" distB="0" distL="0" distR="0" wp14:anchorId="2B3B6241" wp14:editId="2035320E">
                            <wp:extent cx="723265" cy="835025"/>
                            <wp:effectExtent l="0" t="0" r="635" b="3175"/>
                            <wp:docPr id="5" name="Picture 5" descr="Description: 7juunij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7juunij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D5BB7">
        <w:rPr>
          <w:rFonts w:ascii="Times New Roman" w:eastAsia="Times New Roman" w:hAnsi="Times New Roman" w:cs="Times New Roman"/>
          <w:sz w:val="24"/>
          <w:szCs w:val="24"/>
          <w:lang w:val="it-IT"/>
        </w:rPr>
        <w:t>LATVIJAS REPUBLIKA</w:t>
      </w:r>
    </w:p>
    <w:p w:rsidR="00EA221B" w:rsidRPr="001D5BB7" w:rsidRDefault="00EA221B" w:rsidP="00EA221B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it-IT"/>
        </w:rPr>
      </w:pPr>
      <w:r w:rsidRPr="001D5BB7">
        <w:rPr>
          <w:rFonts w:ascii="Times New Roman" w:eastAsia="Times New Roman" w:hAnsi="Times New Roman" w:cs="Times New Roman"/>
          <w:b/>
          <w:sz w:val="48"/>
          <w:szCs w:val="48"/>
          <w:lang w:val="it-IT"/>
        </w:rPr>
        <w:t>TUKUMA  NOVADA  DOME</w:t>
      </w:r>
    </w:p>
    <w:p w:rsidR="00EA221B" w:rsidRPr="001D5BB7" w:rsidRDefault="00EA221B" w:rsidP="00EA22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1D5BB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SAIMNIECĪBAS UN UZŅĒMĒJDARBĪBAS VEICINĀŠANAS </w:t>
      </w:r>
    </w:p>
    <w:p w:rsidR="00EA221B" w:rsidRPr="001D5BB7" w:rsidRDefault="00EA221B" w:rsidP="00EA221B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D5BB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KOMITEJA</w:t>
      </w:r>
    </w:p>
    <w:p w:rsidR="00EA221B" w:rsidRPr="001D5BB7" w:rsidRDefault="00EA221B" w:rsidP="00EA221B">
      <w:pPr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C8207" wp14:editId="5BC504E2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255" r="571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930BD" wp14:editId="68AF85F2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255" r="571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2731A" wp14:editId="48F66C49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255" r="571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</w:p>
    <w:p w:rsidR="00EA221B" w:rsidRPr="001D5BB7" w:rsidRDefault="00EA221B" w:rsidP="00EA221B">
      <w:pPr>
        <w:rPr>
          <w:rFonts w:ascii="Times New Roman" w:eastAsia="Times New Roman" w:hAnsi="Times New Roman" w:cs="Times New Roman"/>
          <w:sz w:val="24"/>
          <w:szCs w:val="36"/>
          <w:lang w:val="fr-FR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4FD12" wp14:editId="448D5921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2860" t="21590" r="22225" b="260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" strokeweight="3.25pt">
                <v:stroke linestyle="thickThin"/>
              </v:line>
            </w:pict>
          </mc:Fallback>
        </mc:AlternateContent>
      </w:r>
      <w:r w:rsidRPr="001D5BB7">
        <w:rPr>
          <w:rFonts w:ascii="Times New Roman" w:eastAsia="Times New Roman" w:hAnsi="Times New Roman" w:cs="Times New Roman"/>
          <w:sz w:val="24"/>
          <w:szCs w:val="36"/>
          <w:lang w:val="fr-FR"/>
        </w:rPr>
        <w:t xml:space="preserve">                                         </w:t>
      </w:r>
    </w:p>
    <w:p w:rsidR="00563270" w:rsidRDefault="00563270" w:rsidP="0056327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63270" w:rsidRPr="00563270" w:rsidRDefault="00563270" w:rsidP="0056327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SĒDES DARBA KĀRTĪBA</w:t>
      </w:r>
    </w:p>
    <w:p w:rsidR="00563270" w:rsidRPr="00563270" w:rsidRDefault="00563270" w:rsidP="00563270">
      <w:pPr>
        <w:keepNext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5632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Tukumā</w:t>
      </w:r>
    </w:p>
    <w:p w:rsidR="00563270" w:rsidRDefault="00563270" w:rsidP="00563270">
      <w:pPr>
        <w:keepNext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63270" w:rsidRPr="00563270" w:rsidRDefault="00563270" w:rsidP="00563270">
      <w:pPr>
        <w:keepNext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2015.gada 15.aprīlī</w:t>
      </w: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  <w:r w:rsidRPr="005632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</w:p>
    <w:p w:rsidR="00563270" w:rsidRPr="00563270" w:rsidRDefault="00E47239" w:rsidP="0056327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="00563270" w:rsidRPr="0056327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lkst.</w:t>
      </w:r>
      <w:r w:rsidR="0056327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13</w:t>
      </w:r>
      <w:r w:rsidR="00563270" w:rsidRPr="0056327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:30</w:t>
      </w:r>
    </w:p>
    <w:p w:rsidR="00EB4D9A" w:rsidRDefault="00EB4D9A">
      <w:pPr>
        <w:rPr>
          <w:lang w:val="it-IT"/>
        </w:rPr>
      </w:pPr>
    </w:p>
    <w:p w:rsidR="00E47239" w:rsidRDefault="00E47239">
      <w:pPr>
        <w:rPr>
          <w:lang w:val="it-IT"/>
        </w:rPr>
      </w:pPr>
    </w:p>
    <w:p w:rsidR="00563270" w:rsidRDefault="00563270">
      <w:pPr>
        <w:rPr>
          <w:lang w:val="it-IT"/>
        </w:rPr>
      </w:pPr>
    </w:p>
    <w:p w:rsidR="00E47239" w:rsidRPr="003D5BFC" w:rsidRDefault="00E47239" w:rsidP="00E4723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1. </w:t>
      </w:r>
      <w:r w:rsidRPr="003D5BFC">
        <w:rPr>
          <w:rFonts w:ascii="Times New Roman" w:hAnsi="Times New Roman" w:cs="Times New Roman"/>
          <w:sz w:val="24"/>
          <w:szCs w:val="24"/>
          <w:lang w:val="it-IT"/>
        </w:rPr>
        <w:t xml:space="preserve">Par dzīvojamo telpu īres maksu </w:t>
      </w:r>
      <w:r w:rsidRPr="003D5BFC">
        <w:rPr>
          <w:rFonts w:ascii="Times New Roman Bold" w:eastAsia="Times New Roman" w:hAnsi="Times New Roman Bold" w:cs="Times New Roman"/>
          <w:sz w:val="24"/>
          <w:szCs w:val="24"/>
          <w:lang w:eastAsia="lv-LV"/>
        </w:rPr>
        <w:t xml:space="preserve"> </w:t>
      </w:r>
      <w:r w:rsidRPr="003D5BFC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Tukuma novada </w:t>
      </w:r>
      <w:r w:rsidRPr="003D5BFC">
        <w:rPr>
          <w:rFonts w:ascii="Times New Roman" w:eastAsia="Times New Roman" w:hAnsi="Times New Roman" w:cs="Arial"/>
          <w:sz w:val="24"/>
          <w:szCs w:val="24"/>
          <w:lang w:eastAsia="lv-LV"/>
        </w:rPr>
        <w:t>pašvaldībai piederošajā dzīvojamā fondā.</w:t>
      </w:r>
    </w:p>
    <w:p w:rsidR="00E47239" w:rsidRPr="00E47239" w:rsidRDefault="00E47239" w:rsidP="00E47239">
      <w:pPr>
        <w:ind w:firstLine="360"/>
        <w:rPr>
          <w:rFonts w:ascii="Times New Roman" w:hAnsi="Times New Roman" w:cs="Times New Roman"/>
          <w:i/>
          <w:sz w:val="20"/>
          <w:szCs w:val="20"/>
          <w:lang w:val="it-IT"/>
        </w:rPr>
      </w:pPr>
      <w:r w:rsidRPr="00E47239">
        <w:rPr>
          <w:rFonts w:ascii="Times New Roman" w:hAnsi="Times New Roman" w:cs="Times New Roman"/>
          <w:sz w:val="20"/>
          <w:szCs w:val="20"/>
          <w:lang w:val="it-IT"/>
        </w:rPr>
        <w:t xml:space="preserve">Ziņo: A.Kasilova </w:t>
      </w:r>
    </w:p>
    <w:p w:rsidR="00563270" w:rsidRDefault="00563270">
      <w:pPr>
        <w:rPr>
          <w:lang w:val="it-IT"/>
        </w:rPr>
      </w:pPr>
    </w:p>
    <w:p w:rsidR="00563270" w:rsidRPr="003B7F96" w:rsidRDefault="00E47239" w:rsidP="003D5B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D5BF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C95281" w:rsidRPr="003D5BFC">
        <w:rPr>
          <w:rFonts w:ascii="Times New Roman" w:hAnsi="Times New Roman" w:cs="Times New Roman"/>
          <w:sz w:val="24"/>
          <w:szCs w:val="24"/>
          <w:lang w:val="it-IT"/>
        </w:rPr>
        <w:t>Par mērķdotācijas pašvaldību ceļu un ielu uzturēšanai izli</w:t>
      </w:r>
      <w:r w:rsidR="003B7F96" w:rsidRPr="003D5BFC">
        <w:rPr>
          <w:rFonts w:ascii="Times New Roman" w:hAnsi="Times New Roman" w:cs="Times New Roman"/>
          <w:sz w:val="24"/>
          <w:szCs w:val="24"/>
          <w:lang w:val="it-IT"/>
        </w:rPr>
        <w:t>etojumu Tukuma novadā 2015.gada</w:t>
      </w:r>
      <w:r w:rsidR="003D5BF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95281" w:rsidRPr="003B7F96">
        <w:rPr>
          <w:rFonts w:ascii="Times New Roman" w:hAnsi="Times New Roman" w:cs="Times New Roman"/>
          <w:sz w:val="24"/>
          <w:szCs w:val="24"/>
          <w:lang w:val="it-IT"/>
        </w:rPr>
        <w:t>I.ceturksnī.</w:t>
      </w:r>
    </w:p>
    <w:p w:rsidR="003B7F96" w:rsidRPr="00E47239" w:rsidRDefault="005D4054" w:rsidP="003B7F96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E47239">
        <w:rPr>
          <w:rFonts w:ascii="Times New Roman" w:hAnsi="Times New Roman" w:cs="Times New Roman"/>
          <w:sz w:val="20"/>
          <w:szCs w:val="20"/>
          <w:lang w:val="it-IT"/>
        </w:rPr>
        <w:tab/>
        <w:t xml:space="preserve">Ziņo: </w:t>
      </w:r>
      <w:r w:rsidR="003B7F96" w:rsidRPr="00E47239">
        <w:rPr>
          <w:rFonts w:ascii="Times New Roman" w:hAnsi="Times New Roman" w:cs="Times New Roman"/>
          <w:sz w:val="20"/>
          <w:szCs w:val="20"/>
          <w:lang w:val="it-IT"/>
        </w:rPr>
        <w:t>Ģ.Ruģelis</w:t>
      </w:r>
    </w:p>
    <w:p w:rsidR="003B7F96" w:rsidRDefault="003B7F96" w:rsidP="003B7F9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B7F96" w:rsidRPr="003D5BFC" w:rsidRDefault="003D5BFC" w:rsidP="00EE006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3.</w:t>
      </w:r>
      <w:r w:rsidR="00EE0069">
        <w:rPr>
          <w:rFonts w:ascii="Times New Roman" w:hAnsi="Times New Roman" w:cs="Times New Roman"/>
          <w:sz w:val="24"/>
          <w:szCs w:val="24"/>
          <w:lang w:val="it-IT"/>
        </w:rPr>
        <w:t xml:space="preserve"> Par Tumes un Degoles, Slampes un Džūkstes pagastu pārvalžu siltuma tarifiem 2015./2016.gada apkures sezonā.</w:t>
      </w:r>
      <w:r w:rsidR="00EE0069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E0069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63270" w:rsidRPr="005D4054" w:rsidRDefault="005D4054" w:rsidP="005D4054">
      <w:pPr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5D4054">
        <w:rPr>
          <w:rFonts w:ascii="Times New Roman" w:hAnsi="Times New Roman" w:cs="Times New Roman"/>
          <w:sz w:val="24"/>
          <w:szCs w:val="24"/>
          <w:lang w:val="it-IT"/>
        </w:rPr>
        <w:t>Ziņo: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D4054">
        <w:rPr>
          <w:rFonts w:ascii="Times New Roman" w:hAnsi="Times New Roman" w:cs="Times New Roman"/>
          <w:sz w:val="24"/>
          <w:szCs w:val="24"/>
          <w:lang w:val="it-IT"/>
        </w:rPr>
        <w:t>A.Siliņš</w:t>
      </w:r>
    </w:p>
    <w:p w:rsidR="00563270" w:rsidRDefault="00563270">
      <w:pPr>
        <w:rPr>
          <w:lang w:val="it-IT"/>
        </w:rPr>
      </w:pPr>
    </w:p>
    <w:p w:rsidR="00563270" w:rsidRDefault="00563270">
      <w:pPr>
        <w:rPr>
          <w:lang w:val="it-IT"/>
        </w:rPr>
      </w:pPr>
    </w:p>
    <w:p w:rsidR="00563270" w:rsidRDefault="00563270">
      <w:pPr>
        <w:rPr>
          <w:lang w:val="it-IT"/>
        </w:rPr>
      </w:pPr>
    </w:p>
    <w:p w:rsidR="00563270" w:rsidRDefault="00563270">
      <w:pPr>
        <w:rPr>
          <w:lang w:val="it-IT"/>
        </w:rPr>
      </w:pPr>
    </w:p>
    <w:p w:rsidR="00563270" w:rsidRDefault="00563270">
      <w:pPr>
        <w:rPr>
          <w:lang w:val="it-IT"/>
        </w:rPr>
      </w:pPr>
    </w:p>
    <w:p w:rsidR="00563270" w:rsidRDefault="0056327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63270">
        <w:rPr>
          <w:rFonts w:ascii="Times New Roman" w:hAnsi="Times New Roman" w:cs="Times New Roman"/>
          <w:sz w:val="24"/>
          <w:szCs w:val="24"/>
          <w:lang w:val="it-IT"/>
        </w:rPr>
        <w:t xml:space="preserve">Komitejas priekšsēdētājs </w:t>
      </w:r>
      <w:r w:rsidRPr="005632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632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632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632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632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632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6327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63270">
        <w:rPr>
          <w:rFonts w:ascii="Times New Roman" w:hAnsi="Times New Roman" w:cs="Times New Roman"/>
          <w:sz w:val="24"/>
          <w:szCs w:val="24"/>
          <w:lang w:val="it-IT"/>
        </w:rPr>
        <w:tab/>
        <w:t>A.Volfs</w:t>
      </w:r>
    </w:p>
    <w:p w:rsidR="00120174" w:rsidRDefault="0012017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47239" w:rsidRDefault="00E4723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:rsidR="00E47239" w:rsidRPr="00BD4EB5" w:rsidRDefault="00E47239" w:rsidP="00E47239">
      <w:pPr>
        <w:jc w:val="right"/>
        <w:rPr>
          <w:rFonts w:ascii="Times New Roman" w:eastAsia="Calibri" w:hAnsi="Times New Roman" w:cs="Times New Roman"/>
          <w:i/>
          <w:sz w:val="24"/>
        </w:rPr>
      </w:pPr>
      <w:r w:rsidRPr="00BD4EB5">
        <w:rPr>
          <w:rFonts w:ascii="Times New Roman" w:eastAsia="Calibri" w:hAnsi="Times New Roman" w:cs="Times New Roman"/>
          <w:i/>
          <w:sz w:val="24"/>
        </w:rPr>
        <w:lastRenderedPageBreak/>
        <w:t>Projekts</w:t>
      </w:r>
    </w:p>
    <w:p w:rsidR="00E47239" w:rsidRPr="00BD4EB5" w:rsidRDefault="00E47239" w:rsidP="00E47239">
      <w:pPr>
        <w:rPr>
          <w:rFonts w:ascii="Times New Roman" w:eastAsia="Calibri" w:hAnsi="Times New Roman" w:cs="Times New Roman"/>
          <w:sz w:val="24"/>
        </w:rPr>
      </w:pPr>
    </w:p>
    <w:p w:rsidR="00E47239" w:rsidRPr="00BD4EB5" w:rsidRDefault="00E47239" w:rsidP="00E47239">
      <w:pPr>
        <w:suppressAutoHyphens/>
        <w:autoSpaceDN w:val="0"/>
        <w:ind w:right="28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§.</w:t>
      </w:r>
    </w:p>
    <w:p w:rsidR="00E47239" w:rsidRDefault="00E47239" w:rsidP="00E47239">
      <w:pPr>
        <w:keepNext/>
        <w:tabs>
          <w:tab w:val="left" w:pos="720"/>
        </w:tabs>
        <w:jc w:val="both"/>
        <w:outlineLvl w:val="0"/>
        <w:rPr>
          <w:rFonts w:ascii="Times New Roman Bold" w:eastAsia="Times New Roman" w:hAnsi="Times New Roman Bold" w:cs="Times New Roman"/>
          <w:sz w:val="24"/>
          <w:szCs w:val="24"/>
          <w:lang w:eastAsia="lv-LV"/>
        </w:rPr>
      </w:pPr>
    </w:p>
    <w:p w:rsidR="00E47239" w:rsidRDefault="00E47239" w:rsidP="00E47239">
      <w:pPr>
        <w:keepNext/>
        <w:tabs>
          <w:tab w:val="left" w:pos="720"/>
        </w:tabs>
        <w:jc w:val="both"/>
        <w:outlineLvl w:val="0"/>
        <w:rPr>
          <w:rFonts w:ascii="Times New Roman Bold" w:eastAsia="Times New Roman" w:hAnsi="Times New Roman Bold" w:cs="Times New Roman"/>
          <w:sz w:val="24"/>
          <w:szCs w:val="24"/>
          <w:lang w:eastAsia="lv-LV"/>
        </w:rPr>
      </w:pPr>
    </w:p>
    <w:p w:rsidR="00E47239" w:rsidRPr="00BD4EB5" w:rsidRDefault="00E47239" w:rsidP="00E47239">
      <w:pPr>
        <w:keepNext/>
        <w:tabs>
          <w:tab w:val="left" w:pos="720"/>
        </w:tabs>
        <w:jc w:val="both"/>
        <w:outlineLvl w:val="0"/>
        <w:rPr>
          <w:rFonts w:ascii="Times New Roman Bold" w:eastAsia="Times New Roman" w:hAnsi="Times New Roman Bold" w:cs="Times New Roman"/>
          <w:sz w:val="24"/>
          <w:szCs w:val="24"/>
          <w:lang w:eastAsia="lv-LV"/>
        </w:rPr>
      </w:pPr>
      <w:r w:rsidRPr="00BD4EB5">
        <w:rPr>
          <w:rFonts w:ascii="Times New Roman Bold" w:eastAsia="Times New Roman" w:hAnsi="Times New Roman Bold" w:cs="Times New Roman"/>
          <w:sz w:val="24"/>
          <w:szCs w:val="24"/>
          <w:lang w:eastAsia="lv-LV"/>
        </w:rPr>
        <w:t xml:space="preserve">Par dzīvojamo telpu īres maksu </w:t>
      </w:r>
      <w:r w:rsidRPr="00BD4EB5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Tukuma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novada</w:t>
      </w:r>
    </w:p>
    <w:p w:rsidR="00E47239" w:rsidRPr="00BD4EB5" w:rsidRDefault="00E47239" w:rsidP="00E47239">
      <w:pPr>
        <w:rPr>
          <w:rFonts w:ascii="Times New Roman" w:eastAsia="Times New Roman" w:hAnsi="Times New Roman" w:cs="Arial"/>
          <w:b/>
          <w:sz w:val="24"/>
          <w:szCs w:val="24"/>
          <w:lang w:eastAsia="lv-LV"/>
        </w:rPr>
      </w:pPr>
      <w:r w:rsidRPr="00BD4EB5">
        <w:rPr>
          <w:rFonts w:ascii="Times New Roman" w:eastAsia="Times New Roman" w:hAnsi="Times New Roman" w:cs="Arial"/>
          <w:b/>
          <w:sz w:val="24"/>
          <w:szCs w:val="24"/>
          <w:lang w:eastAsia="lv-LV"/>
        </w:rPr>
        <w:t>pašvaldībai piederošajā dzīvojamā fondā</w:t>
      </w:r>
    </w:p>
    <w:p w:rsidR="00E47239" w:rsidRDefault="00E47239" w:rsidP="00E47239">
      <w:pPr>
        <w:ind w:right="278" w:firstLine="720"/>
        <w:jc w:val="both"/>
        <w:rPr>
          <w:rFonts w:ascii="Times New Roman" w:eastAsia="Times New Roman" w:hAnsi="Times New Roman" w:cs="Arial"/>
          <w:sz w:val="24"/>
          <w:szCs w:val="24"/>
          <w:lang w:eastAsia="lv-LV" w:bidi="lo-LA"/>
        </w:rPr>
      </w:pPr>
    </w:p>
    <w:p w:rsidR="00E47239" w:rsidRPr="00BD4EB5" w:rsidRDefault="00E47239" w:rsidP="00E47239">
      <w:pPr>
        <w:ind w:right="278" w:firstLine="720"/>
        <w:jc w:val="both"/>
        <w:rPr>
          <w:rFonts w:ascii="Times New Roman" w:eastAsia="Times New Roman" w:hAnsi="Times New Roman" w:cs="Arial"/>
          <w:sz w:val="24"/>
          <w:szCs w:val="24"/>
          <w:lang w:eastAsia="lv-LV" w:bidi="lo-LA"/>
        </w:rPr>
      </w:pPr>
    </w:p>
    <w:p w:rsidR="00E47239" w:rsidRPr="00BD4EB5" w:rsidRDefault="00E47239" w:rsidP="00E47239">
      <w:pPr>
        <w:ind w:right="180"/>
        <w:rPr>
          <w:rFonts w:ascii="Times New Roman" w:eastAsia="Times New Roman" w:hAnsi="Times New Roman" w:cs="Arial"/>
          <w:i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Arial"/>
          <w:i/>
          <w:sz w:val="24"/>
          <w:szCs w:val="24"/>
          <w:lang w:eastAsia="lv-LV" w:bidi="lo-LA"/>
        </w:rPr>
        <w:t xml:space="preserve">Iesniegt izskatīšanai </w:t>
      </w:r>
      <w:r>
        <w:rPr>
          <w:rFonts w:ascii="Times New Roman" w:eastAsia="Times New Roman" w:hAnsi="Times New Roman" w:cs="Arial"/>
          <w:i/>
          <w:sz w:val="24"/>
          <w:szCs w:val="24"/>
          <w:lang w:eastAsia="lv-LV" w:bidi="lo-LA"/>
        </w:rPr>
        <w:t>Finanšu</w:t>
      </w:r>
      <w:r w:rsidRPr="00BD4EB5">
        <w:rPr>
          <w:rFonts w:ascii="Times New Roman" w:eastAsia="Times New Roman" w:hAnsi="Times New Roman" w:cs="Arial"/>
          <w:i/>
          <w:sz w:val="24"/>
          <w:szCs w:val="24"/>
          <w:lang w:eastAsia="lv-LV" w:bidi="lo-LA"/>
        </w:rPr>
        <w:t xml:space="preserve"> komitejai šādu lēmuma projektu:</w:t>
      </w:r>
    </w:p>
    <w:p w:rsidR="00E47239" w:rsidRDefault="00E47239" w:rsidP="00E47239">
      <w:pPr>
        <w:jc w:val="both"/>
        <w:rPr>
          <w:rFonts w:ascii="Times New Roman" w:eastAsia="Times New Roman" w:hAnsi="Times New Roman" w:cs="Arial"/>
          <w:b/>
          <w:sz w:val="24"/>
          <w:szCs w:val="24"/>
          <w:lang w:eastAsia="lv-LV" w:bidi="lo-LA"/>
        </w:rPr>
      </w:pPr>
    </w:p>
    <w:p w:rsidR="00E47239" w:rsidRPr="00BD4EB5" w:rsidRDefault="00E47239" w:rsidP="00E47239">
      <w:pPr>
        <w:jc w:val="both"/>
        <w:rPr>
          <w:rFonts w:ascii="Times New Roman" w:eastAsia="Times New Roman" w:hAnsi="Times New Roman" w:cs="Arial"/>
          <w:b/>
          <w:sz w:val="24"/>
          <w:szCs w:val="24"/>
          <w:lang w:eastAsia="lv-LV" w:bidi="lo-LA"/>
        </w:rPr>
      </w:pP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 xml:space="preserve"> Ar</w:t>
      </w:r>
      <w:r>
        <w:rPr>
          <w:rFonts w:ascii="Times New Roman" w:eastAsia="Times New Roman" w:hAnsi="Times New Roman" w:cs="Arial"/>
          <w:sz w:val="24"/>
          <w:szCs w:val="24"/>
          <w:lang w:eastAsia="lv-LV" w:bidi="lo-LA"/>
        </w:rPr>
        <w:t xml:space="preserve"> Tukuma novada D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omes 26.01.2012. lēmumu Tukuma pilsētas dzīvojamā fondā noteiktā īres maksa ir pielīdzināta apsaimniekošanas maksai, kas iekļauj faktiskos izdevumus, kas nepieciešami attiecīgās dzīvojamās mājas uzturēšanai, t.i.</w:t>
      </w:r>
      <w:r>
        <w:rPr>
          <w:rFonts w:ascii="Times New Roman" w:eastAsia="Times New Roman" w:hAnsi="Times New Roman" w:cs="Arial"/>
          <w:sz w:val="24"/>
          <w:szCs w:val="24"/>
          <w:lang w:eastAsia="lv-LV" w:bidi="lo-LA"/>
        </w:rPr>
        <w:t>,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no 0,43 līdz 0,47 </w:t>
      </w:r>
      <w:proofErr w:type="spellStart"/>
      <w:r w:rsidRPr="00BD4EB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euro</w:t>
      </w:r>
      <w:proofErr w:type="spellEnd"/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/m². 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Faktiski pašva</w:t>
      </w:r>
      <w:r>
        <w:rPr>
          <w:rFonts w:ascii="Times New Roman" w:eastAsia="Times New Roman" w:hAnsi="Times New Roman" w:cs="Arial"/>
          <w:sz w:val="24"/>
          <w:szCs w:val="24"/>
          <w:lang w:eastAsia="lv-LV" w:bidi="lo-LA"/>
        </w:rPr>
        <w:t>l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dības dzīvokļos netiek iekasēta īres maksa</w:t>
      </w:r>
      <w:r w:rsidR="00695CEA">
        <w:rPr>
          <w:rFonts w:ascii="Times New Roman" w:eastAsia="Times New Roman" w:hAnsi="Times New Roman" w:cs="Arial"/>
          <w:sz w:val="24"/>
          <w:szCs w:val="24"/>
          <w:lang w:eastAsia="lv-LV" w:bidi="lo-LA"/>
        </w:rPr>
        <w:t>s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 xml:space="preserve"> peļ</w:t>
      </w:r>
      <w:r>
        <w:rPr>
          <w:rFonts w:ascii="Times New Roman" w:eastAsia="Times New Roman" w:hAnsi="Times New Roman" w:cs="Arial"/>
          <w:sz w:val="24"/>
          <w:szCs w:val="24"/>
          <w:lang w:eastAsia="lv-LV" w:bidi="lo-LA"/>
        </w:rPr>
        <w:t>ņ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 xml:space="preserve">as daļa. 2013.gadā pašvaldība dzīvokļu remontdarbiem no budžeta līdzekļiem ir ieguldījusi 110465,00 </w:t>
      </w:r>
      <w:proofErr w:type="spellStart"/>
      <w:r w:rsidRPr="00BD4EB5">
        <w:rPr>
          <w:rFonts w:ascii="Times New Roman" w:eastAsia="Times New Roman" w:hAnsi="Times New Roman" w:cs="Arial"/>
          <w:i/>
          <w:sz w:val="24"/>
          <w:szCs w:val="24"/>
          <w:lang w:eastAsia="lv-LV" w:bidi="lo-LA"/>
        </w:rPr>
        <w:t>euro</w:t>
      </w:r>
      <w:proofErr w:type="spellEnd"/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 xml:space="preserve">, bet 2014.gadā- 121810,00 </w:t>
      </w:r>
      <w:proofErr w:type="spellStart"/>
      <w:r w:rsidRPr="00BD4EB5">
        <w:rPr>
          <w:rFonts w:ascii="Times New Roman" w:eastAsia="Times New Roman" w:hAnsi="Times New Roman" w:cs="Arial"/>
          <w:i/>
          <w:sz w:val="24"/>
          <w:szCs w:val="24"/>
          <w:lang w:eastAsia="lv-LV" w:bidi="lo-LA"/>
        </w:rPr>
        <w:t>eur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o</w:t>
      </w:r>
      <w:proofErr w:type="spellEnd"/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. Vidējās izmaksas</w:t>
      </w:r>
      <w:r>
        <w:rPr>
          <w:rFonts w:ascii="Times New Roman" w:eastAsia="Times New Roman" w:hAnsi="Times New Roman" w:cs="Arial"/>
          <w:sz w:val="24"/>
          <w:szCs w:val="24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(</w:t>
      </w:r>
      <w:r w:rsidR="00695CEA">
        <w:rPr>
          <w:rFonts w:ascii="Times New Roman" w:eastAsia="Times New Roman" w:hAnsi="Times New Roman" w:cs="Arial"/>
          <w:sz w:val="24"/>
          <w:szCs w:val="24"/>
          <w:lang w:eastAsia="lv-LV" w:bidi="lo-LA"/>
        </w:rPr>
        <w:t xml:space="preserve">īres maksas 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peļ</w:t>
      </w:r>
      <w:r>
        <w:rPr>
          <w:rFonts w:ascii="Times New Roman" w:eastAsia="Times New Roman" w:hAnsi="Times New Roman" w:cs="Arial"/>
          <w:sz w:val="24"/>
          <w:szCs w:val="24"/>
          <w:lang w:eastAsia="lv-LV" w:bidi="lo-LA"/>
        </w:rPr>
        <w:t>ņ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 xml:space="preserve">as daļai) sastāda 0,39 </w:t>
      </w:r>
      <w:proofErr w:type="spellStart"/>
      <w:r w:rsidRPr="00BD4EB5">
        <w:rPr>
          <w:rFonts w:ascii="Times New Roman" w:eastAsia="Times New Roman" w:hAnsi="Times New Roman" w:cs="Arial"/>
          <w:i/>
          <w:sz w:val="24"/>
          <w:szCs w:val="24"/>
          <w:lang w:eastAsia="lv-LV" w:bidi="lo-LA"/>
        </w:rPr>
        <w:t>euro</w:t>
      </w:r>
      <w:proofErr w:type="spellEnd"/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/m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² mēnesī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.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Arial"/>
          <w:i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Likuma „Par pašvaldībām 14.panta otrās daļas 3.punkts nosaka</w:t>
      </w:r>
      <w:r w:rsidRPr="00BD4EB5">
        <w:rPr>
          <w:rFonts w:ascii="Arial" w:eastAsia="Times New Roman" w:hAnsi="Arial" w:cs="Arial"/>
          <w:sz w:val="19"/>
          <w:szCs w:val="19"/>
          <w:lang w:eastAsia="lv-LV" w:bidi="lo-LA"/>
        </w:rPr>
        <w:t xml:space="preserve"> </w:t>
      </w:r>
      <w:r w:rsidRPr="00BD4EB5">
        <w:rPr>
          <w:rFonts w:ascii="Arial" w:eastAsia="Times New Roman" w:hAnsi="Arial" w:cs="Arial"/>
          <w:i/>
          <w:sz w:val="19"/>
          <w:szCs w:val="19"/>
          <w:lang w:eastAsia="lv-LV" w:bidi="lo-LA"/>
        </w:rPr>
        <w:t>„</w:t>
      </w:r>
      <w:r w:rsidRPr="00BD4EB5">
        <w:rPr>
          <w:rFonts w:ascii="Times New Roman" w:eastAsia="Times New Roman" w:hAnsi="Times New Roman" w:cs="Arial"/>
          <w:i/>
          <w:sz w:val="24"/>
          <w:szCs w:val="24"/>
          <w:lang w:eastAsia="lv-LV" w:bidi="lo-LA"/>
        </w:rPr>
        <w:t>Lai izpildītu savas funkcijas, pašvaldībām likumā noteiktajā kārtībā ir pienākums: racionāli un lietderīgi apsaimniekot pašvaldības kustamo un nekustamo mantu.”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Likuma „Par pašvaldībām” 21.panta pirmās daļas 14.punkta </w:t>
      </w:r>
      <w:proofErr w:type="spellStart"/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b)apakšpunkts</w:t>
      </w:r>
      <w:proofErr w:type="spellEnd"/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nosaka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„Dome var izskatīt jebkuru jautājumu, kas ir attiecīgās pašvaldības pārziņā, turklāt tikai dome var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noteikt,  ja tas nav aizliegts vai noteikts ar likumiem vai Ministru kabineta noteikumiem, maksu par: pašvaldības dzīvojamā un nedzīvojamā fonda īri (nomu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)”.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Publiskas personas finanšu līdzekļu un mantas izšķērdēšanas novēršanas likuma 5. panta pirmā daļa nosaka ”</w:t>
      </w:r>
      <w:r w:rsidRPr="00BD4EB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Publiskas personas mantu aizliegts nodot privātpersonai vai kapitālsabiedrībai bezatlīdzības lietošanā”.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Likuma „Par dzīvojamo telpu īri” 11.¹ panta pirmā daļa nosaka „</w:t>
      </w:r>
      <w:r w:rsidRPr="00BD4EB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Pašvaldībām piederošo dzīvojamo telpu īres maksu nosaka attiecīgās pašvaldības dome vai tās pilnvarota institūcija pašvaldības domes noteiktajā kārtībā, ievērojot šā panta otrās daļas noteikumus”.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Likuma „Par dzīvojamo telpu īri” 11. panta otrā daļa nosaka</w:t>
      </w:r>
      <w:proofErr w:type="gramStart"/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 xml:space="preserve">  </w:t>
      </w:r>
      <w:proofErr w:type="gramEnd"/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„</w:t>
      </w:r>
      <w:r w:rsidRPr="00BD4EB5">
        <w:rPr>
          <w:rFonts w:ascii="Times New Roman" w:eastAsia="Times New Roman" w:hAnsi="Times New Roman" w:cs="Arial"/>
          <w:i/>
          <w:sz w:val="24"/>
          <w:szCs w:val="24"/>
          <w:lang w:eastAsia="lv-LV" w:bidi="lo-LA"/>
        </w:rPr>
        <w:t>Dzīvojamās telpas īres maksu veido:</w:t>
      </w:r>
    </w:p>
    <w:p w:rsidR="00E47239" w:rsidRPr="00BD4EB5" w:rsidRDefault="00E47239" w:rsidP="00E4723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1) </w:t>
      </w:r>
      <w:r w:rsidRPr="00BD4EB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dzīvojamās mājas apsaimniekošanas izdevumu daļa, kas ir proporcionāla attiecīgās izīrētās dzīvojamās telpas platībai, un</w:t>
      </w:r>
    </w:p>
    <w:p w:rsidR="00E47239" w:rsidRPr="00BD4EB5" w:rsidRDefault="00E47239" w:rsidP="00E4723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D4EB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2) peļņa.”</w:t>
      </w:r>
    </w:p>
    <w:p w:rsidR="00E47239" w:rsidRPr="00BD4EB5" w:rsidRDefault="00E47239" w:rsidP="00E472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 xml:space="preserve">Pamatojoties uz 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>likuma „Par pašvaldībām 14.panta otrās daļas 3.punktu;</w:t>
      </w:r>
      <w:r w:rsidRPr="00BD4EB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21.panta pirmās daļas 14.punkta </w:t>
      </w:r>
      <w:proofErr w:type="spellStart"/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b)apakšpunktu</w:t>
      </w:r>
      <w:proofErr w:type="spellEnd"/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</w:t>
      </w:r>
      <w:r w:rsidRPr="00BD4EB5">
        <w:rPr>
          <w:rFonts w:ascii="Times New Roman" w:eastAsia="Times New Roman" w:hAnsi="Times New Roman" w:cs="Arial"/>
          <w:sz w:val="24"/>
          <w:szCs w:val="24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Publiskas personas finanšu līdzekļu un mantas izšķērdēšanas novēršanas likuma 5. panta pirmo daļu</w:t>
      </w:r>
      <w:r w:rsidR="00695CEA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,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ikuma „Par dzīvojamo telpu īri” 11.panta otro daļu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11.¹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panta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pirmo daļu un iepriekš minēto: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1. Apstiprināt dzīvojamās telpas īres maksas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(peļņas daļu) Tukuma novada pašvaldībai piederošajās dzīvojam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jās telpās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Tukuma 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pilsētā, kuras apsaimnieko SIA „Tukuma nami” un SIA „</w:t>
      </w:r>
      <w:proofErr w:type="spellStart"/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Jauntukums</w:t>
      </w:r>
      <w:proofErr w:type="spellEnd"/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” 0,39 </w:t>
      </w:r>
      <w:proofErr w:type="spellStart"/>
      <w:r w:rsidRPr="00BD4EB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euro</w:t>
      </w:r>
      <w:proofErr w:type="spellEnd"/>
      <w:r w:rsidRPr="00BD4EB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/m² 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mēnesī;</w:t>
      </w:r>
      <w:r w:rsidRPr="00BD4EB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 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Lēmuma 1.punktā minētā pašvaldības peļ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ņ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as daļas maksa par dzīvojamām telpām, kas izīrēta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personām, sniedzot palīdzību dzīvokļa jautājumu risināšanā, aprēķināma ne vairāk kā 20% apmērā, izejot no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dzīvojamās telpas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labiekārtotības pakāpes: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2.1.1.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abiekārtotajiem dzīvokļiem (ūdensvads; kanalizācija; centrālā apkure</w:t>
      </w:r>
      <w:r w:rsidRP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) 0,08 </w:t>
      </w:r>
      <w:proofErr w:type="spellStart"/>
      <w:r w:rsidRPr="00695CEA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euro</w:t>
      </w:r>
      <w:proofErr w:type="spellEnd"/>
      <w:r w:rsidRP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/m² 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mēnesī;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lastRenderedPageBreak/>
        <w:t>2.1.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aļēji labiekārtotiem dzīvokļiem (ūdens un/vai kanalizācija) </w:t>
      </w:r>
      <w:r w:rsidRP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0,06 </w:t>
      </w:r>
      <w:proofErr w:type="spellStart"/>
      <w:r w:rsidRPr="00695CEA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euro</w:t>
      </w:r>
      <w:proofErr w:type="spellEnd"/>
      <w:r w:rsidRP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/m² mēnesī;</w:t>
      </w:r>
    </w:p>
    <w:p w:rsidR="00E47239" w:rsidRPr="00695CEA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2.1.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</w:t>
      </w:r>
      <w:r w:rsidRP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. dzīvoklim bez ērtībām 0,04 </w:t>
      </w:r>
      <w:proofErr w:type="spellStart"/>
      <w:r w:rsidRPr="00695CEA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euro</w:t>
      </w:r>
      <w:proofErr w:type="spellEnd"/>
      <w:r w:rsidRP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/m² mēnesī;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3. Noteikt, ka pašvaldības dzīvojamā fonda īrnieki papildus noteiktajai īres maksai (apsaimniekošanas izdevumi) papildus maksā peļņas daļu (kopā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- īres maksa) un maksu par pakalpojumiem saskaņā ar noslēgtajiem dzīvojamās telpas īres līgumiem;</w:t>
      </w:r>
    </w:p>
    <w:p w:rsidR="00E47239" w:rsidRPr="00695CEA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4</w:t>
      </w:r>
      <w:r w:rsidRP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 Lēmuma 2.punktā minētā maksa netiek iekasēta par pašvaldības dzīvojamām telpām, kam ir noteikts sociālā dzīvokļa statuss;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Uzdot 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dzīvojamo ēku a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psaimniekotājiem SIA „Tukuma nami” un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SIA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„</w:t>
      </w:r>
      <w:proofErr w:type="spellStart"/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Jauntukum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</w:t>
      </w:r>
      <w:proofErr w:type="spellEnd"/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”: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5.1.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līdz 2015.gada 29.maijam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brīdināt dzīvokļu īrniekus likuma „Par dzīvojamo telpu īri” 13.panta otrajā daļā noteiktajā termiņā un izdarīt izmaiņas noslēgtajos dzīvojamās telpas īres līgumos;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5.2. līdz nākamā mēneša 5. datumam iesniegt Tukuma novada domei informāciju par iepriekšējā mēnesī iekasēto īres maksu (peļ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ņ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as daļu) un veikt samaksu pēc ies</w:t>
      </w:r>
      <w:r w:rsidR="00695C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nieg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tā rēķina;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5.3. maksu par starpniecības pakalpojumu sniegšanu segt no iekasētajām līgumsoda maksām;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Apsaimniekotāju ieskaitītā īres maksa (peļņas daļa) tiek novirzīta mājokļu attīstībai- remonta darbu un uzturēšanas pakalpojumu veikšanai;</w:t>
      </w:r>
    </w:p>
    <w:p w:rsidR="00E47239" w:rsidRPr="00BD4EB5" w:rsidRDefault="00E47239" w:rsidP="00E472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7. Tukuma novada domes Juridiskajai nodaļai veikt grozījumus ar apsaimniekotājiem SIA „Tukuma nami” un SIA „</w:t>
      </w:r>
      <w:proofErr w:type="spellStart"/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Jauntukums</w:t>
      </w:r>
      <w:proofErr w:type="spellEnd"/>
      <w:r w:rsidRPr="00BD4EB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 noslēgtajos apsaimniekošanas līgumos.</w:t>
      </w:r>
    </w:p>
    <w:p w:rsidR="00E47239" w:rsidRDefault="00E47239" w:rsidP="00E47239">
      <w:pPr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lv-LV" w:bidi="lo-LA"/>
        </w:rPr>
      </w:pPr>
    </w:p>
    <w:p w:rsidR="00695CEA" w:rsidRPr="00695CEA" w:rsidRDefault="00695CEA" w:rsidP="00E4723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695CEA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ab/>
        <w:t xml:space="preserve">Lēmumu var pārsūdzēt Administratīvajā rajona tiesā viena mēneša laikā no tā spēkā stāšanās dienas.  </w:t>
      </w:r>
    </w:p>
    <w:p w:rsidR="00E47239" w:rsidRPr="00BD4EB5" w:rsidRDefault="00E47239" w:rsidP="00E47239">
      <w:pPr>
        <w:ind w:right="278" w:firstLine="720"/>
        <w:jc w:val="both"/>
        <w:rPr>
          <w:rFonts w:ascii="Times New Roman" w:eastAsia="Times New Roman" w:hAnsi="Times New Roman" w:cs="Arial"/>
          <w:sz w:val="24"/>
          <w:szCs w:val="24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Pr="00BD4EB5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  <w:r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Nosūtīt:</w:t>
      </w:r>
    </w:p>
    <w:p w:rsidR="00E47239" w:rsidRPr="00BD4EB5" w:rsidRDefault="00EE006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>-</w:t>
      </w:r>
      <w:proofErr w:type="spellStart"/>
      <w:r w:rsidR="00E47239"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Kom</w:t>
      </w:r>
      <w:proofErr w:type="spellEnd"/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>.</w:t>
      </w:r>
      <w:r w:rsidR="00E47239"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 xml:space="preserve"> nod</w:t>
      </w:r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>.</w:t>
      </w:r>
    </w:p>
    <w:p w:rsidR="00E47239" w:rsidRPr="00BD4EB5" w:rsidRDefault="00EE006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>-</w:t>
      </w:r>
      <w:proofErr w:type="spellStart"/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>Jur</w:t>
      </w:r>
      <w:proofErr w:type="spellEnd"/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>. nod.</w:t>
      </w:r>
    </w:p>
    <w:p w:rsidR="00E47239" w:rsidRPr="00BD4EB5" w:rsidRDefault="00EE006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>-</w:t>
      </w:r>
      <w:proofErr w:type="spellStart"/>
      <w:r w:rsidR="00E47239"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Fin</w:t>
      </w:r>
      <w:proofErr w:type="spellEnd"/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>.</w:t>
      </w:r>
      <w:r w:rsidR="00E47239"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 xml:space="preserve"> nod</w:t>
      </w:r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>.</w:t>
      </w:r>
    </w:p>
    <w:p w:rsidR="00E47239" w:rsidRPr="00BD4EB5" w:rsidRDefault="00EE006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>-</w:t>
      </w:r>
      <w:r w:rsidR="00E47239"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SIA „Tukuma nami”</w:t>
      </w:r>
    </w:p>
    <w:p w:rsidR="00E47239" w:rsidRPr="00BD4EB5" w:rsidRDefault="00EE006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>-</w:t>
      </w:r>
      <w:r w:rsidR="00E47239"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SIA „”</w:t>
      </w:r>
      <w:proofErr w:type="spellStart"/>
      <w:r w:rsidR="00E47239"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Jauntukums</w:t>
      </w:r>
      <w:proofErr w:type="spellEnd"/>
      <w:r w:rsidR="00E47239"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”;</w:t>
      </w:r>
    </w:p>
    <w:p w:rsidR="00E47239" w:rsidRPr="00BD4EB5" w:rsidRDefault="00E47239" w:rsidP="00E47239">
      <w:pPr>
        <w:ind w:right="26"/>
        <w:jc w:val="both"/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  <w:r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______________________________________________________________________________</w:t>
      </w:r>
    </w:p>
    <w:p w:rsidR="00E47239" w:rsidRPr="00BD4EB5" w:rsidRDefault="00E47239" w:rsidP="00E47239">
      <w:pPr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  <w:r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Sagatavoja:</w:t>
      </w:r>
      <w:r>
        <w:rPr>
          <w:rFonts w:ascii="Times New Roman" w:eastAsia="Times New Roman" w:hAnsi="Times New Roman" w:cs="Arial"/>
          <w:sz w:val="18"/>
          <w:szCs w:val="18"/>
          <w:lang w:eastAsia="lv-LV" w:bidi="lo-LA"/>
        </w:rPr>
        <w:t xml:space="preserve"> </w:t>
      </w:r>
      <w:r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Komunālā nod</w:t>
      </w:r>
      <w:r w:rsidR="00EE0069">
        <w:rPr>
          <w:rFonts w:ascii="Times New Roman" w:eastAsia="Times New Roman" w:hAnsi="Times New Roman" w:cs="Arial"/>
          <w:sz w:val="18"/>
          <w:szCs w:val="18"/>
          <w:lang w:eastAsia="lv-LV" w:bidi="lo-LA"/>
        </w:rPr>
        <w:t>.</w:t>
      </w:r>
      <w:r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 xml:space="preserve"> (</w:t>
      </w:r>
      <w:proofErr w:type="spellStart"/>
      <w:r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A.Kasilova</w:t>
      </w:r>
      <w:proofErr w:type="spellEnd"/>
      <w:r w:rsidRPr="00BD4EB5">
        <w:rPr>
          <w:rFonts w:ascii="Times New Roman" w:eastAsia="Times New Roman" w:hAnsi="Times New Roman" w:cs="Arial"/>
          <w:sz w:val="18"/>
          <w:szCs w:val="18"/>
          <w:lang w:eastAsia="lv-LV" w:bidi="lo-LA"/>
        </w:rPr>
        <w:t>)</w:t>
      </w:r>
    </w:p>
    <w:p w:rsidR="00E47239" w:rsidRPr="00BD4EB5" w:rsidRDefault="00E47239" w:rsidP="00E47239">
      <w:pPr>
        <w:rPr>
          <w:rFonts w:ascii="Times New Roman" w:eastAsia="Times New Roman" w:hAnsi="Times New Roman" w:cs="Arial"/>
          <w:sz w:val="18"/>
          <w:szCs w:val="18"/>
          <w:lang w:eastAsia="lv-LV" w:bidi="lo-LA"/>
        </w:rPr>
      </w:pPr>
    </w:p>
    <w:p w:rsidR="00E47239" w:rsidRDefault="00E47239" w:rsidP="00E472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br w:type="page"/>
      </w:r>
    </w:p>
    <w:p w:rsidR="00120174" w:rsidRDefault="00120174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120174" w:rsidRDefault="0012017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20174" w:rsidRDefault="0012017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F4AB3" w:rsidRDefault="006F4AB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F4AB3" w:rsidRDefault="006F4AB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F4AB3" w:rsidRDefault="006F4AB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F4AB3" w:rsidRDefault="006F4AB3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15183" w:type="dxa"/>
        <w:tblInd w:w="-743" w:type="dxa"/>
        <w:tblLook w:val="04A0" w:firstRow="1" w:lastRow="0" w:firstColumn="1" w:lastColumn="0" w:noHBand="0" w:noVBand="1"/>
      </w:tblPr>
      <w:tblGrid>
        <w:gridCol w:w="15183"/>
      </w:tblGrid>
      <w:tr w:rsidR="006F4AB3" w:rsidRPr="00317BAC" w:rsidTr="005B4B42">
        <w:trPr>
          <w:trHeight w:val="495"/>
        </w:trPr>
        <w:tc>
          <w:tcPr>
            <w:tcW w:w="1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B3" w:rsidRPr="006F4AB3" w:rsidRDefault="006F4AB3" w:rsidP="005B4B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6F4AB3" w:rsidRDefault="006F4AB3">
      <w:pPr>
        <w:rPr>
          <w:rFonts w:ascii="Times New Roman" w:hAnsi="Times New Roman" w:cs="Times New Roman"/>
          <w:sz w:val="24"/>
          <w:szCs w:val="24"/>
        </w:rPr>
        <w:sectPr w:rsidR="006F4AB3" w:rsidSect="007B7FBA">
          <w:footerReference w:type="default" r:id="rId10"/>
          <w:pgSz w:w="12240" w:h="15840"/>
          <w:pgMar w:top="1134" w:right="567" w:bottom="1134" w:left="1701" w:header="720" w:footer="720" w:gutter="0"/>
          <w:cols w:space="720"/>
          <w:docGrid w:linePitch="360"/>
        </w:sectPr>
      </w:pPr>
    </w:p>
    <w:p w:rsidR="006F4AB3" w:rsidRDefault="006F4AB3" w:rsidP="006F4A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6F4A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lastRenderedPageBreak/>
        <w:t>Tukuma novada pašvaldības pārskats par pašvaldību ceļu un ielu finansēšanai paredzētās valsts budžeta valsts autoceļu fonda programmas mērķdotācijas izlietojumu 2015.gada I ceturksnī</w:t>
      </w:r>
    </w:p>
    <w:tbl>
      <w:tblPr>
        <w:tblW w:w="151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0"/>
        <w:gridCol w:w="1206"/>
        <w:gridCol w:w="968"/>
        <w:gridCol w:w="1048"/>
        <w:gridCol w:w="809"/>
        <w:gridCol w:w="790"/>
        <w:gridCol w:w="1035"/>
        <w:gridCol w:w="695"/>
        <w:gridCol w:w="298"/>
        <w:gridCol w:w="1134"/>
        <w:gridCol w:w="1275"/>
        <w:gridCol w:w="969"/>
        <w:gridCol w:w="800"/>
        <w:gridCol w:w="256"/>
        <w:gridCol w:w="683"/>
        <w:gridCol w:w="496"/>
        <w:gridCol w:w="931"/>
        <w:gridCol w:w="1087"/>
      </w:tblGrid>
      <w:tr w:rsidR="00120174" w:rsidRPr="006F4AB3" w:rsidTr="006F4AB3">
        <w:trPr>
          <w:trHeight w:val="255"/>
        </w:trPr>
        <w:tc>
          <w:tcPr>
            <w:tcW w:w="7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I. Mērķdotācija pašvaldību ceļu un ielu finansēšanai (EUR)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315"/>
        </w:trPr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22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Mērķdotācijas atlikums uz 2015.gada 1.janvāri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197 891,51</w:t>
            </w:r>
          </w:p>
        </w:tc>
      </w:tr>
      <w:tr w:rsidR="00120174" w:rsidRPr="006F4AB3" w:rsidTr="006F4AB3">
        <w:trPr>
          <w:trHeight w:val="300"/>
        </w:trPr>
        <w:tc>
          <w:tcPr>
            <w:tcW w:w="6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Saņemta mērķdotācija atskaites periodā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171 627,00</w:t>
            </w:r>
          </w:p>
        </w:tc>
      </w:tr>
      <w:tr w:rsidR="00120174" w:rsidRPr="006F4AB3" w:rsidTr="006F4AB3">
        <w:trPr>
          <w:trHeight w:val="285"/>
        </w:trPr>
        <w:tc>
          <w:tcPr>
            <w:tcW w:w="6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Izlietota mērķdotācija atskaites periodā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129 314,65</w:t>
            </w:r>
          </w:p>
        </w:tc>
      </w:tr>
      <w:tr w:rsidR="00120174" w:rsidRPr="006F4AB3" w:rsidTr="006F4AB3">
        <w:trPr>
          <w:trHeight w:val="300"/>
        </w:trPr>
        <w:tc>
          <w:tcPr>
            <w:tcW w:w="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022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Mērķdotācijas atlikums uz atskaites perioda beigām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240 203,86</w:t>
            </w:r>
          </w:p>
        </w:tc>
      </w:tr>
      <w:tr w:rsidR="00120174" w:rsidRPr="006F4AB3" w:rsidTr="006F4AB3">
        <w:trPr>
          <w:trHeight w:val="270"/>
        </w:trPr>
        <w:tc>
          <w:tcPr>
            <w:tcW w:w="7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II. Ceļu un ielu finansēšanai izlietotā mērķdotācija (EUR)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22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Nr.p.k</w:t>
            </w:r>
            <w:proofErr w:type="spellEnd"/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Plānots izlietot gadā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Atlikums uz atskaites perioda sākumu 01.01.2015.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Saņemts</w:t>
            </w:r>
            <w:proofErr w:type="gramStart"/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proofErr w:type="gramEnd"/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atskaites periodā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Kopā </w:t>
            </w:r>
            <w:proofErr w:type="spellStart"/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mērķdot</w:t>
            </w:r>
            <w:proofErr w:type="spellEnd"/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. atskaites periodā</w:t>
            </w:r>
          </w:p>
        </w:tc>
        <w:tc>
          <w:tcPr>
            <w:tcW w:w="8572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Atskaites periodā izlietotie līdzekļi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Atlikums uz atskaites perioda beigām </w:t>
            </w:r>
          </w:p>
        </w:tc>
      </w:tr>
      <w:tr w:rsidR="00120174" w:rsidRPr="006F4AB3" w:rsidTr="006F4AB3">
        <w:trPr>
          <w:trHeight w:val="28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Ceļu un ielu </w:t>
            </w:r>
            <w:proofErr w:type="spellStart"/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būvpro-jektēšana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Ceļu un ielu būvniecība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Ceļu un ielu rekonstrukcija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Ceļu un ielu ikdienas uzturēšana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Ceļu un ielu periodiskā uzturēšana</w:t>
            </w:r>
            <w:proofErr w:type="gramStart"/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proofErr w:type="gramEnd"/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(renovācija)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Pārējie izdevumi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Kopā</w:t>
            </w:r>
          </w:p>
        </w:tc>
        <w:tc>
          <w:tcPr>
            <w:tcW w:w="10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481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28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Tumes-Degoles pagastu pārvalde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82936,31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19813,02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15781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35594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262,25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35 331,43</w:t>
            </w:r>
          </w:p>
        </w:tc>
      </w:tr>
      <w:tr w:rsidR="00120174" w:rsidRPr="006F4AB3" w:rsidTr="006F4AB3">
        <w:trPr>
          <w:trHeight w:val="25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4AB3">
              <w:rPr>
                <w:rFonts w:ascii="Times New Roman" w:eastAsia="Times New Roman" w:hAnsi="Times New Roman" w:cs="Times New Roman"/>
                <w:sz w:val="14"/>
                <w:szCs w:val="14"/>
              </w:rPr>
              <w:t>ceļu/ielu ikdienas uzturēšana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262,25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19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Slampes-Džūkstes pagastu pārvalde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139495,43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33952,70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26385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60338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1553,53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1 553,53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58 784,58</w:t>
            </w:r>
          </w:p>
        </w:tc>
      </w:tr>
      <w:tr w:rsidR="00120174" w:rsidRPr="006F4AB3" w:rsidTr="006F4AB3">
        <w:trPr>
          <w:trHeight w:val="4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4AB3">
              <w:rPr>
                <w:rFonts w:ascii="Times New Roman" w:eastAsia="Times New Roman" w:hAnsi="Times New Roman" w:cs="Times New Roman"/>
                <w:sz w:val="14"/>
                <w:szCs w:val="14"/>
              </w:rPr>
              <w:t>ceļu/ielu ikdienas uzturēšana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1166,86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22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Irlavas-Lestenes pagastu pārvalde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82510,55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18630,37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15970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97,68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34 502,57</w:t>
            </w:r>
          </w:p>
        </w:tc>
      </w:tr>
      <w:tr w:rsidR="00120174" w:rsidRPr="006F4AB3" w:rsidTr="006F4AB3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4AB3">
              <w:rPr>
                <w:rFonts w:ascii="Times New Roman" w:eastAsia="Times New Roman" w:hAnsi="Times New Roman" w:cs="Times New Roman"/>
                <w:sz w:val="14"/>
                <w:szCs w:val="14"/>
              </w:rPr>
              <w:t>ceļu/ielu ikdienas uzturēšana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degviela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22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Pūres-Jaunsātu pagastu pārvalde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102856,91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26169,01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19172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6 164,97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6 164,97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39 175,82</w:t>
            </w:r>
          </w:p>
        </w:tc>
      </w:tr>
      <w:tr w:rsidR="00120174" w:rsidRPr="006F4AB3" w:rsidTr="006F4AB3">
        <w:trPr>
          <w:trHeight w:val="21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4AB3">
              <w:rPr>
                <w:rFonts w:ascii="Times New Roman" w:eastAsia="Times New Roman" w:hAnsi="Times New Roman" w:cs="Times New Roman"/>
                <w:sz w:val="14"/>
                <w:szCs w:val="14"/>
              </w:rPr>
              <w:t>ceļu/ielu ikdienas uzturēšana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4 144,93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30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4AB3">
              <w:rPr>
                <w:rFonts w:ascii="Times New Roman" w:eastAsia="Times New Roman" w:hAnsi="Times New Roman" w:cs="Times New Roman"/>
                <w:sz w:val="14"/>
                <w:szCs w:val="14"/>
              </w:rPr>
              <w:t>darba alga; ceļu apsekošana d/a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826,76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4AB3">
              <w:rPr>
                <w:rFonts w:ascii="Times New Roman" w:eastAsia="Times New Roman" w:hAnsi="Times New Roman" w:cs="Times New Roman"/>
                <w:sz w:val="14"/>
                <w:szCs w:val="14"/>
              </w:rPr>
              <w:t>degviela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470,18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4AB3">
              <w:rPr>
                <w:rFonts w:ascii="Times New Roman" w:eastAsia="Times New Roman" w:hAnsi="Times New Roman" w:cs="Times New Roman"/>
                <w:sz w:val="14"/>
                <w:szCs w:val="14"/>
              </w:rPr>
              <w:t>materiālu iegāde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723,10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19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Sēmes-Zentenes pagastu pārvalde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65603,26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13917,84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12921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26839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26 839,07</w:t>
            </w:r>
          </w:p>
        </w:tc>
      </w:tr>
      <w:tr w:rsidR="00120174" w:rsidRPr="006F4AB3" w:rsidTr="006F4AB3">
        <w:trPr>
          <w:trHeight w:val="25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4AB3">
              <w:rPr>
                <w:rFonts w:ascii="Times New Roman" w:eastAsia="Times New Roman" w:hAnsi="Times New Roman" w:cs="Times New Roman"/>
                <w:sz w:val="14"/>
                <w:szCs w:val="14"/>
              </w:rPr>
              <w:t>ceļu/ielu ikdienas uzturēšana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22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 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Tukums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397500,83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71905,35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81398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153303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121 233,70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2,52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121 236,22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32 067,17</w:t>
            </w:r>
          </w:p>
        </w:tc>
      </w:tr>
      <w:tr w:rsidR="00120174" w:rsidRPr="006F4AB3" w:rsidTr="006F4AB3">
        <w:trPr>
          <w:trHeight w:val="384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4AB3">
              <w:rPr>
                <w:rFonts w:ascii="Times New Roman" w:eastAsia="Times New Roman" w:hAnsi="Times New Roman" w:cs="Times New Roman"/>
                <w:sz w:val="14"/>
                <w:szCs w:val="14"/>
              </w:rPr>
              <w:t>ceļu/ielu ikdienas uzturēšana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121234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bankas </w:t>
            </w:r>
            <w:proofErr w:type="spellStart"/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pakalp</w:t>
            </w:r>
            <w:proofErr w:type="spellEnd"/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2,52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18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4AB3">
              <w:rPr>
                <w:rFonts w:ascii="Times New Roman" w:eastAsia="Times New Roman" w:hAnsi="Times New Roman" w:cs="Times New Roman"/>
                <w:sz w:val="14"/>
                <w:szCs w:val="14"/>
              </w:rPr>
              <w:t>materiālu iegāde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174" w:rsidRPr="006F4AB3" w:rsidTr="006F4AB3">
        <w:trPr>
          <w:trHeight w:val="210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Rezerves fonds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13503,22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13503,22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13503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13 503,22</w:t>
            </w:r>
          </w:p>
        </w:tc>
      </w:tr>
      <w:tr w:rsidR="00120174" w:rsidRPr="006F4AB3" w:rsidTr="006F4AB3">
        <w:trPr>
          <w:trHeight w:val="27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Kopā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884406,51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197891,51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171627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369519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129312,13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2,52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129 314,65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240 203,86</w:t>
            </w:r>
          </w:p>
        </w:tc>
      </w:tr>
    </w:tbl>
    <w:p w:rsidR="00120174" w:rsidRDefault="00120174" w:rsidP="00120174">
      <w:pPr>
        <w:tabs>
          <w:tab w:val="left" w:pos="15026"/>
        </w:tabs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12540" w:type="dxa"/>
        <w:tblInd w:w="108" w:type="dxa"/>
        <w:tblLook w:val="04A0" w:firstRow="1" w:lastRow="0" w:firstColumn="1" w:lastColumn="0" w:noHBand="0" w:noVBand="1"/>
      </w:tblPr>
      <w:tblGrid>
        <w:gridCol w:w="2396"/>
        <w:gridCol w:w="998"/>
        <w:gridCol w:w="1313"/>
        <w:gridCol w:w="1418"/>
        <w:gridCol w:w="1313"/>
        <w:gridCol w:w="1100"/>
        <w:gridCol w:w="1220"/>
        <w:gridCol w:w="1065"/>
        <w:gridCol w:w="1090"/>
        <w:gridCol w:w="1266"/>
      </w:tblGrid>
      <w:tr w:rsidR="00120174" w:rsidRPr="006F4AB3" w:rsidTr="00756B48">
        <w:trPr>
          <w:trHeight w:val="810"/>
        </w:trPr>
        <w:tc>
          <w:tcPr>
            <w:tcW w:w="789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Pārskats par mērķdotācijas pašvaldību ceļu/ ielu uzturēšanai izlietojumu Tukuma novadā uz 01.04.2015. (EUR)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</w:p>
        </w:tc>
      </w:tr>
      <w:tr w:rsidR="00120174" w:rsidRPr="006F4AB3" w:rsidTr="00756B48">
        <w:trPr>
          <w:trHeight w:val="108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Atlikums uz gada sākumu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2015.gada </w:t>
            </w:r>
            <w:proofErr w:type="spellStart"/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I.cet</w:t>
            </w:r>
            <w:proofErr w:type="spellEnd"/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. ieskaitītā mērķdotācija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Kopā mērķdotācija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Izlietotā mērķdotācija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Atlikums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</w:p>
        </w:tc>
      </w:tr>
      <w:tr w:rsidR="00120174" w:rsidRPr="006F4AB3" w:rsidTr="00756B48">
        <w:trPr>
          <w:trHeight w:val="27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Tukums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71905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81398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153303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121236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32067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</w:p>
        </w:tc>
      </w:tr>
      <w:tr w:rsidR="00120174" w:rsidRPr="006F4AB3" w:rsidTr="00756B48">
        <w:trPr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Irlavas un Lestenes PP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18630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15970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34600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34503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Slampes un Džūkstes PP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33953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26385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60338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1554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58785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Tumes un Degoles PP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19813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15781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35594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35331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Pūres un Jaunsātu PP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26169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19172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45341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6165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39176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Sēmes un Zentenes PP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13918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12921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26839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26839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30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Rezerves fonds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13503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13503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13503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</w:p>
        </w:tc>
      </w:tr>
      <w:tr w:rsidR="00120174" w:rsidRPr="006F4AB3" w:rsidTr="00756B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sz w:val="21"/>
                <w:szCs w:val="21"/>
              </w:rPr>
              <w:t>Tukuma novads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197892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171627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369519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129315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240204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20174" w:rsidRPr="006F4AB3" w:rsidTr="00756B48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20174" w:rsidRPr="006F4AB3" w:rsidTr="00756B48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F4AB3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anchor distT="0" distB="0" distL="114300" distR="114300" simplePos="0" relativeHeight="251665408" behindDoc="0" locked="0" layoutInCell="1" allowOverlap="1" wp14:anchorId="19FFC14E" wp14:editId="03A78E6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152400</wp:posOffset>
                  </wp:positionV>
                  <wp:extent cx="7934325" cy="3009900"/>
                  <wp:effectExtent l="0" t="0" r="9525" b="19050"/>
                  <wp:wrapNone/>
                  <wp:docPr id="9" name="Char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0"/>
            </w:tblGrid>
            <w:tr w:rsidR="00120174" w:rsidRPr="006F4AB3" w:rsidTr="00756B48">
              <w:trPr>
                <w:trHeight w:val="255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0174" w:rsidRPr="006F4AB3" w:rsidRDefault="00120174" w:rsidP="00756B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F4AB3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anchor distT="0" distB="0" distL="114300" distR="114300" simplePos="0" relativeHeight="251666432" behindDoc="0" locked="0" layoutInCell="1" allowOverlap="1" wp14:anchorId="4E0DC5D3" wp14:editId="016B1E6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7924800" cy="3962400"/>
                  <wp:effectExtent l="0" t="0" r="19050" b="19050"/>
                  <wp:wrapNone/>
                  <wp:docPr id="10" name="Chart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0"/>
            </w:tblGrid>
            <w:tr w:rsidR="00120174" w:rsidRPr="006F4AB3" w:rsidTr="00756B48">
              <w:trPr>
                <w:trHeight w:val="255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0174" w:rsidRPr="006F4AB3" w:rsidRDefault="00120174" w:rsidP="00756B4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85"/>
        </w:trPr>
        <w:tc>
          <w:tcPr>
            <w:tcW w:w="12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</w:rPr>
              <w:t>Mērķdotācijas pašvaldību ceļu un ielu uzturēšanai izlietojums Tukuma novadā 2015.gada I ceturksnī (EUR)</w:t>
            </w:r>
          </w:p>
        </w:tc>
      </w:tr>
      <w:tr w:rsidR="00120174" w:rsidRPr="006F4AB3" w:rsidTr="00756B48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78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Algas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VSAOI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Bankas pakalpojumi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Ēku, būvju, telpu </w:t>
            </w:r>
            <w:proofErr w:type="spellStart"/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urtur</w:t>
            </w:r>
            <w:proofErr w:type="spellEnd"/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Ceļu un ielu kārtējais remonts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Biroja preces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Degviela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Materiāli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Kopā</w:t>
            </w:r>
          </w:p>
        </w:tc>
      </w:tr>
      <w:tr w:rsidR="00120174" w:rsidRPr="006F4AB3" w:rsidTr="00756B48">
        <w:trPr>
          <w:trHeight w:val="27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2311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2322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Tukums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50261,91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70971,79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121236,22</w:t>
            </w: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Irlavas un Lestenes PP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97,68</w:t>
            </w: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Slampes un Džūkstes PP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575,90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590,96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386,67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1553,53</w:t>
            </w: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Tumes un Degoles PP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79,06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183,19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262,25</w:t>
            </w:r>
          </w:p>
        </w:tc>
      </w:tr>
      <w:tr w:rsidR="00120174" w:rsidRPr="006F4AB3" w:rsidTr="00756B48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Pūres un Jaunsātu PP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668,96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3990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154,93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470,18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6164,97</w:t>
            </w:r>
          </w:p>
        </w:tc>
      </w:tr>
      <w:tr w:rsidR="00120174" w:rsidRPr="006F4AB3" w:rsidTr="00756B48">
        <w:trPr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sz w:val="20"/>
                <w:szCs w:val="20"/>
              </w:rPr>
              <w:t>Sēmes un Zentenes PP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20174" w:rsidRPr="006F4AB3" w:rsidTr="00756B48">
        <w:trPr>
          <w:trHeight w:val="27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668,96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54906,87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71900,87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567,86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1109,77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174" w:rsidRPr="006F4AB3" w:rsidRDefault="00120174" w:rsidP="0075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129314,65</w:t>
            </w:r>
          </w:p>
        </w:tc>
      </w:tr>
    </w:tbl>
    <w:p w:rsidR="00120174" w:rsidRDefault="0012017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B438A" w:rsidRDefault="00BB438A">
      <w:pPr>
        <w:rPr>
          <w:rFonts w:ascii="Times New Roman" w:hAnsi="Times New Roman" w:cs="Times New Roman"/>
          <w:sz w:val="24"/>
          <w:szCs w:val="24"/>
          <w:lang w:val="it-IT"/>
        </w:rPr>
        <w:sectPr w:rsidR="00BB438A" w:rsidSect="006F4AB3">
          <w:pgSz w:w="15840" w:h="12240" w:orient="landscape"/>
          <w:pgMar w:top="567" w:right="1134" w:bottom="1701" w:left="1134" w:header="720" w:footer="720" w:gutter="0"/>
          <w:cols w:space="720"/>
          <w:docGrid w:linePitch="360"/>
        </w:sectPr>
      </w:pPr>
    </w:p>
    <w:p w:rsidR="00BD4EB5" w:rsidRPr="00BD4EB5" w:rsidRDefault="00BD4EB5" w:rsidP="00BD4EB5">
      <w:pPr>
        <w:rPr>
          <w:rFonts w:ascii="Times New Roman" w:eastAsia="Calibri" w:hAnsi="Times New Roman" w:cs="Times New Roman"/>
          <w:sz w:val="24"/>
        </w:rPr>
      </w:pPr>
    </w:p>
    <w:sectPr w:rsidR="00BD4EB5" w:rsidRPr="00BD4EB5" w:rsidSect="006F4AB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03" w:rsidRDefault="00B80D03" w:rsidP="003D5BFC">
      <w:r>
        <w:separator/>
      </w:r>
    </w:p>
  </w:endnote>
  <w:endnote w:type="continuationSeparator" w:id="0">
    <w:p w:rsidR="00B80D03" w:rsidRDefault="00B80D03" w:rsidP="003D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2"/>
        <w:szCs w:val="12"/>
      </w:rPr>
      <w:id w:val="-168079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7239" w:rsidRPr="003D5BFC" w:rsidRDefault="00E47239">
        <w:pPr>
          <w:pStyle w:val="Footer"/>
          <w:jc w:val="center"/>
          <w:rPr>
            <w:rFonts w:ascii="Times New Roman" w:hAnsi="Times New Roman" w:cs="Times New Roman"/>
            <w:sz w:val="12"/>
            <w:szCs w:val="12"/>
          </w:rPr>
        </w:pPr>
        <w:r w:rsidRPr="003D5BFC">
          <w:rPr>
            <w:rFonts w:ascii="Times New Roman" w:hAnsi="Times New Roman" w:cs="Times New Roman"/>
            <w:sz w:val="12"/>
            <w:szCs w:val="12"/>
          </w:rPr>
          <w:t>Suvk4-15</w:t>
        </w:r>
      </w:p>
      <w:p w:rsidR="00E47239" w:rsidRPr="003D5BFC" w:rsidRDefault="00E47239">
        <w:pPr>
          <w:pStyle w:val="Footer"/>
          <w:jc w:val="center"/>
          <w:rPr>
            <w:rFonts w:ascii="Times New Roman" w:hAnsi="Times New Roman" w:cs="Times New Roman"/>
            <w:sz w:val="12"/>
            <w:szCs w:val="12"/>
          </w:rPr>
        </w:pPr>
        <w:r w:rsidRPr="003D5BFC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3D5BFC">
          <w:rPr>
            <w:rFonts w:ascii="Times New Roman" w:hAnsi="Times New Roman" w:cs="Times New Roman"/>
            <w:sz w:val="12"/>
            <w:szCs w:val="12"/>
          </w:rPr>
          <w:instrText xml:space="preserve"> PAGE   \* MERGEFORMAT </w:instrText>
        </w:r>
        <w:r w:rsidRPr="003D5BFC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00251">
          <w:rPr>
            <w:rFonts w:ascii="Times New Roman" w:hAnsi="Times New Roman" w:cs="Times New Roman"/>
            <w:noProof/>
            <w:sz w:val="12"/>
            <w:szCs w:val="12"/>
          </w:rPr>
          <w:t>8</w:t>
        </w:r>
        <w:r w:rsidRPr="003D5BFC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  <w:p w:rsidR="00E47239" w:rsidRDefault="00E47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03" w:rsidRDefault="00B80D03" w:rsidP="003D5BFC">
      <w:r>
        <w:separator/>
      </w:r>
    </w:p>
  </w:footnote>
  <w:footnote w:type="continuationSeparator" w:id="0">
    <w:p w:rsidR="00B80D03" w:rsidRDefault="00B80D03" w:rsidP="003D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61A2"/>
    <w:multiLevelType w:val="hybridMultilevel"/>
    <w:tmpl w:val="8500C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1B"/>
    <w:rsid w:val="00120174"/>
    <w:rsid w:val="00183C2E"/>
    <w:rsid w:val="003B7F96"/>
    <w:rsid w:val="003D5BFC"/>
    <w:rsid w:val="00563270"/>
    <w:rsid w:val="005D4054"/>
    <w:rsid w:val="00695CEA"/>
    <w:rsid w:val="006F4AB3"/>
    <w:rsid w:val="00755716"/>
    <w:rsid w:val="00756B48"/>
    <w:rsid w:val="007B7FBA"/>
    <w:rsid w:val="007E5156"/>
    <w:rsid w:val="008478D8"/>
    <w:rsid w:val="00900251"/>
    <w:rsid w:val="00B80D03"/>
    <w:rsid w:val="00BA213E"/>
    <w:rsid w:val="00BB438A"/>
    <w:rsid w:val="00BD4EB5"/>
    <w:rsid w:val="00C95281"/>
    <w:rsid w:val="00CA0431"/>
    <w:rsid w:val="00D449B7"/>
    <w:rsid w:val="00E47239"/>
    <w:rsid w:val="00EA221B"/>
    <w:rsid w:val="00EB4D9A"/>
    <w:rsid w:val="00E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1B"/>
    <w:pPr>
      <w:spacing w:after="0" w:line="240" w:lineRule="auto"/>
    </w:pPr>
    <w:rPr>
      <w:rFonts w:asciiTheme="minorHAnsi" w:hAnsiTheme="minorHAnsi"/>
      <w:sz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21B"/>
    <w:rPr>
      <w:rFonts w:ascii="Tahoma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3B7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BFC"/>
    <w:rPr>
      <w:rFonts w:asciiTheme="minorHAnsi" w:hAnsiTheme="minorHAnsi"/>
      <w:sz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D5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BFC"/>
    <w:rPr>
      <w:rFonts w:asciiTheme="minorHAnsi" w:hAnsiTheme="minorHAnsi"/>
      <w:sz w:val="22"/>
      <w:lang w:val="lv-LV"/>
    </w:rPr>
  </w:style>
  <w:style w:type="table" w:styleId="TableGrid">
    <w:name w:val="Table Grid"/>
    <w:basedOn w:val="TableNormal"/>
    <w:uiPriority w:val="59"/>
    <w:rsid w:val="00D449B7"/>
    <w:pPr>
      <w:spacing w:after="0" w:line="240" w:lineRule="auto"/>
    </w:pPr>
    <w:rPr>
      <w:rFonts w:asciiTheme="minorHAnsi" w:hAnsiTheme="minorHAnsi"/>
      <w:sz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1B"/>
    <w:pPr>
      <w:spacing w:after="0" w:line="240" w:lineRule="auto"/>
    </w:pPr>
    <w:rPr>
      <w:rFonts w:asciiTheme="minorHAnsi" w:hAnsiTheme="minorHAnsi"/>
      <w:sz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21B"/>
    <w:rPr>
      <w:rFonts w:ascii="Tahoma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3B7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BFC"/>
    <w:rPr>
      <w:rFonts w:asciiTheme="minorHAnsi" w:hAnsiTheme="minorHAnsi"/>
      <w:sz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D5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BFC"/>
    <w:rPr>
      <w:rFonts w:asciiTheme="minorHAnsi" w:hAnsiTheme="minorHAnsi"/>
      <w:sz w:val="22"/>
      <w:lang w:val="lv-LV"/>
    </w:rPr>
  </w:style>
  <w:style w:type="table" w:styleId="TableGrid">
    <w:name w:val="Table Grid"/>
    <w:basedOn w:val="TableNormal"/>
    <w:uiPriority w:val="59"/>
    <w:rsid w:val="00D449B7"/>
    <w:pPr>
      <w:spacing w:after="0" w:line="240" w:lineRule="auto"/>
    </w:pPr>
    <w:rPr>
      <w:rFonts w:asciiTheme="minorHAnsi" w:hAnsiTheme="minorHAnsi"/>
      <w:sz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itma.Skudra\AppData\Local\Microsoft\Windows\Temporary%20Internet%20Files\Content.Outlook\LY28RGIR\2015_1_cet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itma.Skudra\AppData\Local\Microsoft\Windows\Temporary%20Internet%20Files\Content.Outlook\LY28RGIR\2015_1_cet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lv-LV"/>
              <a:t>Mērķdotācijas pašvaldības ceļu/ ielu uzturēšanai izlietojums 2015.gada I ceturksnī</a:t>
            </a:r>
          </a:p>
        </c:rich>
      </c:tx>
      <c:layout>
        <c:manualLayout>
          <c:xMode val="edge"/>
          <c:yMode val="edge"/>
          <c:x val="0.17046818727490998"/>
          <c:y val="2.539690413226727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637454981992801E-2"/>
          <c:y val="0.15873065082667048"/>
          <c:w val="0.87755102040816324"/>
          <c:h val="0.6190495382240148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417940404508259E-2"/>
                  <c:y val="-3.6171594000429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702659016362485E-2"/>
                  <c:y val="-4.693220421501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23993219334951E-2"/>
                  <c:y val="-4.1461554712874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350609535152631E-2"/>
                  <c:y val="-3.996438883895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271749644739842E-2"/>
                  <c:y val="-4.3180398916311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4196765320301291E-2"/>
                  <c:y val="-4.7299158345753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'[2015_1_cet.xls]1.cet.'!$A$3:$A$8</c:f>
              <c:strCache>
                <c:ptCount val="6"/>
                <c:pt idx="0">
                  <c:v>Tukums</c:v>
                </c:pt>
                <c:pt idx="1">
                  <c:v>Irlavas un Lestenes PP</c:v>
                </c:pt>
                <c:pt idx="2">
                  <c:v>Slampes un Džūkstes PP</c:v>
                </c:pt>
                <c:pt idx="3">
                  <c:v>Tumes un Degoles PP</c:v>
                </c:pt>
                <c:pt idx="4">
                  <c:v>Pūres un Jaunsātu PP</c:v>
                </c:pt>
                <c:pt idx="5">
                  <c:v>Sēmes un Zentenes PP</c:v>
                </c:pt>
              </c:strCache>
            </c:strRef>
          </c:cat>
          <c:val>
            <c:numRef>
              <c:f>'[2015_1_cet.xls]1.cet.'!$E$3:$E$8</c:f>
              <c:numCache>
                <c:formatCode>0</c:formatCode>
                <c:ptCount val="6"/>
                <c:pt idx="0">
                  <c:v>121236.22</c:v>
                </c:pt>
                <c:pt idx="1">
                  <c:v>97.68</c:v>
                </c:pt>
                <c:pt idx="2">
                  <c:v>1553.53</c:v>
                </c:pt>
                <c:pt idx="3">
                  <c:v>262.25</c:v>
                </c:pt>
                <c:pt idx="4">
                  <c:v>6164.97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175360"/>
        <c:axId val="70185728"/>
        <c:axId val="0"/>
      </c:bar3DChart>
      <c:catAx>
        <c:axId val="7017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lv-LV"/>
          </a:p>
        </c:txPr>
        <c:crossAx val="7018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018572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EUR</a:t>
                </a:r>
              </a:p>
            </c:rich>
          </c:tx>
          <c:layout>
            <c:manualLayout>
              <c:xMode val="edge"/>
              <c:yMode val="edge"/>
              <c:x val="8.883553421368548E-2"/>
              <c:y val="0.4730173394634780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lv-LV"/>
          </a:p>
        </c:txPr>
        <c:crossAx val="701753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lv-LV"/>
              <a:t>Mērķdotācijas pašvaldības ceļu un ielu uzturēšanai atlikumi uz 01.04.2015.</a:t>
            </a:r>
          </a:p>
        </c:rich>
      </c:tx>
      <c:layout>
        <c:manualLayout>
          <c:xMode val="edge"/>
          <c:yMode val="edge"/>
          <c:x val="0.20096293171222984"/>
          <c:y val="3.132533806162705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237"/>
      <c:rotY val="20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772585237789136"/>
          <c:y val="0.14216884197199969"/>
          <c:w val="0.78339442242312352"/>
          <c:h val="0.70361528569193066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7356664907728775E-2"/>
                  <c:y val="-2.6538828456694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32079691954481E-2"/>
                  <c:y val="-1.6913289647097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950915097432683E-3"/>
                  <c:y val="-1.4516422025142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51596874779265E-2"/>
                  <c:y val="-2.6577655719748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020349426224403E-2"/>
                  <c:y val="-2.177114670843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055725065733135E-2"/>
                  <c:y val="-2.1784173456262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CC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'[2015_1_cet.xls]1.cet.'!$A$3:$A$8</c:f>
              <c:strCache>
                <c:ptCount val="6"/>
                <c:pt idx="0">
                  <c:v>Tukums</c:v>
                </c:pt>
                <c:pt idx="1">
                  <c:v>Irlavas un Lestenes PP</c:v>
                </c:pt>
                <c:pt idx="2">
                  <c:v>Slampes un Džūkstes PP</c:v>
                </c:pt>
                <c:pt idx="3">
                  <c:v>Tumes un Degoles PP</c:v>
                </c:pt>
                <c:pt idx="4">
                  <c:v>Pūres un Jaunsātu PP</c:v>
                </c:pt>
                <c:pt idx="5">
                  <c:v>Sēmes un Zentenes PP</c:v>
                </c:pt>
              </c:strCache>
            </c:strRef>
          </c:cat>
          <c:val>
            <c:numRef>
              <c:f>'[2015_1_cet.xls]1.cet.'!$F$3:$F$8</c:f>
              <c:numCache>
                <c:formatCode>0</c:formatCode>
                <c:ptCount val="6"/>
                <c:pt idx="0">
                  <c:v>32067.170000000013</c:v>
                </c:pt>
                <c:pt idx="1">
                  <c:v>34502.57</c:v>
                </c:pt>
                <c:pt idx="2">
                  <c:v>58784.58</c:v>
                </c:pt>
                <c:pt idx="3">
                  <c:v>35331.43</c:v>
                </c:pt>
                <c:pt idx="4">
                  <c:v>39175.819999999992</c:v>
                </c:pt>
                <c:pt idx="5">
                  <c:v>26839.07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6182272"/>
        <c:axId val="104433536"/>
        <c:axId val="0"/>
      </c:bar3DChart>
      <c:catAx>
        <c:axId val="761822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lv-LV"/>
          </a:p>
        </c:txPr>
        <c:crossAx val="104433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4433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EUR</a:t>
                </a:r>
              </a:p>
            </c:rich>
          </c:tx>
          <c:layout>
            <c:manualLayout>
              <c:xMode val="edge"/>
              <c:yMode val="edge"/>
              <c:x val="0.55355059034506426"/>
              <c:y val="0.9060251623978284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lv-LV"/>
          </a:p>
        </c:txPr>
        <c:crossAx val="761822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6036</Words>
  <Characters>3442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Ritma.Skudra</dc:creator>
  <cp:lastModifiedBy>Maija.Sulca</cp:lastModifiedBy>
  <cp:revision>19</cp:revision>
  <cp:lastPrinted>2015-04-13T11:10:00Z</cp:lastPrinted>
  <dcterms:created xsi:type="dcterms:W3CDTF">2015-04-09T05:24:00Z</dcterms:created>
  <dcterms:modified xsi:type="dcterms:W3CDTF">2015-04-14T05:49:00Z</dcterms:modified>
</cp:coreProperties>
</file>