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D25" w:rsidRDefault="00DA2D25" w:rsidP="00DA2D25">
      <w:pPr>
        <w:jc w:val="center"/>
        <w:rPr>
          <w:rFonts w:ascii="Times New Roman" w:eastAsia="Times New Roman" w:hAnsi="Times New Roman" w:cs="Times New Roman"/>
          <w:sz w:val="24"/>
          <w:szCs w:val="24"/>
          <w:lang w:val="it-IT"/>
        </w:rPr>
      </w:pPr>
      <w:bookmarkStart w:id="0" w:name="_GoBack"/>
      <w:bookmarkEnd w:id="0"/>
      <w:r>
        <w:rPr>
          <w:noProof/>
          <w:lang w:eastAsia="lv-LV"/>
        </w:rPr>
        <mc:AlternateContent>
          <mc:Choice Requires="wps">
            <w:drawing>
              <wp:anchor distT="0" distB="0" distL="114300" distR="114300" simplePos="0" relativeHeight="251663360" behindDoc="0" locked="0" layoutInCell="1" allowOverlap="1">
                <wp:simplePos x="0" y="0"/>
                <wp:positionH relativeFrom="column">
                  <wp:posOffset>-400050</wp:posOffset>
                </wp:positionH>
                <wp:positionV relativeFrom="paragraph">
                  <wp:posOffset>0</wp:posOffset>
                </wp:positionV>
                <wp:extent cx="920115" cy="9753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4E6" w:rsidRDefault="008D34E6" w:rsidP="00DA2D25">
                            <w:r>
                              <w:rPr>
                                <w:rFonts w:ascii="Times New Roman" w:hAnsi="Times New Roman"/>
                                <w:noProof/>
                                <w:sz w:val="20"/>
                                <w:szCs w:val="20"/>
                                <w:lang w:eastAsia="lv-LV"/>
                              </w:rPr>
                              <w:drawing>
                                <wp:inline distT="0" distB="0" distL="0" distR="0" wp14:anchorId="0EB15243" wp14:editId="43AD9826">
                                  <wp:extent cx="723265" cy="835025"/>
                                  <wp:effectExtent l="0" t="0" r="635" b="3175"/>
                                  <wp:docPr id="1" name="Picture 1" descr="Description: Description: 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7juunij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1.5pt;margin-top:0;width:72.45pt;height:7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" filled="f" stroked="f">
                <v:textbox inset=",1mm,,1mm">
                  <w:txbxContent>
                    <w:p w:rsidR="008D34E6" w:rsidRDefault="008D34E6" w:rsidP="00DA2D25">
                      <w:r>
                        <w:rPr>
                          <w:rFonts w:ascii="Times New Roman" w:hAnsi="Times New Roman"/>
                          <w:noProof/>
                          <w:sz w:val="20"/>
                          <w:szCs w:val="20"/>
                          <w:lang w:eastAsia="lv-LV"/>
                        </w:rPr>
                        <w:drawing>
                          <wp:inline distT="0" distB="0" distL="0" distR="0" wp14:anchorId="0EB15243" wp14:editId="43AD9826">
                            <wp:extent cx="723265" cy="835025"/>
                            <wp:effectExtent l="0" t="0" r="635" b="3175"/>
                            <wp:docPr id="1" name="Picture 1" descr="Description: Description: 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7juunij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v:textbox>
              </v:shape>
            </w:pict>
          </mc:Fallback>
        </mc:AlternateContent>
      </w:r>
      <w:r>
        <w:rPr>
          <w:rFonts w:ascii="Times New Roman" w:eastAsia="Times New Roman" w:hAnsi="Times New Roman" w:cs="Times New Roman"/>
          <w:sz w:val="24"/>
          <w:szCs w:val="24"/>
          <w:lang w:val="it-IT"/>
        </w:rPr>
        <w:t>LATVIJAS REPUBLIKA</w:t>
      </w:r>
    </w:p>
    <w:p w:rsidR="00DA2D25" w:rsidRDefault="00DA2D25" w:rsidP="00DA2D25">
      <w:pPr>
        <w:jc w:val="center"/>
        <w:rPr>
          <w:rFonts w:ascii="Times New Roman" w:eastAsia="Times New Roman" w:hAnsi="Times New Roman" w:cs="Times New Roman"/>
          <w:b/>
          <w:sz w:val="48"/>
          <w:szCs w:val="48"/>
          <w:lang w:val="it-IT"/>
        </w:rPr>
      </w:pPr>
      <w:r>
        <w:rPr>
          <w:rFonts w:ascii="Times New Roman" w:eastAsia="Times New Roman" w:hAnsi="Times New Roman" w:cs="Times New Roman"/>
          <w:b/>
          <w:sz w:val="48"/>
          <w:szCs w:val="48"/>
          <w:lang w:val="it-IT"/>
        </w:rPr>
        <w:t>TUKUMA  NOVADA  DOME</w:t>
      </w:r>
    </w:p>
    <w:p w:rsidR="00DA2D25" w:rsidRDefault="00DA2D25" w:rsidP="00DA2D25">
      <w:pPr>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 xml:space="preserve">SAIMNIECĪBAS UN UZŅĒMĒJDARBĪBAS VEICINĀŠANAS </w:t>
      </w:r>
    </w:p>
    <w:p w:rsidR="00DA2D25" w:rsidRDefault="00DA2D25" w:rsidP="00DA2D25">
      <w:pPr>
        <w:jc w:val="center"/>
        <w:rPr>
          <w:rFonts w:ascii="Times New Roman" w:eastAsia="Times New Roman" w:hAnsi="Times New Roman" w:cs="Times New Roman"/>
          <w:sz w:val="28"/>
          <w:szCs w:val="28"/>
          <w:lang w:val="it-IT"/>
        </w:rPr>
      </w:pPr>
      <w:r>
        <w:rPr>
          <w:rFonts w:ascii="Times New Roman" w:eastAsia="Times New Roman" w:hAnsi="Times New Roman" w:cs="Times New Roman"/>
          <w:b/>
          <w:sz w:val="28"/>
          <w:szCs w:val="28"/>
          <w:lang w:val="it-IT"/>
        </w:rPr>
        <w:t>KOMITEJA</w:t>
      </w:r>
    </w:p>
    <w:p w:rsidR="00DA2D25" w:rsidRDefault="00DA2D25" w:rsidP="00DA2D25">
      <w:pPr>
        <w:rPr>
          <w:rFonts w:ascii="Times New Roman" w:eastAsia="Times New Roman" w:hAnsi="Times New Roman" w:cs="Times New Roman"/>
          <w:sz w:val="16"/>
          <w:szCs w:val="16"/>
          <w:lang w:val="fr-FR"/>
        </w:rPr>
      </w:pPr>
      <w:r>
        <w:rPr>
          <w:noProof/>
          <w:lang w:eastAsia="lv-LV"/>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D8D2B"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AyHZDyNcT6maGPdZ6Y65I0iElx6yXCOz8/WeQo4H0P8&#10;sVQ7LkRou5CoL6LVfDYPCVYJTr3Th1nTHEth0Bn7wQlfqAc8j2FGnSQNYC3DdHuzHeZisOFyIT0e&#10;FAF0btYwGT9WyWq73C6zSTZbbCdZUlWTT7symyx26cd59aEqyyr96amlWd5ySpn07MYpTbO/m4Lb&#10;exnm6z6ndxnit+hBLyA7/gPp0EXfuGEEjope92bsLgxmCL49Ij/5j3uwH5/65hc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hRVJcXAgAAMgQAAA4AAAAAAAAAAAAAAAAALgIAAGRycy9lMm9Eb2MueG1sUEsBAi0AFAAGAAgA&#10;AAAhAPfhhzPcAAAACwEAAA8AAAAAAAAAAAAAAAAAcQQAAGRycy9kb3ducmV2LnhtbFBLBQYAAAAA&#10;BAAEAPMAAAB6BQAAAAA=&#10;"/>
            </w:pict>
          </mc:Fallback>
        </mc:AlternateContent>
      </w:r>
      <w:r>
        <w:rPr>
          <w:noProof/>
          <w:lang w:eastAsia="lv-LV"/>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7AFD4"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Dr&#10;DrLGFQIAADAEAAAOAAAAAAAAAAAAAAAAAC4CAABkcnMvZTJvRG9jLnhtbFBLAQItABQABgAIAAAA&#10;IQD34Ycz3AAAAAsBAAAPAAAAAAAAAAAAAAAAAG8EAABkcnMvZG93bnJldi54bWxQSwUGAAAAAAQA&#10;BADzAAAAeAUAAAAA&#10;"/>
            </w:pict>
          </mc:Fallback>
        </mc:AlternateContent>
      </w:r>
      <w:r>
        <w:rPr>
          <w:noProof/>
          <w:lang w:eastAsia="lv-LV"/>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F03B9"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B+5RzRYCAAAwBAAADgAAAAAAAAAAAAAAAAAuAgAAZHJzL2Uyb0RvYy54bWxQSwECLQAUAAYACAAA&#10;ACEA9+GHM9wAAAALAQAADwAAAAAAAAAAAAAAAABwBAAAZHJzL2Rvd25yZXYueG1sUEsFBgAAAAAE&#10;AAQA8wAAAHkFAAAAAA==&#10;"/>
            </w:pict>
          </mc:Fallback>
        </mc:AlternateContent>
      </w:r>
    </w:p>
    <w:p w:rsidR="009A0677" w:rsidRDefault="00DA2D25" w:rsidP="009A0677">
      <w:pPr>
        <w:rPr>
          <w:rFonts w:ascii="Times New Roman" w:eastAsia="Times New Roman" w:hAnsi="Times New Roman" w:cs="Times New Roman"/>
          <w:b/>
          <w:bCs/>
          <w:kern w:val="32"/>
          <w:sz w:val="24"/>
          <w:szCs w:val="24"/>
        </w:rPr>
      </w:pPr>
      <w:r>
        <w:rPr>
          <w:noProof/>
          <w:lang w:eastAsia="lv-LV"/>
        </w:rPr>
        <mc:AlternateContent>
          <mc:Choice Requires="wps">
            <w:drawing>
              <wp:anchor distT="0" distB="0" distL="114300" distR="114300" simplePos="0" relativeHeight="251662336" behindDoc="0" locked="0" layoutInCell="1" allowOverlap="1" wp14:anchorId="130783B7" wp14:editId="2254BCE1">
                <wp:simplePos x="0" y="0"/>
                <wp:positionH relativeFrom="column">
                  <wp:posOffset>-180975</wp:posOffset>
                </wp:positionH>
                <wp:positionV relativeFrom="paragraph">
                  <wp:posOffset>1270</wp:posOffset>
                </wp:positionV>
                <wp:extent cx="6127115" cy="0"/>
                <wp:effectExtent l="0" t="19050" r="698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AC32D"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" strokeweight="3.25pt">
                <v:stroke linestyle="thickThin"/>
              </v:line>
            </w:pict>
          </mc:Fallback>
        </mc:AlternateContent>
      </w:r>
    </w:p>
    <w:p w:rsidR="009A0677" w:rsidRDefault="009A0677" w:rsidP="009A0677">
      <w:pPr>
        <w:rPr>
          <w:rFonts w:ascii="Times New Roman" w:eastAsia="Times New Roman" w:hAnsi="Times New Roman" w:cs="Times New Roman"/>
          <w:b/>
          <w:bCs/>
          <w:kern w:val="32"/>
          <w:sz w:val="24"/>
          <w:szCs w:val="24"/>
        </w:rPr>
      </w:pPr>
    </w:p>
    <w:p w:rsidR="009A0677" w:rsidRDefault="00DA2D25" w:rsidP="009A0677">
      <w:pPr>
        <w:jc w:val="center"/>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 xml:space="preserve">SĒDES </w:t>
      </w:r>
      <w:r w:rsidR="00CF48A0">
        <w:rPr>
          <w:rFonts w:ascii="Times New Roman" w:eastAsia="Times New Roman" w:hAnsi="Times New Roman" w:cs="Times New Roman"/>
          <w:b/>
          <w:bCs/>
          <w:kern w:val="32"/>
          <w:sz w:val="24"/>
          <w:szCs w:val="24"/>
        </w:rPr>
        <w:t>DARBA KĀRTĪBA</w:t>
      </w:r>
    </w:p>
    <w:p w:rsidR="009A0677" w:rsidRPr="009A0677" w:rsidRDefault="009A0677" w:rsidP="009A0677">
      <w:pPr>
        <w:jc w:val="center"/>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Tukumā</w:t>
      </w:r>
    </w:p>
    <w:p w:rsidR="009A0677" w:rsidRDefault="009A0677" w:rsidP="009A0677">
      <w:pPr>
        <w:rPr>
          <w:rFonts w:ascii="Times New Roman" w:eastAsia="Times New Roman" w:hAnsi="Times New Roman" w:cs="Times New Roman"/>
          <w:b/>
          <w:bCs/>
          <w:kern w:val="32"/>
          <w:sz w:val="24"/>
          <w:szCs w:val="24"/>
        </w:rPr>
      </w:pPr>
    </w:p>
    <w:p w:rsidR="00741E81" w:rsidRDefault="00DA2D25" w:rsidP="009A0677">
      <w:pPr>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2</w:t>
      </w:r>
      <w:r w:rsidR="004475E1">
        <w:rPr>
          <w:rFonts w:ascii="Times New Roman" w:eastAsia="Times New Roman" w:hAnsi="Times New Roman" w:cs="Times New Roman"/>
          <w:b/>
          <w:bCs/>
          <w:kern w:val="32"/>
          <w:sz w:val="24"/>
          <w:szCs w:val="24"/>
        </w:rPr>
        <w:t>015.gada 1</w:t>
      </w:r>
      <w:r w:rsidR="00741E81">
        <w:rPr>
          <w:rFonts w:ascii="Times New Roman" w:eastAsia="Times New Roman" w:hAnsi="Times New Roman" w:cs="Times New Roman"/>
          <w:b/>
          <w:bCs/>
          <w:kern w:val="32"/>
          <w:sz w:val="24"/>
          <w:szCs w:val="24"/>
        </w:rPr>
        <w:t>2</w:t>
      </w:r>
      <w:r w:rsidR="004475E1">
        <w:rPr>
          <w:rFonts w:ascii="Times New Roman" w:eastAsia="Times New Roman" w:hAnsi="Times New Roman" w:cs="Times New Roman"/>
          <w:b/>
          <w:bCs/>
          <w:kern w:val="32"/>
          <w:sz w:val="24"/>
          <w:szCs w:val="24"/>
        </w:rPr>
        <w:t>.</w:t>
      </w:r>
      <w:r w:rsidR="00741E81">
        <w:rPr>
          <w:rFonts w:ascii="Times New Roman" w:eastAsia="Times New Roman" w:hAnsi="Times New Roman" w:cs="Times New Roman"/>
          <w:b/>
          <w:bCs/>
          <w:kern w:val="32"/>
          <w:sz w:val="24"/>
          <w:szCs w:val="24"/>
        </w:rPr>
        <w:t>august</w:t>
      </w:r>
      <w:r w:rsidR="004475E1">
        <w:rPr>
          <w:rFonts w:ascii="Times New Roman" w:eastAsia="Times New Roman" w:hAnsi="Times New Roman" w:cs="Times New Roman"/>
          <w:b/>
          <w:bCs/>
          <w:kern w:val="32"/>
          <w:sz w:val="24"/>
          <w:szCs w:val="24"/>
        </w:rPr>
        <w:t>ā</w:t>
      </w:r>
      <w:r w:rsidR="004475E1">
        <w:rPr>
          <w:rFonts w:ascii="Times New Roman" w:eastAsia="Times New Roman" w:hAnsi="Times New Roman" w:cs="Times New Roman"/>
          <w:b/>
          <w:bCs/>
          <w:kern w:val="32"/>
          <w:sz w:val="24"/>
          <w:szCs w:val="24"/>
        </w:rPr>
        <w:tab/>
      </w:r>
      <w:r w:rsidR="004475E1">
        <w:rPr>
          <w:rFonts w:ascii="Times New Roman" w:eastAsia="Times New Roman" w:hAnsi="Times New Roman" w:cs="Times New Roman"/>
          <w:b/>
          <w:bCs/>
          <w:kern w:val="32"/>
          <w:sz w:val="24"/>
          <w:szCs w:val="24"/>
        </w:rPr>
        <w:tab/>
      </w:r>
      <w:r w:rsidR="004475E1">
        <w:rPr>
          <w:rFonts w:ascii="Times New Roman" w:eastAsia="Times New Roman" w:hAnsi="Times New Roman" w:cs="Times New Roman"/>
          <w:b/>
          <w:bCs/>
          <w:kern w:val="32"/>
          <w:sz w:val="24"/>
          <w:szCs w:val="24"/>
        </w:rPr>
        <w:tab/>
      </w:r>
      <w:r w:rsidR="004475E1">
        <w:rPr>
          <w:rFonts w:ascii="Times New Roman" w:eastAsia="Times New Roman" w:hAnsi="Times New Roman" w:cs="Times New Roman"/>
          <w:b/>
          <w:bCs/>
          <w:kern w:val="32"/>
          <w:sz w:val="24"/>
          <w:szCs w:val="24"/>
        </w:rPr>
        <w:tab/>
      </w:r>
      <w:r w:rsidR="004475E1">
        <w:rPr>
          <w:rFonts w:ascii="Times New Roman" w:eastAsia="Times New Roman" w:hAnsi="Times New Roman" w:cs="Times New Roman"/>
          <w:b/>
          <w:bCs/>
          <w:kern w:val="32"/>
          <w:sz w:val="24"/>
          <w:szCs w:val="24"/>
        </w:rPr>
        <w:tab/>
      </w:r>
      <w:r w:rsidR="004475E1">
        <w:rPr>
          <w:rFonts w:ascii="Times New Roman" w:eastAsia="Times New Roman" w:hAnsi="Times New Roman" w:cs="Times New Roman"/>
          <w:b/>
          <w:bCs/>
          <w:kern w:val="32"/>
          <w:sz w:val="24"/>
          <w:szCs w:val="24"/>
        </w:rPr>
        <w:tab/>
      </w:r>
      <w:r w:rsidR="004475E1">
        <w:rPr>
          <w:rFonts w:ascii="Times New Roman" w:eastAsia="Times New Roman" w:hAnsi="Times New Roman" w:cs="Times New Roman"/>
          <w:b/>
          <w:bCs/>
          <w:kern w:val="32"/>
          <w:sz w:val="24"/>
          <w:szCs w:val="24"/>
        </w:rPr>
        <w:tab/>
      </w:r>
      <w:r w:rsidR="004475E1">
        <w:rPr>
          <w:rFonts w:ascii="Times New Roman" w:eastAsia="Times New Roman" w:hAnsi="Times New Roman" w:cs="Times New Roman"/>
          <w:b/>
          <w:bCs/>
          <w:kern w:val="32"/>
          <w:sz w:val="24"/>
          <w:szCs w:val="24"/>
        </w:rPr>
        <w:tab/>
      </w:r>
      <w:r w:rsidR="004475E1">
        <w:rPr>
          <w:rFonts w:ascii="Times New Roman" w:eastAsia="Times New Roman" w:hAnsi="Times New Roman" w:cs="Times New Roman"/>
          <w:b/>
          <w:bCs/>
          <w:kern w:val="32"/>
          <w:sz w:val="24"/>
          <w:szCs w:val="24"/>
        </w:rPr>
        <w:tab/>
      </w:r>
      <w:r w:rsidR="009A0677">
        <w:rPr>
          <w:rFonts w:ascii="Times New Roman" w:eastAsia="Times New Roman" w:hAnsi="Times New Roman" w:cs="Times New Roman"/>
          <w:b/>
          <w:bCs/>
          <w:kern w:val="32"/>
          <w:sz w:val="24"/>
          <w:szCs w:val="24"/>
        </w:rPr>
        <w:t xml:space="preserve">      </w:t>
      </w:r>
    </w:p>
    <w:p w:rsidR="009A0677" w:rsidRDefault="003B2204" w:rsidP="009A0677">
      <w:pPr>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plkst.13:30</w:t>
      </w:r>
    </w:p>
    <w:p w:rsidR="009A0677" w:rsidRDefault="009A0677" w:rsidP="009A0677">
      <w:pPr>
        <w:rPr>
          <w:rFonts w:ascii="Times New Roman" w:eastAsia="Times New Roman" w:hAnsi="Times New Roman" w:cs="Times New Roman"/>
          <w:b/>
          <w:bCs/>
          <w:kern w:val="32"/>
          <w:sz w:val="24"/>
          <w:szCs w:val="24"/>
        </w:rPr>
      </w:pPr>
    </w:p>
    <w:p w:rsidR="009A0677" w:rsidRDefault="009A0677" w:rsidP="009A0677">
      <w:pPr>
        <w:rPr>
          <w:rFonts w:ascii="Times New Roman" w:eastAsia="Times New Roman" w:hAnsi="Times New Roman" w:cs="Times New Roman"/>
          <w:b/>
          <w:bCs/>
          <w:kern w:val="32"/>
          <w:sz w:val="24"/>
          <w:szCs w:val="24"/>
        </w:rPr>
      </w:pPr>
    </w:p>
    <w:p w:rsidR="009A0677" w:rsidRDefault="009A0677" w:rsidP="009A0677">
      <w:pPr>
        <w:rPr>
          <w:rFonts w:ascii="Times New Roman" w:eastAsia="Times New Roman" w:hAnsi="Times New Roman" w:cs="Times New Roman"/>
          <w:b/>
          <w:bCs/>
          <w:kern w:val="32"/>
          <w:sz w:val="24"/>
          <w:szCs w:val="24"/>
        </w:rPr>
      </w:pPr>
    </w:p>
    <w:p w:rsidR="008043FD" w:rsidRPr="008043FD" w:rsidRDefault="00E03D68" w:rsidP="008043FD">
      <w:pPr>
        <w:ind w:right="49"/>
        <w:jc w:val="both"/>
        <w:rPr>
          <w:rFonts w:ascii="Times New Roman" w:eastAsia="Times New Roman" w:hAnsi="Times New Roman" w:cs="Times New Roman"/>
          <w:bCs/>
          <w:sz w:val="24"/>
          <w:szCs w:val="20"/>
        </w:rPr>
      </w:pPr>
      <w:r>
        <w:rPr>
          <w:rFonts w:ascii="Times New Roman" w:eastAsia="Times New Roman" w:hAnsi="Times New Roman" w:cs="Times New Roman"/>
          <w:sz w:val="24"/>
          <w:szCs w:val="20"/>
          <w:lang w:eastAsia="lv-LV"/>
        </w:rPr>
        <w:t xml:space="preserve">1. </w:t>
      </w:r>
      <w:r w:rsidR="008043FD" w:rsidRPr="008043FD">
        <w:rPr>
          <w:rFonts w:ascii="Times New Roman" w:eastAsia="Times New Roman" w:hAnsi="Times New Roman" w:cs="Times New Roman"/>
          <w:sz w:val="24"/>
          <w:szCs w:val="20"/>
          <w:lang w:eastAsia="lv-LV"/>
        </w:rPr>
        <w:t>Par saistošo noteikumu „</w:t>
      </w:r>
      <w:r w:rsidR="008043FD" w:rsidRPr="008043FD">
        <w:rPr>
          <w:rFonts w:ascii="Times New Roman" w:eastAsia="Times New Roman" w:hAnsi="Times New Roman" w:cs="Times New Roman"/>
          <w:bCs/>
          <w:sz w:val="24"/>
          <w:szCs w:val="20"/>
        </w:rPr>
        <w:t>Par dzīvojamo ēku ūdensvadu, lietus ūdeņu un saimniecisk</w:t>
      </w:r>
      <w:r w:rsidR="008D34E6">
        <w:rPr>
          <w:rFonts w:ascii="Times New Roman" w:eastAsia="Times New Roman" w:hAnsi="Times New Roman" w:cs="Times New Roman"/>
          <w:bCs/>
          <w:sz w:val="24"/>
          <w:szCs w:val="20"/>
        </w:rPr>
        <w:t>ā</w:t>
      </w:r>
      <w:r w:rsidR="008043FD" w:rsidRPr="008043FD">
        <w:rPr>
          <w:rFonts w:ascii="Times New Roman" w:eastAsia="Times New Roman" w:hAnsi="Times New Roman" w:cs="Times New Roman"/>
          <w:bCs/>
          <w:sz w:val="24"/>
          <w:szCs w:val="20"/>
        </w:rPr>
        <w:t>s kanalizācijas vadu un pievadu izbūvi Tukuma novadā pēc iedzīvotāju (dzīvojamo ēku īpašnieku vai apsaimniekotāju) ierosinājuma</w:t>
      </w:r>
      <w:r w:rsidR="008043FD" w:rsidRPr="008043FD">
        <w:rPr>
          <w:rFonts w:ascii="Times New Roman" w:eastAsia="Times New Roman" w:hAnsi="Times New Roman" w:cs="Times New Roman"/>
          <w:sz w:val="24"/>
          <w:szCs w:val="20"/>
          <w:lang w:eastAsia="lv-LV"/>
        </w:rPr>
        <w:t>” apstiprināšanu.</w:t>
      </w:r>
    </w:p>
    <w:p w:rsidR="00741E81" w:rsidRPr="00E03D68" w:rsidRDefault="00E03D68" w:rsidP="00741E81">
      <w:pPr>
        <w:keepNext/>
        <w:outlineLvl w:val="0"/>
        <w:rPr>
          <w:rFonts w:ascii="Times New Roman" w:eastAsia="Times New Roman" w:hAnsi="Times New Roman" w:cs="Arial"/>
          <w:bCs/>
          <w:kern w:val="32"/>
          <w:sz w:val="20"/>
          <w:szCs w:val="20"/>
          <w:lang w:eastAsia="lv-LV"/>
        </w:rPr>
      </w:pPr>
      <w:r w:rsidRPr="00E03D68">
        <w:rPr>
          <w:rFonts w:ascii="Times New Roman" w:eastAsia="Times New Roman" w:hAnsi="Times New Roman" w:cs="Arial"/>
          <w:bCs/>
          <w:kern w:val="32"/>
          <w:sz w:val="20"/>
          <w:szCs w:val="20"/>
          <w:lang w:eastAsia="lv-LV"/>
        </w:rPr>
        <w:tab/>
        <w:t>ZIŅO: A.Fridrihsons</w:t>
      </w:r>
    </w:p>
    <w:p w:rsidR="00E03D68" w:rsidRPr="00E03D68" w:rsidRDefault="00E03D68" w:rsidP="00741E81">
      <w:pPr>
        <w:keepNext/>
        <w:outlineLvl w:val="0"/>
        <w:rPr>
          <w:rFonts w:ascii="Times New Roman" w:eastAsia="Times New Roman" w:hAnsi="Times New Roman" w:cs="Arial"/>
          <w:b/>
          <w:bCs/>
          <w:kern w:val="32"/>
          <w:sz w:val="20"/>
          <w:szCs w:val="20"/>
          <w:lang w:eastAsia="lv-LV"/>
        </w:rPr>
      </w:pPr>
    </w:p>
    <w:p w:rsidR="00741E81" w:rsidRPr="00741E81" w:rsidRDefault="00E03D68" w:rsidP="003235E7">
      <w:pPr>
        <w:keepNext/>
        <w:jc w:val="both"/>
        <w:outlineLvl w:val="0"/>
        <w:rPr>
          <w:rFonts w:ascii="Times New Roman" w:eastAsia="Times New Roman" w:hAnsi="Times New Roman" w:cs="Times New Roman"/>
          <w:sz w:val="24"/>
          <w:szCs w:val="24"/>
          <w:lang w:eastAsia="lv-LV"/>
        </w:rPr>
      </w:pPr>
      <w:r>
        <w:rPr>
          <w:rFonts w:ascii="Times New Roman" w:eastAsia="Times New Roman" w:hAnsi="Times New Roman" w:cs="Arial"/>
          <w:bCs/>
          <w:kern w:val="32"/>
          <w:sz w:val="24"/>
          <w:szCs w:val="24"/>
          <w:lang w:eastAsia="lv-LV"/>
        </w:rPr>
        <w:t>2</w:t>
      </w:r>
      <w:r w:rsidR="00741E81">
        <w:rPr>
          <w:rFonts w:ascii="Times New Roman" w:eastAsia="Times New Roman" w:hAnsi="Times New Roman" w:cs="Arial"/>
          <w:bCs/>
          <w:kern w:val="32"/>
          <w:sz w:val="24"/>
          <w:szCs w:val="24"/>
          <w:lang w:eastAsia="lv-LV"/>
        </w:rPr>
        <w:t xml:space="preserve">. </w:t>
      </w:r>
      <w:r w:rsidR="00741E81" w:rsidRPr="00741E81">
        <w:rPr>
          <w:rFonts w:ascii="Times New Roman" w:eastAsia="Times New Roman" w:hAnsi="Times New Roman" w:cs="Arial"/>
          <w:bCs/>
          <w:kern w:val="32"/>
          <w:sz w:val="24"/>
          <w:szCs w:val="24"/>
          <w:lang w:eastAsia="lv-LV"/>
        </w:rPr>
        <w:t xml:space="preserve">Par precizējumiem Tukuma novada </w:t>
      </w:r>
      <w:r w:rsidR="00741E81" w:rsidRPr="003235E7">
        <w:rPr>
          <w:rFonts w:ascii="Times New Roman" w:eastAsia="Times New Roman" w:hAnsi="Times New Roman" w:cs="Arial"/>
          <w:bCs/>
          <w:kern w:val="32"/>
          <w:sz w:val="24"/>
          <w:szCs w:val="24"/>
          <w:lang w:eastAsia="lv-LV"/>
        </w:rPr>
        <w:t>Domes</w:t>
      </w:r>
      <w:r w:rsidR="00741E81" w:rsidRPr="00741E81">
        <w:rPr>
          <w:rFonts w:ascii="Times New Roman" w:eastAsia="Times New Roman" w:hAnsi="Times New Roman" w:cs="Arial"/>
          <w:bCs/>
          <w:kern w:val="32"/>
          <w:sz w:val="24"/>
          <w:szCs w:val="24"/>
          <w:lang w:eastAsia="lv-LV"/>
        </w:rPr>
        <w:t xml:space="preserve"> 2015.gada 2.jūlija saistošajos noteikumos Nr.17</w:t>
      </w:r>
      <w:r w:rsidR="003235E7">
        <w:rPr>
          <w:rFonts w:ascii="Times New Roman" w:eastAsia="Times New Roman" w:hAnsi="Times New Roman" w:cs="Arial"/>
          <w:bCs/>
          <w:kern w:val="32"/>
          <w:sz w:val="24"/>
          <w:szCs w:val="24"/>
          <w:lang w:eastAsia="lv-LV"/>
        </w:rPr>
        <w:t xml:space="preserve"> </w:t>
      </w:r>
      <w:r w:rsidR="00741E81" w:rsidRPr="00741E81">
        <w:rPr>
          <w:rFonts w:ascii="Times New Roman" w:eastAsia="Times New Roman" w:hAnsi="Times New Roman" w:cs="Times New Roman"/>
          <w:sz w:val="24"/>
          <w:szCs w:val="24"/>
          <w:lang w:eastAsia="lv-LV"/>
        </w:rPr>
        <w:t>„Tukuma novada sabiedriskās kārtības noteikumi”.</w:t>
      </w:r>
    </w:p>
    <w:p w:rsidR="00E03D68" w:rsidRPr="00E03D68" w:rsidRDefault="00E03D68" w:rsidP="00E03D68">
      <w:pPr>
        <w:keepNext/>
        <w:outlineLvl w:val="0"/>
        <w:rPr>
          <w:rFonts w:ascii="Times New Roman" w:eastAsia="Times New Roman" w:hAnsi="Times New Roman" w:cs="Arial"/>
          <w:bCs/>
          <w:kern w:val="32"/>
          <w:sz w:val="20"/>
          <w:szCs w:val="20"/>
          <w:lang w:eastAsia="lv-LV"/>
        </w:rPr>
      </w:pPr>
      <w:r w:rsidRPr="00E03D68">
        <w:rPr>
          <w:rFonts w:ascii="Times New Roman" w:eastAsia="Times New Roman" w:hAnsi="Times New Roman" w:cs="Arial"/>
          <w:bCs/>
          <w:kern w:val="32"/>
          <w:sz w:val="20"/>
          <w:szCs w:val="20"/>
          <w:lang w:eastAsia="lv-LV"/>
        </w:rPr>
        <w:tab/>
        <w:t xml:space="preserve">ZIŅO: </w:t>
      </w:r>
      <w:r w:rsidR="003235E7">
        <w:rPr>
          <w:rFonts w:ascii="Times New Roman" w:eastAsia="Times New Roman" w:hAnsi="Times New Roman" w:cs="Arial"/>
          <w:bCs/>
          <w:kern w:val="32"/>
          <w:sz w:val="20"/>
          <w:szCs w:val="20"/>
          <w:lang w:eastAsia="lv-LV"/>
        </w:rPr>
        <w:t>L.Lagzdiņa</w:t>
      </w:r>
    </w:p>
    <w:p w:rsidR="00741E81" w:rsidRDefault="00741E81" w:rsidP="009A0677">
      <w:pPr>
        <w:jc w:val="both"/>
        <w:rPr>
          <w:rFonts w:ascii="Times New Roman" w:eastAsia="Times New Roman" w:hAnsi="Times New Roman" w:cs="Times New Roman"/>
          <w:sz w:val="24"/>
          <w:szCs w:val="24"/>
        </w:rPr>
      </w:pPr>
    </w:p>
    <w:p w:rsidR="00741E81" w:rsidRDefault="00741E81" w:rsidP="009A0677">
      <w:pPr>
        <w:jc w:val="both"/>
        <w:rPr>
          <w:rFonts w:ascii="Times New Roman" w:eastAsia="Times New Roman" w:hAnsi="Times New Roman" w:cs="Times New Roman"/>
          <w:sz w:val="24"/>
          <w:szCs w:val="24"/>
        </w:rPr>
      </w:pPr>
    </w:p>
    <w:p w:rsidR="009A0677" w:rsidRDefault="009A0677" w:rsidP="009A0677">
      <w:pPr>
        <w:jc w:val="both"/>
        <w:rPr>
          <w:rFonts w:ascii="Times New Roman" w:eastAsia="Times New Roman" w:hAnsi="Times New Roman" w:cs="Times New Roman"/>
          <w:sz w:val="20"/>
          <w:szCs w:val="20"/>
        </w:rPr>
      </w:pPr>
    </w:p>
    <w:p w:rsidR="009A0677" w:rsidRDefault="009A0677" w:rsidP="009A0677">
      <w:pPr>
        <w:jc w:val="both"/>
        <w:rPr>
          <w:rFonts w:ascii="Times New Roman" w:eastAsia="Times New Roman" w:hAnsi="Times New Roman" w:cs="Times New Roman"/>
          <w:sz w:val="20"/>
          <w:szCs w:val="20"/>
        </w:rPr>
      </w:pPr>
    </w:p>
    <w:p w:rsidR="00D835DC" w:rsidRDefault="00D835DC" w:rsidP="009A0677">
      <w:pPr>
        <w:jc w:val="both"/>
        <w:rPr>
          <w:rFonts w:ascii="Times New Roman" w:eastAsia="Times New Roman" w:hAnsi="Times New Roman" w:cs="Times New Roman"/>
          <w:sz w:val="20"/>
          <w:szCs w:val="20"/>
        </w:rPr>
      </w:pPr>
    </w:p>
    <w:p w:rsidR="00D835DC" w:rsidRDefault="00D835DC" w:rsidP="009A0677">
      <w:pPr>
        <w:jc w:val="both"/>
        <w:rPr>
          <w:rFonts w:ascii="Times New Roman" w:eastAsia="Times New Roman" w:hAnsi="Times New Roman" w:cs="Times New Roman"/>
          <w:sz w:val="20"/>
          <w:szCs w:val="20"/>
        </w:rPr>
      </w:pPr>
    </w:p>
    <w:p w:rsidR="005845D9" w:rsidRPr="009A0677" w:rsidRDefault="009A0677" w:rsidP="009A0677">
      <w:pPr>
        <w:jc w:val="both"/>
        <w:rPr>
          <w:rFonts w:ascii="Times New Roman" w:eastAsia="Times New Roman" w:hAnsi="Times New Roman" w:cs="Times New Roman"/>
          <w:sz w:val="24"/>
          <w:szCs w:val="36"/>
          <w:lang w:val="fr-FR"/>
        </w:rPr>
      </w:pPr>
      <w:r>
        <w:rPr>
          <w:rFonts w:ascii="Times New Roman" w:eastAsia="Times New Roman" w:hAnsi="Times New Roman" w:cs="Times New Roman"/>
          <w:bCs/>
          <w:kern w:val="32"/>
          <w:sz w:val="24"/>
          <w:szCs w:val="24"/>
        </w:rPr>
        <w:t>Komitejas priekšsēdētājs</w:t>
      </w:r>
      <w:r>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r>
      <w:r>
        <w:rPr>
          <w:rFonts w:ascii="Times New Roman" w:eastAsia="Times New Roman" w:hAnsi="Times New Roman" w:cs="Times New Roman"/>
          <w:bCs/>
          <w:kern w:val="32"/>
          <w:sz w:val="24"/>
          <w:szCs w:val="24"/>
        </w:rPr>
        <w:tab/>
        <w:t>A</w:t>
      </w:r>
      <w:r w:rsidR="005845D9">
        <w:rPr>
          <w:rFonts w:ascii="Times New Roman" w:eastAsia="Times New Roman" w:hAnsi="Times New Roman" w:cs="Times New Roman"/>
          <w:bCs/>
          <w:kern w:val="32"/>
          <w:sz w:val="24"/>
          <w:szCs w:val="24"/>
        </w:rPr>
        <w:t>.Volfs</w:t>
      </w:r>
    </w:p>
    <w:p w:rsidR="003B2204" w:rsidRDefault="003B2204"/>
    <w:p w:rsidR="003B2204" w:rsidRDefault="003B2204"/>
    <w:p w:rsidR="003B2204" w:rsidRDefault="003B2204"/>
    <w:p w:rsidR="003B2204" w:rsidRDefault="003B2204"/>
    <w:p w:rsidR="003B2204" w:rsidRDefault="003B2204"/>
    <w:p w:rsidR="003B2204" w:rsidRDefault="003B2204"/>
    <w:p w:rsidR="003B2204" w:rsidRDefault="003B2204"/>
    <w:p w:rsidR="003B2204" w:rsidRDefault="003B2204"/>
    <w:p w:rsidR="003B2204" w:rsidRDefault="003B2204"/>
    <w:p w:rsidR="003B2204" w:rsidRDefault="003B2204"/>
    <w:p w:rsidR="003B2204" w:rsidRDefault="003B2204"/>
    <w:p w:rsidR="003B2204" w:rsidRDefault="003B2204"/>
    <w:p w:rsidR="003B2204" w:rsidRDefault="003B2204"/>
    <w:p w:rsidR="003B2204" w:rsidRDefault="003B2204"/>
    <w:p w:rsidR="003B2204" w:rsidRDefault="003B2204"/>
    <w:p w:rsidR="003B2204" w:rsidRDefault="003B2204"/>
    <w:p w:rsidR="003B2204" w:rsidRDefault="003B2204"/>
    <w:p w:rsidR="003B2204" w:rsidRDefault="003B2204"/>
    <w:p w:rsidR="003B2204" w:rsidRDefault="003B2204"/>
    <w:p w:rsidR="003C60BE" w:rsidRPr="003C60BE" w:rsidRDefault="00E03D68" w:rsidP="003C60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3C60BE" w:rsidRPr="003C60BE">
        <w:rPr>
          <w:rFonts w:ascii="Times New Roman" w:eastAsia="Times New Roman" w:hAnsi="Times New Roman" w:cs="Times New Roman"/>
          <w:sz w:val="24"/>
          <w:szCs w:val="24"/>
        </w:rPr>
        <w:t>§.</w:t>
      </w:r>
    </w:p>
    <w:p w:rsidR="003C60BE" w:rsidRPr="003C60BE" w:rsidRDefault="003C60BE" w:rsidP="003C60BE">
      <w:pPr>
        <w:ind w:right="5"/>
        <w:rPr>
          <w:rFonts w:ascii="Times New Roman" w:eastAsia="Times New Roman" w:hAnsi="Times New Roman" w:cs="Times New Roman"/>
          <w:sz w:val="24"/>
          <w:szCs w:val="20"/>
          <w:lang w:eastAsia="lv-LV"/>
        </w:rPr>
      </w:pPr>
    </w:p>
    <w:p w:rsidR="003C60BE" w:rsidRPr="003C60BE" w:rsidRDefault="003C60BE" w:rsidP="003C60BE">
      <w:pPr>
        <w:ind w:right="5"/>
        <w:rPr>
          <w:rFonts w:ascii="Times New Roman" w:eastAsia="Times New Roman" w:hAnsi="Times New Roman" w:cs="Times New Roman"/>
          <w:sz w:val="24"/>
          <w:szCs w:val="20"/>
          <w:lang w:eastAsia="lv-LV"/>
        </w:rPr>
      </w:pPr>
    </w:p>
    <w:p w:rsidR="003C60BE" w:rsidRPr="003C60BE" w:rsidRDefault="003C60BE" w:rsidP="003C60BE">
      <w:pPr>
        <w:ind w:right="5"/>
        <w:rPr>
          <w:rFonts w:ascii="Times New Roman" w:eastAsia="Times New Roman" w:hAnsi="Times New Roman" w:cs="Times New Roman"/>
          <w:sz w:val="24"/>
          <w:szCs w:val="20"/>
          <w:lang w:eastAsia="lv-LV"/>
        </w:rPr>
      </w:pPr>
    </w:p>
    <w:p w:rsidR="00FD246A" w:rsidRDefault="003C60BE" w:rsidP="003C60BE">
      <w:pPr>
        <w:ind w:right="49"/>
        <w:rPr>
          <w:rFonts w:ascii="Times New Roman" w:eastAsia="Times New Roman" w:hAnsi="Times New Roman" w:cs="Times New Roman"/>
          <w:b/>
          <w:bCs/>
          <w:sz w:val="24"/>
          <w:szCs w:val="20"/>
        </w:rPr>
      </w:pPr>
      <w:r w:rsidRPr="003C60BE">
        <w:rPr>
          <w:rFonts w:ascii="Times New Roman" w:eastAsia="Times New Roman" w:hAnsi="Times New Roman" w:cs="Times New Roman"/>
          <w:b/>
          <w:sz w:val="24"/>
          <w:szCs w:val="20"/>
          <w:lang w:eastAsia="lv-LV"/>
        </w:rPr>
        <w:t>Par saistošo noteikumu „</w:t>
      </w:r>
      <w:r w:rsidRPr="003C60BE">
        <w:rPr>
          <w:rFonts w:ascii="Times New Roman" w:eastAsia="Times New Roman" w:hAnsi="Times New Roman" w:cs="Times New Roman"/>
          <w:b/>
          <w:bCs/>
          <w:sz w:val="24"/>
          <w:szCs w:val="20"/>
        </w:rPr>
        <w:t xml:space="preserve">Par dzīvojamo ēku ūdensvadu, </w:t>
      </w:r>
    </w:p>
    <w:p w:rsidR="00FD246A" w:rsidRDefault="003C60BE" w:rsidP="003C60BE">
      <w:pPr>
        <w:ind w:right="49"/>
        <w:rPr>
          <w:rFonts w:ascii="Times New Roman" w:eastAsia="Times New Roman" w:hAnsi="Times New Roman" w:cs="Times New Roman"/>
          <w:b/>
          <w:bCs/>
          <w:sz w:val="24"/>
          <w:szCs w:val="20"/>
        </w:rPr>
      </w:pPr>
      <w:r w:rsidRPr="003C60BE">
        <w:rPr>
          <w:rFonts w:ascii="Times New Roman" w:eastAsia="Times New Roman" w:hAnsi="Times New Roman" w:cs="Times New Roman"/>
          <w:b/>
          <w:bCs/>
          <w:sz w:val="24"/>
          <w:szCs w:val="20"/>
        </w:rPr>
        <w:t>lietus ūdeņu un saimniecisk</w:t>
      </w:r>
      <w:r w:rsidR="008D34E6">
        <w:rPr>
          <w:rFonts w:ascii="Times New Roman" w:eastAsia="Times New Roman" w:hAnsi="Times New Roman" w:cs="Times New Roman"/>
          <w:b/>
          <w:bCs/>
          <w:sz w:val="24"/>
          <w:szCs w:val="20"/>
        </w:rPr>
        <w:t>ā</w:t>
      </w:r>
      <w:r w:rsidRPr="003C60BE">
        <w:rPr>
          <w:rFonts w:ascii="Times New Roman" w:eastAsia="Times New Roman" w:hAnsi="Times New Roman" w:cs="Times New Roman"/>
          <w:b/>
          <w:bCs/>
          <w:sz w:val="24"/>
          <w:szCs w:val="20"/>
        </w:rPr>
        <w:t xml:space="preserve">s kanalizācijas vadu un </w:t>
      </w:r>
    </w:p>
    <w:p w:rsidR="00FD246A" w:rsidRDefault="003C60BE" w:rsidP="003C60BE">
      <w:pPr>
        <w:ind w:right="49"/>
        <w:rPr>
          <w:rFonts w:ascii="Times New Roman" w:eastAsia="Times New Roman" w:hAnsi="Times New Roman" w:cs="Times New Roman"/>
          <w:b/>
          <w:bCs/>
          <w:sz w:val="24"/>
          <w:szCs w:val="20"/>
        </w:rPr>
      </w:pPr>
      <w:r w:rsidRPr="003C60BE">
        <w:rPr>
          <w:rFonts w:ascii="Times New Roman" w:eastAsia="Times New Roman" w:hAnsi="Times New Roman" w:cs="Times New Roman"/>
          <w:b/>
          <w:bCs/>
          <w:sz w:val="24"/>
          <w:szCs w:val="20"/>
        </w:rPr>
        <w:t xml:space="preserve">pievadu izbūvi Tukuma novadā pēc iedzīvotāju (dzīvojamo </w:t>
      </w:r>
    </w:p>
    <w:p w:rsidR="00FD246A" w:rsidRDefault="003C60BE" w:rsidP="003C60BE">
      <w:pPr>
        <w:ind w:right="49"/>
        <w:rPr>
          <w:rFonts w:ascii="Times New Roman" w:eastAsia="Times New Roman" w:hAnsi="Times New Roman" w:cs="Times New Roman"/>
          <w:b/>
          <w:sz w:val="24"/>
          <w:szCs w:val="20"/>
          <w:lang w:eastAsia="lv-LV"/>
        </w:rPr>
      </w:pPr>
      <w:r w:rsidRPr="003C60BE">
        <w:rPr>
          <w:rFonts w:ascii="Times New Roman" w:eastAsia="Times New Roman" w:hAnsi="Times New Roman" w:cs="Times New Roman"/>
          <w:b/>
          <w:bCs/>
          <w:sz w:val="24"/>
          <w:szCs w:val="20"/>
        </w:rPr>
        <w:t>ēku īpašnieku vai apsaimniekotāju) ierosinājuma</w:t>
      </w:r>
      <w:r w:rsidRPr="003C60BE">
        <w:rPr>
          <w:rFonts w:ascii="Times New Roman" w:eastAsia="Times New Roman" w:hAnsi="Times New Roman" w:cs="Times New Roman"/>
          <w:b/>
          <w:sz w:val="24"/>
          <w:szCs w:val="20"/>
          <w:lang w:eastAsia="lv-LV"/>
        </w:rPr>
        <w:t xml:space="preserve">” </w:t>
      </w:r>
    </w:p>
    <w:p w:rsidR="003C60BE" w:rsidRPr="003C60BE" w:rsidRDefault="003C60BE" w:rsidP="003C60BE">
      <w:pPr>
        <w:ind w:right="49"/>
        <w:rPr>
          <w:rFonts w:ascii="Times New Roman" w:eastAsia="Times New Roman" w:hAnsi="Times New Roman" w:cs="Times New Roman"/>
          <w:b/>
          <w:bCs/>
          <w:sz w:val="24"/>
          <w:szCs w:val="20"/>
        </w:rPr>
      </w:pPr>
      <w:r w:rsidRPr="003C60BE">
        <w:rPr>
          <w:rFonts w:ascii="Times New Roman" w:eastAsia="Times New Roman" w:hAnsi="Times New Roman" w:cs="Times New Roman"/>
          <w:b/>
          <w:sz w:val="24"/>
          <w:szCs w:val="20"/>
          <w:lang w:eastAsia="lv-LV"/>
        </w:rPr>
        <w:t>apstiprināšanu</w:t>
      </w:r>
    </w:p>
    <w:p w:rsidR="003C60BE" w:rsidRDefault="003C60BE" w:rsidP="003C60BE">
      <w:pPr>
        <w:ind w:right="49"/>
        <w:jc w:val="both"/>
        <w:textAlignment w:val="baseline"/>
        <w:rPr>
          <w:rFonts w:ascii="Times New Roman" w:eastAsia="Times New Roman" w:hAnsi="Times New Roman" w:cs="Times New Roman"/>
          <w:sz w:val="24"/>
          <w:szCs w:val="24"/>
          <w:lang w:eastAsia="lv-LV"/>
        </w:rPr>
      </w:pPr>
    </w:p>
    <w:p w:rsidR="00FD246A" w:rsidRDefault="00FD246A" w:rsidP="003C60BE">
      <w:pPr>
        <w:ind w:right="49"/>
        <w:jc w:val="both"/>
        <w:textAlignment w:val="baseline"/>
        <w:rPr>
          <w:rFonts w:ascii="Times New Roman" w:eastAsia="Times New Roman" w:hAnsi="Times New Roman" w:cs="Times New Roman"/>
          <w:sz w:val="24"/>
          <w:szCs w:val="24"/>
          <w:lang w:eastAsia="lv-LV"/>
        </w:rPr>
      </w:pPr>
    </w:p>
    <w:p w:rsidR="00FD246A" w:rsidRDefault="00FD246A" w:rsidP="003C60BE">
      <w:pPr>
        <w:ind w:right="49"/>
        <w:jc w:val="both"/>
        <w:textAlignment w:val="baseline"/>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Iesniegt izskatīšanai Domei šādu lēmuma projektu:</w:t>
      </w:r>
    </w:p>
    <w:p w:rsidR="00FD246A" w:rsidRPr="00FD246A" w:rsidRDefault="00FD246A" w:rsidP="003C60BE">
      <w:pPr>
        <w:ind w:right="49"/>
        <w:jc w:val="both"/>
        <w:textAlignment w:val="baseline"/>
        <w:rPr>
          <w:rFonts w:ascii="Times New Roman" w:eastAsia="Times New Roman" w:hAnsi="Times New Roman" w:cs="Times New Roman"/>
          <w:i/>
          <w:sz w:val="24"/>
          <w:szCs w:val="24"/>
          <w:lang w:eastAsia="lv-LV"/>
        </w:rPr>
      </w:pPr>
    </w:p>
    <w:p w:rsidR="003C60BE" w:rsidRPr="003C60BE" w:rsidRDefault="003C60BE" w:rsidP="003C60BE">
      <w:pPr>
        <w:ind w:right="49"/>
        <w:jc w:val="both"/>
        <w:rPr>
          <w:rFonts w:ascii="Times New Roman" w:eastAsia="Times New Roman" w:hAnsi="Times New Roman" w:cs="Times New Roman"/>
          <w:sz w:val="24"/>
          <w:szCs w:val="20"/>
          <w:lang w:eastAsia="lv-LV"/>
        </w:rPr>
      </w:pPr>
    </w:p>
    <w:p w:rsidR="003C60BE" w:rsidRPr="003C60BE" w:rsidRDefault="003C60BE" w:rsidP="00FD246A">
      <w:pPr>
        <w:ind w:right="49" w:firstLine="720"/>
        <w:jc w:val="both"/>
        <w:rPr>
          <w:rFonts w:ascii="Times New Roman" w:eastAsia="Times New Roman" w:hAnsi="Times New Roman" w:cs="Times New Roman"/>
          <w:bCs/>
          <w:sz w:val="24"/>
          <w:szCs w:val="20"/>
        </w:rPr>
      </w:pPr>
      <w:r w:rsidRPr="003C60BE">
        <w:rPr>
          <w:rFonts w:ascii="Times New Roman" w:eastAsia="Times New Roman" w:hAnsi="Times New Roman" w:cs="Times New Roman"/>
          <w:sz w:val="24"/>
          <w:szCs w:val="20"/>
          <w:lang w:eastAsia="lv-LV"/>
        </w:rPr>
        <w:t>1. Apstiprināt saistošos noteikumus Nr.... „</w:t>
      </w:r>
      <w:r w:rsidRPr="003C60BE">
        <w:rPr>
          <w:rFonts w:ascii="Times New Roman" w:eastAsia="Times New Roman" w:hAnsi="Times New Roman" w:cs="Times New Roman"/>
          <w:bCs/>
          <w:sz w:val="24"/>
          <w:szCs w:val="20"/>
        </w:rPr>
        <w:t>Par dzīvojamo ēku ūdensvadu, lietus ūdeņu un saimniecisk</w:t>
      </w:r>
      <w:r w:rsidR="008D34E6">
        <w:rPr>
          <w:rFonts w:ascii="Times New Roman" w:eastAsia="Times New Roman" w:hAnsi="Times New Roman" w:cs="Times New Roman"/>
          <w:bCs/>
          <w:sz w:val="24"/>
          <w:szCs w:val="20"/>
        </w:rPr>
        <w:t>ā</w:t>
      </w:r>
      <w:r w:rsidRPr="003C60BE">
        <w:rPr>
          <w:rFonts w:ascii="Times New Roman" w:eastAsia="Times New Roman" w:hAnsi="Times New Roman" w:cs="Times New Roman"/>
          <w:bCs/>
          <w:sz w:val="24"/>
          <w:szCs w:val="20"/>
        </w:rPr>
        <w:t>s kanalizācijas vadu un pievadu izbūvi Tukuma novadā pēc iedzīvotāju</w:t>
      </w:r>
      <w:r w:rsidR="00FD246A">
        <w:rPr>
          <w:rFonts w:ascii="Times New Roman" w:eastAsia="Times New Roman" w:hAnsi="Times New Roman" w:cs="Times New Roman"/>
          <w:bCs/>
          <w:sz w:val="24"/>
          <w:szCs w:val="20"/>
        </w:rPr>
        <w:t xml:space="preserve"> </w:t>
      </w:r>
      <w:r w:rsidRPr="003C60BE">
        <w:rPr>
          <w:rFonts w:ascii="Times New Roman" w:eastAsia="Times New Roman" w:hAnsi="Times New Roman" w:cs="Times New Roman"/>
          <w:bCs/>
          <w:sz w:val="24"/>
          <w:szCs w:val="20"/>
        </w:rPr>
        <w:t>(dzīvojamo ēku īpašnieku vai apsaimniekotāju) ierosinājuma</w:t>
      </w:r>
      <w:r w:rsidRPr="003C60BE">
        <w:rPr>
          <w:rFonts w:ascii="Times New Roman" w:eastAsia="Times New Roman" w:hAnsi="Times New Roman" w:cs="Times New Roman"/>
          <w:sz w:val="24"/>
          <w:szCs w:val="20"/>
          <w:lang w:eastAsia="lv-LV"/>
        </w:rPr>
        <w:t>” (pievienoti).</w:t>
      </w:r>
    </w:p>
    <w:p w:rsidR="003C60BE" w:rsidRPr="003C60BE" w:rsidRDefault="003C60BE" w:rsidP="00FD246A">
      <w:pPr>
        <w:ind w:right="49"/>
        <w:jc w:val="both"/>
        <w:rPr>
          <w:rFonts w:ascii="Times New Roman" w:eastAsia="Times New Roman" w:hAnsi="Times New Roman" w:cs="Times New Roman"/>
          <w:sz w:val="24"/>
          <w:szCs w:val="20"/>
          <w:lang w:eastAsia="lv-LV"/>
        </w:rPr>
      </w:pPr>
    </w:p>
    <w:p w:rsidR="003C60BE" w:rsidRPr="003C60BE" w:rsidRDefault="003C60BE" w:rsidP="00FD246A">
      <w:pPr>
        <w:ind w:right="49" w:firstLine="720"/>
        <w:jc w:val="both"/>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2. Saistošos noteikumus Nr... „</w:t>
      </w:r>
      <w:r w:rsidRPr="003C60BE">
        <w:rPr>
          <w:rFonts w:ascii="Times New Roman" w:eastAsia="Times New Roman" w:hAnsi="Times New Roman" w:cs="Times New Roman"/>
          <w:bCs/>
          <w:sz w:val="24"/>
          <w:szCs w:val="20"/>
        </w:rPr>
        <w:t>Par dzīvojamo ēku ūdensvadu, lietus ūdeņu un</w:t>
      </w:r>
      <w:r w:rsidR="00FD246A">
        <w:rPr>
          <w:rFonts w:ascii="Times New Roman" w:eastAsia="Times New Roman" w:hAnsi="Times New Roman" w:cs="Times New Roman"/>
          <w:bCs/>
          <w:sz w:val="24"/>
          <w:szCs w:val="20"/>
        </w:rPr>
        <w:t xml:space="preserve"> </w:t>
      </w:r>
      <w:r w:rsidRPr="003C60BE">
        <w:rPr>
          <w:rFonts w:ascii="Times New Roman" w:eastAsia="Times New Roman" w:hAnsi="Times New Roman" w:cs="Times New Roman"/>
          <w:bCs/>
          <w:sz w:val="24"/>
          <w:szCs w:val="20"/>
        </w:rPr>
        <w:t>saimniecisk</w:t>
      </w:r>
      <w:r w:rsidR="008D34E6">
        <w:rPr>
          <w:rFonts w:ascii="Times New Roman" w:eastAsia="Times New Roman" w:hAnsi="Times New Roman" w:cs="Times New Roman"/>
          <w:bCs/>
          <w:sz w:val="24"/>
          <w:szCs w:val="20"/>
        </w:rPr>
        <w:t>ā</w:t>
      </w:r>
      <w:r w:rsidRPr="003C60BE">
        <w:rPr>
          <w:rFonts w:ascii="Times New Roman" w:eastAsia="Times New Roman" w:hAnsi="Times New Roman" w:cs="Times New Roman"/>
          <w:bCs/>
          <w:sz w:val="24"/>
          <w:szCs w:val="20"/>
        </w:rPr>
        <w:t>s kanalizācijas vadu un pievadu izbūvi Tukuma novadā pēc iedzīvotāju</w:t>
      </w:r>
      <w:r w:rsidR="00FD246A">
        <w:rPr>
          <w:rFonts w:ascii="Times New Roman" w:eastAsia="Times New Roman" w:hAnsi="Times New Roman" w:cs="Times New Roman"/>
          <w:bCs/>
          <w:sz w:val="24"/>
          <w:szCs w:val="20"/>
        </w:rPr>
        <w:t xml:space="preserve"> </w:t>
      </w:r>
      <w:r w:rsidRPr="003C60BE">
        <w:rPr>
          <w:rFonts w:ascii="Times New Roman" w:eastAsia="Times New Roman" w:hAnsi="Times New Roman" w:cs="Times New Roman"/>
          <w:bCs/>
          <w:sz w:val="24"/>
          <w:szCs w:val="20"/>
        </w:rPr>
        <w:t>(dzīvojamo ēku īpašnieku vai apsaimniekotāju) ierosinājuma</w:t>
      </w:r>
      <w:r w:rsidRPr="003C60BE">
        <w:rPr>
          <w:rFonts w:ascii="Times New Roman" w:eastAsia="Times New Roman" w:hAnsi="Times New Roman" w:cs="Times New Roman"/>
          <w:sz w:val="24"/>
          <w:szCs w:val="20"/>
          <w:lang w:eastAsia="lv-LV"/>
        </w:rPr>
        <w:t>” triju darba dienu laikā pēc to parakstīšanas nosūtīt atzinuma sniegšanai Vides aizsardzības un reģionālās attīstības ministrijai elektroniskā veidā parakstītu ar drošu elektronisko parakstu, kas satur laika zīmogu.</w:t>
      </w:r>
    </w:p>
    <w:p w:rsidR="003C60BE" w:rsidRPr="003C60BE" w:rsidRDefault="003C60BE" w:rsidP="00FD246A">
      <w:pPr>
        <w:ind w:right="49" w:firstLine="720"/>
        <w:jc w:val="both"/>
        <w:rPr>
          <w:rFonts w:ascii="Times New Roman" w:eastAsia="Times New Roman" w:hAnsi="Times New Roman" w:cs="Times New Roman"/>
          <w:sz w:val="24"/>
          <w:szCs w:val="20"/>
          <w:lang w:eastAsia="lv-LV"/>
        </w:rPr>
      </w:pPr>
    </w:p>
    <w:p w:rsidR="003C60BE" w:rsidRPr="003C60BE" w:rsidRDefault="003C60BE" w:rsidP="00FD246A">
      <w:pPr>
        <w:ind w:right="49" w:firstLine="720"/>
        <w:jc w:val="both"/>
        <w:rPr>
          <w:rFonts w:ascii="Times New Roman" w:eastAsia="Times New Roman" w:hAnsi="Times New Roman" w:cs="Times New Roman"/>
          <w:szCs w:val="24"/>
        </w:rPr>
      </w:pPr>
      <w:r w:rsidRPr="003C60BE">
        <w:rPr>
          <w:rFonts w:ascii="Times New Roman" w:eastAsia="Times New Roman" w:hAnsi="Times New Roman" w:cs="Times New Roman"/>
          <w:sz w:val="24"/>
          <w:szCs w:val="20"/>
          <w:lang w:eastAsia="lv-LV"/>
        </w:rPr>
        <w:t>3. Noteikt, ka saistošie noteikumi Nr..... „</w:t>
      </w:r>
      <w:r w:rsidRPr="003C60BE">
        <w:rPr>
          <w:rFonts w:ascii="Times New Roman" w:eastAsia="Times New Roman" w:hAnsi="Times New Roman" w:cs="Times New Roman"/>
          <w:bCs/>
          <w:sz w:val="24"/>
          <w:szCs w:val="20"/>
        </w:rPr>
        <w:t xml:space="preserve">Par dzīvojamo ēku ūdensvadu, lietus ūdeņu un </w:t>
      </w:r>
      <w:r w:rsidR="00FD246A">
        <w:rPr>
          <w:rFonts w:ascii="Times New Roman" w:eastAsia="Times New Roman" w:hAnsi="Times New Roman" w:cs="Times New Roman"/>
          <w:bCs/>
          <w:sz w:val="24"/>
          <w:szCs w:val="20"/>
        </w:rPr>
        <w:t>s</w:t>
      </w:r>
      <w:r w:rsidRPr="003C60BE">
        <w:rPr>
          <w:rFonts w:ascii="Times New Roman" w:eastAsia="Times New Roman" w:hAnsi="Times New Roman" w:cs="Times New Roman"/>
          <w:bCs/>
          <w:sz w:val="24"/>
          <w:szCs w:val="20"/>
        </w:rPr>
        <w:t>aimniecisk</w:t>
      </w:r>
      <w:r w:rsidR="008D34E6">
        <w:rPr>
          <w:rFonts w:ascii="Times New Roman" w:eastAsia="Times New Roman" w:hAnsi="Times New Roman" w:cs="Times New Roman"/>
          <w:bCs/>
          <w:sz w:val="24"/>
          <w:szCs w:val="20"/>
        </w:rPr>
        <w:t>ā</w:t>
      </w:r>
      <w:r w:rsidRPr="003C60BE">
        <w:rPr>
          <w:rFonts w:ascii="Times New Roman" w:eastAsia="Times New Roman" w:hAnsi="Times New Roman" w:cs="Times New Roman"/>
          <w:bCs/>
          <w:sz w:val="24"/>
          <w:szCs w:val="20"/>
        </w:rPr>
        <w:t>s kanalizācijas vadu un pievadu izbūvi Tukuma novadā pēc iedzīvotāju</w:t>
      </w:r>
      <w:r w:rsidR="00FD246A">
        <w:rPr>
          <w:rFonts w:ascii="Times New Roman" w:eastAsia="Times New Roman" w:hAnsi="Times New Roman" w:cs="Times New Roman"/>
          <w:bCs/>
          <w:sz w:val="24"/>
          <w:szCs w:val="20"/>
        </w:rPr>
        <w:t xml:space="preserve"> </w:t>
      </w:r>
      <w:r w:rsidRPr="003C60BE">
        <w:rPr>
          <w:rFonts w:ascii="Times New Roman" w:eastAsia="Times New Roman" w:hAnsi="Times New Roman" w:cs="Times New Roman"/>
          <w:bCs/>
          <w:sz w:val="24"/>
          <w:szCs w:val="20"/>
        </w:rPr>
        <w:t>(dzīvojamo ēku īpašnieku vai apsaimniekotāju) ierosinājuma</w:t>
      </w:r>
      <w:r w:rsidRPr="003C60BE">
        <w:rPr>
          <w:rFonts w:ascii="Times New Roman" w:eastAsia="Times New Roman" w:hAnsi="Times New Roman" w:cs="Times New Roman"/>
          <w:sz w:val="24"/>
          <w:szCs w:val="20"/>
          <w:lang w:eastAsia="lv-LV"/>
        </w:rPr>
        <w:t xml:space="preserve">” stājas spēkā </w:t>
      </w:r>
      <w:r w:rsidR="008D34E6">
        <w:rPr>
          <w:rFonts w:ascii="Times New Roman" w:eastAsia="Times New Roman" w:hAnsi="Times New Roman" w:cs="Times New Roman"/>
          <w:sz w:val="24"/>
          <w:szCs w:val="20"/>
          <w:lang w:eastAsia="lv-LV"/>
        </w:rPr>
        <w:t>2016.gada 1.janvārī</w:t>
      </w:r>
      <w:r w:rsidRPr="003C60BE">
        <w:rPr>
          <w:rFonts w:ascii="Times New Roman" w:eastAsia="Times New Roman" w:hAnsi="Times New Roman" w:cs="Times New Roman"/>
          <w:szCs w:val="24"/>
        </w:rPr>
        <w:t>.</w:t>
      </w:r>
    </w:p>
    <w:p w:rsidR="003C60BE" w:rsidRPr="003C60BE" w:rsidRDefault="003C60BE" w:rsidP="00FD246A">
      <w:pPr>
        <w:ind w:right="49"/>
        <w:jc w:val="both"/>
        <w:rPr>
          <w:rFonts w:ascii="Times New Roman" w:eastAsia="Times New Roman" w:hAnsi="Times New Roman" w:cs="Times New Roman"/>
          <w:szCs w:val="24"/>
        </w:rPr>
      </w:pPr>
    </w:p>
    <w:p w:rsidR="003C60BE" w:rsidRPr="003C60BE" w:rsidRDefault="003C60BE" w:rsidP="00FD246A">
      <w:pPr>
        <w:ind w:right="49" w:firstLine="720"/>
        <w:jc w:val="both"/>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4. Saistošos noteikumus Nr...... „</w:t>
      </w:r>
      <w:r w:rsidRPr="003C60BE">
        <w:rPr>
          <w:rFonts w:ascii="Times New Roman" w:eastAsia="Times New Roman" w:hAnsi="Times New Roman" w:cs="Times New Roman"/>
          <w:bCs/>
          <w:sz w:val="24"/>
          <w:szCs w:val="20"/>
        </w:rPr>
        <w:t>Par dzīvojamo ēku ūdensvadu, lietus ūdeņu un saimnieciskas kanalizācijas vadu un pievadu izbūvi Tukuma novadā pēc iedzīvotāju</w:t>
      </w:r>
      <w:r w:rsidR="00FD246A">
        <w:rPr>
          <w:rFonts w:ascii="Times New Roman" w:eastAsia="Times New Roman" w:hAnsi="Times New Roman" w:cs="Times New Roman"/>
          <w:bCs/>
          <w:sz w:val="24"/>
          <w:szCs w:val="20"/>
        </w:rPr>
        <w:t xml:space="preserve"> </w:t>
      </w:r>
      <w:r w:rsidRPr="003C60BE">
        <w:rPr>
          <w:rFonts w:ascii="Times New Roman" w:eastAsia="Times New Roman" w:hAnsi="Times New Roman" w:cs="Times New Roman"/>
          <w:bCs/>
          <w:sz w:val="24"/>
          <w:szCs w:val="20"/>
        </w:rPr>
        <w:t>(dzīvojamo ēku īpašnieku vai apsaimniekotāju) ierosinājuma</w:t>
      </w:r>
      <w:r w:rsidRPr="003C60BE">
        <w:rPr>
          <w:rFonts w:ascii="Times New Roman" w:eastAsia="Times New Roman" w:hAnsi="Times New Roman" w:cs="Times New Roman"/>
          <w:sz w:val="24"/>
          <w:szCs w:val="20"/>
          <w:lang w:eastAsia="lv-LV"/>
        </w:rPr>
        <w:t>”:</w:t>
      </w:r>
    </w:p>
    <w:p w:rsidR="003C60BE" w:rsidRPr="003C60BE" w:rsidRDefault="003C60BE" w:rsidP="00FD246A">
      <w:pPr>
        <w:ind w:right="49" w:firstLine="720"/>
        <w:jc w:val="both"/>
        <w:rPr>
          <w:rFonts w:ascii="Times New Roman" w:eastAsia="Times New Roman" w:hAnsi="Times New Roman" w:cs="Times New Roman"/>
          <w:sz w:val="24"/>
          <w:szCs w:val="24"/>
          <w:lang w:eastAsia="lv-LV"/>
        </w:rPr>
      </w:pPr>
      <w:r w:rsidRPr="003C60BE">
        <w:rPr>
          <w:rFonts w:ascii="Times New Roman" w:eastAsia="Times New Roman" w:hAnsi="Times New Roman" w:cs="Times New Roman"/>
          <w:sz w:val="24"/>
          <w:szCs w:val="24"/>
          <w:lang w:eastAsia="lv-LV"/>
        </w:rPr>
        <w:t>4.1. publicēt Tukuma novada Domes bezmaksas informatīvajā izdevumā „Tukuma Laiks”;</w:t>
      </w:r>
    </w:p>
    <w:p w:rsidR="003C60BE" w:rsidRPr="003C60BE" w:rsidRDefault="003C60BE" w:rsidP="00FD246A">
      <w:pPr>
        <w:ind w:right="49" w:firstLine="720"/>
        <w:jc w:val="both"/>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 xml:space="preserve">4.2. publicēt pašvaldības tīmekļa vietnē </w:t>
      </w:r>
      <w:hyperlink r:id="rId9" w:history="1">
        <w:r w:rsidRPr="003C60BE">
          <w:rPr>
            <w:rFonts w:ascii="Times New Roman" w:eastAsia="Times New Roman" w:hAnsi="Times New Roman" w:cs="Times New Roman"/>
            <w:color w:val="0000FF"/>
            <w:sz w:val="24"/>
            <w:szCs w:val="20"/>
            <w:u w:val="single"/>
            <w:lang w:eastAsia="lv-LV"/>
          </w:rPr>
          <w:t>www.tukums.lv</w:t>
        </w:r>
      </w:hyperlink>
      <w:r w:rsidRPr="003C60BE">
        <w:rPr>
          <w:rFonts w:ascii="Times New Roman" w:eastAsia="Times New Roman" w:hAnsi="Times New Roman" w:cs="Times New Roman"/>
          <w:sz w:val="24"/>
          <w:szCs w:val="20"/>
          <w:lang w:eastAsia="lv-LV"/>
        </w:rPr>
        <w:t>;</w:t>
      </w:r>
    </w:p>
    <w:p w:rsidR="003C60BE" w:rsidRPr="003C60BE" w:rsidRDefault="003C60BE" w:rsidP="00FD246A">
      <w:pPr>
        <w:ind w:right="49" w:firstLine="720"/>
        <w:jc w:val="both"/>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4.3. izvietot pieejamā vietā Domes ēkā un pagastu pārvaldēs.</w:t>
      </w:r>
    </w:p>
    <w:p w:rsidR="003C60BE" w:rsidRPr="003C60BE" w:rsidRDefault="003C60BE" w:rsidP="00FD246A">
      <w:pPr>
        <w:ind w:right="49"/>
        <w:jc w:val="both"/>
        <w:rPr>
          <w:rFonts w:ascii="Times New Roman" w:eastAsia="Times New Roman" w:hAnsi="Times New Roman" w:cs="Times New Roman"/>
          <w:sz w:val="24"/>
          <w:szCs w:val="20"/>
          <w:lang w:eastAsia="lv-LV"/>
        </w:rPr>
      </w:pPr>
    </w:p>
    <w:p w:rsidR="003C60BE" w:rsidRPr="003C60BE" w:rsidRDefault="003C60BE" w:rsidP="00FD246A">
      <w:pPr>
        <w:ind w:right="49" w:firstLine="720"/>
        <w:jc w:val="both"/>
        <w:rPr>
          <w:rFonts w:ascii="Times New Roman" w:eastAsia="Times New Roman" w:hAnsi="Times New Roman" w:cs="Times New Roman"/>
          <w:bCs/>
          <w:sz w:val="24"/>
          <w:szCs w:val="20"/>
        </w:rPr>
      </w:pPr>
      <w:r w:rsidRPr="003C60BE">
        <w:rPr>
          <w:rFonts w:ascii="Times New Roman" w:eastAsia="Times New Roman" w:hAnsi="Times New Roman" w:cs="Times New Roman"/>
          <w:sz w:val="24"/>
          <w:szCs w:val="20"/>
          <w:lang w:eastAsia="lv-LV"/>
        </w:rPr>
        <w:t>5.</w:t>
      </w:r>
      <w:r w:rsidR="00FD246A">
        <w:rPr>
          <w:rFonts w:ascii="Times New Roman" w:eastAsia="Times New Roman" w:hAnsi="Times New Roman" w:cs="Times New Roman"/>
          <w:sz w:val="24"/>
          <w:szCs w:val="20"/>
          <w:lang w:eastAsia="lv-LV"/>
        </w:rPr>
        <w:t xml:space="preserve"> </w:t>
      </w:r>
      <w:r w:rsidRPr="003C60BE">
        <w:rPr>
          <w:rFonts w:ascii="Times New Roman" w:eastAsia="Times New Roman" w:hAnsi="Times New Roman" w:cs="Times New Roman"/>
          <w:sz w:val="24"/>
          <w:szCs w:val="20"/>
          <w:lang w:eastAsia="lv-LV"/>
        </w:rPr>
        <w:t>Ar š</w:t>
      </w:r>
      <w:r w:rsidR="008D34E6">
        <w:rPr>
          <w:rFonts w:ascii="Times New Roman" w:eastAsia="Times New Roman" w:hAnsi="Times New Roman" w:cs="Times New Roman"/>
          <w:sz w:val="24"/>
          <w:szCs w:val="20"/>
          <w:lang w:eastAsia="lv-LV"/>
        </w:rPr>
        <w:t>o</w:t>
      </w:r>
      <w:r w:rsidRPr="003C60BE">
        <w:rPr>
          <w:rFonts w:ascii="Times New Roman" w:eastAsia="Times New Roman" w:hAnsi="Times New Roman" w:cs="Times New Roman"/>
          <w:sz w:val="24"/>
          <w:szCs w:val="20"/>
          <w:lang w:eastAsia="lv-LV"/>
        </w:rPr>
        <w:t xml:space="preserve"> </w:t>
      </w:r>
      <w:r w:rsidR="008D34E6">
        <w:rPr>
          <w:rFonts w:ascii="Times New Roman" w:eastAsia="Times New Roman" w:hAnsi="Times New Roman" w:cs="Times New Roman"/>
          <w:sz w:val="24"/>
          <w:szCs w:val="20"/>
          <w:lang w:eastAsia="lv-LV"/>
        </w:rPr>
        <w:t>saistošo noteikumu spēkā stāšanos</w:t>
      </w:r>
      <w:r w:rsidRPr="003C60BE">
        <w:rPr>
          <w:rFonts w:ascii="Times New Roman" w:eastAsia="Times New Roman" w:hAnsi="Times New Roman" w:cs="Times New Roman"/>
          <w:sz w:val="24"/>
          <w:szCs w:val="20"/>
          <w:lang w:eastAsia="lv-LV"/>
        </w:rPr>
        <w:t xml:space="preserve"> spēku </w:t>
      </w:r>
      <w:r w:rsidR="008D34E6" w:rsidRPr="003C60BE">
        <w:rPr>
          <w:rFonts w:ascii="Times New Roman" w:eastAsia="Times New Roman" w:hAnsi="Times New Roman" w:cs="Times New Roman"/>
          <w:sz w:val="24"/>
          <w:szCs w:val="20"/>
          <w:lang w:eastAsia="lv-LV"/>
        </w:rPr>
        <w:t xml:space="preserve">zaudē </w:t>
      </w:r>
      <w:r w:rsidRPr="003C60BE">
        <w:rPr>
          <w:rFonts w:ascii="Times New Roman" w:eastAsia="Times New Roman" w:hAnsi="Times New Roman" w:cs="Times New Roman"/>
          <w:sz w:val="24"/>
          <w:szCs w:val="20"/>
          <w:lang w:eastAsia="lv-LV"/>
        </w:rPr>
        <w:t>Tukuma novada Domes 06.08.2010. saistošie noteikumi Nr.11 „</w:t>
      </w:r>
      <w:r w:rsidRPr="003C60BE">
        <w:rPr>
          <w:rFonts w:ascii="Times New Roman" w:eastAsia="Times New Roman" w:hAnsi="Times New Roman" w:cs="Times New Roman"/>
          <w:bCs/>
          <w:sz w:val="24"/>
          <w:szCs w:val="20"/>
        </w:rPr>
        <w:t>Par maģistrālo ūdensvadu un kanalizācijas vadu un pievadu izbūvi Tukuma novadā pēc iedzīvotāju (dzīvojamo ēku īpašnieku vai apsaimniekotāju) ierosinājuma”.</w:t>
      </w:r>
    </w:p>
    <w:p w:rsidR="003C60BE" w:rsidRPr="003C60BE" w:rsidRDefault="003C60BE" w:rsidP="003C60BE">
      <w:pPr>
        <w:ind w:right="43"/>
        <w:rPr>
          <w:rFonts w:ascii="Times New Roman" w:eastAsia="Times New Roman" w:hAnsi="Times New Roman" w:cs="Times New Roman"/>
          <w:sz w:val="24"/>
          <w:szCs w:val="20"/>
          <w:lang w:eastAsia="lv-LV"/>
        </w:rPr>
      </w:pPr>
    </w:p>
    <w:p w:rsidR="003C60BE" w:rsidRDefault="00FD246A" w:rsidP="003C60BE">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Nosūtīt:</w:t>
      </w:r>
    </w:p>
    <w:p w:rsidR="008D34E6" w:rsidRDefault="008D34E6" w:rsidP="003C60BE">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-VARAM-el.</w:t>
      </w:r>
    </w:p>
    <w:p w:rsidR="00FD246A" w:rsidRDefault="00FD246A" w:rsidP="003C60BE">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r w:rsidR="008D34E6">
        <w:rPr>
          <w:rFonts w:ascii="Times New Roman" w:eastAsia="Times New Roman" w:hAnsi="Times New Roman" w:cs="Times New Roman"/>
          <w:sz w:val="20"/>
          <w:szCs w:val="20"/>
          <w:lang w:eastAsia="lv-LV"/>
        </w:rPr>
        <w:t xml:space="preserve"> Kom. nod.</w:t>
      </w:r>
    </w:p>
    <w:p w:rsidR="00FD246A" w:rsidRDefault="00FD246A" w:rsidP="003C60BE">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r w:rsidR="008D34E6">
        <w:rPr>
          <w:rFonts w:ascii="Times New Roman" w:eastAsia="Times New Roman" w:hAnsi="Times New Roman" w:cs="Times New Roman"/>
          <w:sz w:val="20"/>
          <w:szCs w:val="20"/>
          <w:lang w:eastAsia="lv-LV"/>
        </w:rPr>
        <w:t xml:space="preserve"> Adm.nod. 3x</w:t>
      </w:r>
    </w:p>
    <w:p w:rsidR="00FD246A" w:rsidRDefault="00FD246A" w:rsidP="003C60BE">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r w:rsidR="008D34E6">
        <w:rPr>
          <w:rFonts w:ascii="Times New Roman" w:eastAsia="Times New Roman" w:hAnsi="Times New Roman" w:cs="Times New Roman"/>
          <w:sz w:val="20"/>
          <w:szCs w:val="20"/>
          <w:lang w:eastAsia="lv-LV"/>
        </w:rPr>
        <w:t>Arhit.nod.</w:t>
      </w:r>
    </w:p>
    <w:p w:rsidR="008D34E6" w:rsidRDefault="008D34E6" w:rsidP="003C60BE">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-pag.pārvaldēm – el</w:t>
      </w:r>
    </w:p>
    <w:p w:rsidR="008D34E6" w:rsidRDefault="008D34E6" w:rsidP="003C60BE">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____________________________________</w:t>
      </w:r>
    </w:p>
    <w:p w:rsidR="00FD246A" w:rsidRDefault="00FD246A" w:rsidP="003C60BE">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Sagatavoja Komunālā nod. A.Fridrihsons</w:t>
      </w:r>
    </w:p>
    <w:p w:rsidR="00FD246A" w:rsidRPr="00FD246A" w:rsidRDefault="00FD246A" w:rsidP="003C60BE">
      <w:pPr>
        <w:rPr>
          <w:rFonts w:ascii="Times New Roman" w:eastAsia="Times New Roman" w:hAnsi="Times New Roman" w:cs="Times New Roman"/>
          <w:sz w:val="20"/>
          <w:szCs w:val="20"/>
          <w:lang w:eastAsia="lv-LV"/>
        </w:rPr>
      </w:pPr>
    </w:p>
    <w:p w:rsidR="003C60BE" w:rsidRPr="003C60BE" w:rsidRDefault="003C60BE" w:rsidP="003C60BE">
      <w:pPr>
        <w:rPr>
          <w:rFonts w:ascii="Times New Roman" w:eastAsia="Times New Roman" w:hAnsi="Times New Roman" w:cs="Times New Roman"/>
          <w:sz w:val="24"/>
          <w:szCs w:val="24"/>
        </w:rPr>
      </w:pPr>
    </w:p>
    <w:p w:rsidR="00E03D68" w:rsidRDefault="003C60BE" w:rsidP="00FD246A">
      <w:pPr>
        <w:spacing w:after="200" w:line="276" w:lineRule="auto"/>
      </w:pPr>
      <w:r>
        <w:br w:type="page"/>
      </w:r>
    </w:p>
    <w:p w:rsidR="00E03D68" w:rsidRDefault="00E03D68" w:rsidP="00E03D68">
      <w:pPr>
        <w:rPr>
          <w:rFonts w:ascii="Times New Roman" w:hAnsi="Times New Roman" w:cs="Times New Roman"/>
          <w:sz w:val="20"/>
          <w:szCs w:val="20"/>
        </w:rPr>
      </w:pPr>
      <w:r>
        <w:rPr>
          <w:rFonts w:ascii="Times New Roman" w:hAnsi="Times New Roman" w:cs="Times New Roman"/>
          <w:sz w:val="20"/>
          <w:szCs w:val="20"/>
        </w:rPr>
        <w:lastRenderedPageBreak/>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Pielikums</w:t>
      </w:r>
    </w:p>
    <w:p w:rsidR="00E03D68" w:rsidRPr="00E03D68" w:rsidRDefault="00E03D68" w:rsidP="00E03D68">
      <w:pPr>
        <w:rPr>
          <w:rFonts w:ascii="Times New Roman" w:hAnsi="Times New Roman" w:cs="Times New Roman"/>
          <w:sz w:val="20"/>
          <w:szCs w:val="20"/>
        </w:rPr>
      </w:pPr>
      <w:r w:rsidRPr="00E03D68">
        <w:rPr>
          <w:rFonts w:ascii="Times New Roman" w:hAnsi="Times New Roman" w:cs="Times New Roman"/>
          <w:sz w:val="20"/>
          <w:szCs w:val="20"/>
        </w:rPr>
        <w:tab/>
      </w:r>
      <w:r w:rsidRPr="00E03D68">
        <w:rPr>
          <w:rFonts w:ascii="Times New Roman" w:hAnsi="Times New Roman" w:cs="Times New Roman"/>
          <w:sz w:val="20"/>
          <w:szCs w:val="20"/>
        </w:rPr>
        <w:tab/>
      </w:r>
      <w:r w:rsidRPr="00E03D68">
        <w:rPr>
          <w:rFonts w:ascii="Times New Roman" w:hAnsi="Times New Roman" w:cs="Times New Roman"/>
          <w:sz w:val="20"/>
          <w:szCs w:val="20"/>
        </w:rPr>
        <w:tab/>
      </w:r>
      <w:r w:rsidRPr="00E03D68">
        <w:rPr>
          <w:rFonts w:ascii="Times New Roman" w:hAnsi="Times New Roman" w:cs="Times New Roman"/>
          <w:sz w:val="20"/>
          <w:szCs w:val="20"/>
        </w:rPr>
        <w:tab/>
      </w:r>
      <w:r w:rsidRPr="00E03D68">
        <w:rPr>
          <w:rFonts w:ascii="Times New Roman" w:hAnsi="Times New Roman" w:cs="Times New Roman"/>
          <w:sz w:val="20"/>
          <w:szCs w:val="20"/>
        </w:rPr>
        <w:tab/>
      </w:r>
      <w:r w:rsidRPr="00E03D68">
        <w:rPr>
          <w:rFonts w:ascii="Times New Roman" w:hAnsi="Times New Roman" w:cs="Times New Roman"/>
          <w:sz w:val="20"/>
          <w:szCs w:val="20"/>
        </w:rPr>
        <w:tab/>
      </w:r>
      <w:r w:rsidRPr="00E03D68">
        <w:rPr>
          <w:rFonts w:ascii="Times New Roman" w:hAnsi="Times New Roman" w:cs="Times New Roman"/>
          <w:sz w:val="20"/>
          <w:szCs w:val="20"/>
        </w:rPr>
        <w:tab/>
      </w:r>
      <w:r w:rsidRPr="00E03D68">
        <w:rPr>
          <w:rFonts w:ascii="Times New Roman" w:hAnsi="Times New Roman" w:cs="Times New Roman"/>
          <w:sz w:val="20"/>
          <w:szCs w:val="20"/>
        </w:rPr>
        <w:tab/>
      </w:r>
      <w:r w:rsidRPr="00E03D68">
        <w:rPr>
          <w:rFonts w:ascii="Times New Roman" w:hAnsi="Times New Roman" w:cs="Times New Roman"/>
          <w:sz w:val="20"/>
          <w:szCs w:val="20"/>
        </w:rPr>
        <w:tab/>
        <w:t>Tukuma novada Domes ...08.2015.</w:t>
      </w:r>
    </w:p>
    <w:p w:rsidR="00E03D68" w:rsidRDefault="00E03D68" w:rsidP="00E03D68">
      <w:pPr>
        <w:jc w:val="both"/>
        <w:rPr>
          <w:rFonts w:ascii="Times New Roman" w:eastAsia="Times New Roman" w:hAnsi="Times New Roman" w:cs="Times New Roman"/>
          <w:sz w:val="20"/>
          <w:szCs w:val="20"/>
        </w:rPr>
      </w:pPr>
      <w:r w:rsidRPr="00E03D68">
        <w:rPr>
          <w:rFonts w:ascii="Times New Roman" w:hAnsi="Times New Roman" w:cs="Times New Roman"/>
          <w:sz w:val="20"/>
          <w:szCs w:val="20"/>
        </w:rPr>
        <w:tab/>
      </w:r>
      <w:r w:rsidRPr="00E03D68">
        <w:rPr>
          <w:rFonts w:ascii="Times New Roman" w:hAnsi="Times New Roman" w:cs="Times New Roman"/>
          <w:sz w:val="20"/>
          <w:szCs w:val="20"/>
        </w:rPr>
        <w:tab/>
      </w:r>
      <w:r w:rsidRPr="00E03D68">
        <w:rPr>
          <w:rFonts w:ascii="Times New Roman" w:hAnsi="Times New Roman" w:cs="Times New Roman"/>
          <w:sz w:val="20"/>
          <w:szCs w:val="20"/>
        </w:rPr>
        <w:tab/>
      </w:r>
      <w:r w:rsidRPr="00E03D68">
        <w:rPr>
          <w:rFonts w:ascii="Times New Roman" w:hAnsi="Times New Roman" w:cs="Times New Roman"/>
          <w:sz w:val="20"/>
          <w:szCs w:val="20"/>
        </w:rPr>
        <w:tab/>
      </w:r>
      <w:r w:rsidRPr="00E03D68">
        <w:rPr>
          <w:rFonts w:ascii="Times New Roman" w:hAnsi="Times New Roman" w:cs="Times New Roman"/>
          <w:sz w:val="20"/>
          <w:szCs w:val="20"/>
        </w:rPr>
        <w:tab/>
      </w:r>
      <w:r w:rsidRPr="00E03D68">
        <w:rPr>
          <w:rFonts w:ascii="Times New Roman" w:hAnsi="Times New Roman" w:cs="Times New Roman"/>
          <w:sz w:val="20"/>
          <w:szCs w:val="20"/>
        </w:rPr>
        <w:tab/>
      </w:r>
      <w:r w:rsidRPr="00E03D68">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03D68">
        <w:rPr>
          <w:rFonts w:ascii="Times New Roman" w:hAnsi="Times New Roman" w:cs="Times New Roman"/>
          <w:sz w:val="20"/>
          <w:szCs w:val="20"/>
        </w:rPr>
        <w:t>lēmumam (prot.Nr...,...</w:t>
      </w:r>
      <w:r w:rsidRPr="00E03D6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p>
    <w:p w:rsidR="00E03D68" w:rsidRPr="00E03D68" w:rsidRDefault="00E03D68" w:rsidP="00E03D68">
      <w:pPr>
        <w:jc w:val="both"/>
        <w:rPr>
          <w:rFonts w:ascii="Times New Roman" w:eastAsia="Times New Roman" w:hAnsi="Times New Roman" w:cs="Times New Roman"/>
          <w:sz w:val="20"/>
          <w:szCs w:val="20"/>
        </w:rPr>
      </w:pPr>
    </w:p>
    <w:p w:rsidR="003C60BE" w:rsidRPr="003C60BE" w:rsidRDefault="003C60BE" w:rsidP="00E03D68">
      <w:pPr>
        <w:jc w:val="center"/>
        <w:rPr>
          <w:rFonts w:ascii="Times New Roman" w:eastAsia="Calibri" w:hAnsi="Times New Roman" w:cs="Times New Roman"/>
          <w:b/>
          <w:bCs/>
          <w:sz w:val="24"/>
          <w:szCs w:val="20"/>
        </w:rPr>
      </w:pPr>
      <w:r w:rsidRPr="003C60BE">
        <w:rPr>
          <w:rFonts w:ascii="Times New Roman" w:eastAsia="Calibri" w:hAnsi="Times New Roman" w:cs="Times New Roman"/>
          <w:b/>
          <w:bCs/>
          <w:sz w:val="24"/>
          <w:lang w:eastAsia="lv-LV"/>
        </w:rPr>
        <w:t>Saistošo noteikumu „</w:t>
      </w:r>
      <w:r w:rsidRPr="003C60BE">
        <w:rPr>
          <w:rFonts w:ascii="Times New Roman" w:eastAsia="Calibri" w:hAnsi="Times New Roman" w:cs="Times New Roman"/>
          <w:b/>
          <w:bCs/>
          <w:sz w:val="24"/>
          <w:szCs w:val="20"/>
        </w:rPr>
        <w:t>Par dzīvojamo ēku ūdensvadu, lietus ūdeņu un saimniecisk</w:t>
      </w:r>
      <w:r w:rsidR="008D34E6">
        <w:rPr>
          <w:rFonts w:ascii="Times New Roman" w:eastAsia="Calibri" w:hAnsi="Times New Roman" w:cs="Times New Roman"/>
          <w:b/>
          <w:bCs/>
          <w:sz w:val="24"/>
          <w:szCs w:val="20"/>
        </w:rPr>
        <w:t>ās</w:t>
      </w:r>
      <w:r w:rsidRPr="003C60BE">
        <w:rPr>
          <w:rFonts w:ascii="Times New Roman" w:eastAsia="Calibri" w:hAnsi="Times New Roman" w:cs="Times New Roman"/>
          <w:b/>
          <w:bCs/>
          <w:sz w:val="24"/>
          <w:szCs w:val="20"/>
        </w:rPr>
        <w:t xml:space="preserve"> kanalizācijas vadu un pievadu izbūvi Tukuma novadā pēc iedzīvotāju (dzīvojamo ēku īpašnieku vai apsaimniekotāju) ierosinājuma” paskaidrojuma raksts</w:t>
      </w:r>
    </w:p>
    <w:p w:rsidR="003C60BE" w:rsidRPr="003C60BE" w:rsidRDefault="003C60BE" w:rsidP="003C60BE">
      <w:pPr>
        <w:ind w:right="-1050"/>
        <w:rPr>
          <w:rFonts w:ascii="Times New Roman" w:eastAsia="Calibri" w:hAnsi="Times New Roman" w:cs="Times New Roman"/>
          <w:b/>
          <w:bCs/>
          <w:sz w:val="24"/>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971"/>
      </w:tblGrid>
      <w:tr w:rsidR="003C60BE" w:rsidRPr="003C60BE" w:rsidTr="00E03D68">
        <w:trPr>
          <w:jc w:val="center"/>
        </w:trPr>
        <w:tc>
          <w:tcPr>
            <w:tcW w:w="4644" w:type="dxa"/>
            <w:tcBorders>
              <w:top w:val="single" w:sz="4" w:space="0" w:color="000000"/>
              <w:left w:val="single" w:sz="4" w:space="0" w:color="000000"/>
              <w:bottom w:val="single" w:sz="4" w:space="0" w:color="000000"/>
              <w:right w:val="single" w:sz="4" w:space="0" w:color="000000"/>
            </w:tcBorders>
            <w:hideMark/>
          </w:tcPr>
          <w:p w:rsidR="003C60BE" w:rsidRPr="003C60BE" w:rsidRDefault="003C60BE" w:rsidP="003C60BE">
            <w:pPr>
              <w:jc w:val="center"/>
              <w:rPr>
                <w:rFonts w:ascii="Times New Roman" w:eastAsia="Calibri" w:hAnsi="Times New Roman" w:cs="Times New Roman"/>
                <w:b/>
                <w:sz w:val="24"/>
                <w:lang w:eastAsia="lv-LV"/>
              </w:rPr>
            </w:pPr>
            <w:r w:rsidRPr="003C60BE">
              <w:rPr>
                <w:rFonts w:ascii="Times New Roman" w:eastAsia="Calibri" w:hAnsi="Times New Roman" w:cs="Times New Roman"/>
                <w:b/>
                <w:sz w:val="24"/>
                <w:lang w:eastAsia="lv-LV"/>
              </w:rPr>
              <w:t>Paskaidrojuma raksta sadaļas</w:t>
            </w:r>
          </w:p>
        </w:tc>
        <w:tc>
          <w:tcPr>
            <w:tcW w:w="4971" w:type="dxa"/>
            <w:tcBorders>
              <w:top w:val="single" w:sz="4" w:space="0" w:color="000000"/>
              <w:left w:val="single" w:sz="4" w:space="0" w:color="000000"/>
              <w:bottom w:val="single" w:sz="4" w:space="0" w:color="000000"/>
              <w:right w:val="single" w:sz="4" w:space="0" w:color="000000"/>
            </w:tcBorders>
            <w:hideMark/>
          </w:tcPr>
          <w:p w:rsidR="003C60BE" w:rsidRPr="003C60BE" w:rsidRDefault="003C60BE" w:rsidP="003C60BE">
            <w:pPr>
              <w:jc w:val="center"/>
              <w:rPr>
                <w:rFonts w:ascii="Times New Roman" w:eastAsia="Calibri" w:hAnsi="Times New Roman" w:cs="Times New Roman"/>
                <w:b/>
                <w:sz w:val="24"/>
                <w:lang w:eastAsia="lv-LV"/>
              </w:rPr>
            </w:pPr>
            <w:r w:rsidRPr="003C60BE">
              <w:rPr>
                <w:rFonts w:ascii="Times New Roman" w:eastAsia="Calibri" w:hAnsi="Times New Roman" w:cs="Times New Roman"/>
                <w:b/>
                <w:sz w:val="24"/>
                <w:lang w:eastAsia="lv-LV"/>
              </w:rPr>
              <w:t>Norādāmā informācija</w:t>
            </w:r>
          </w:p>
        </w:tc>
      </w:tr>
      <w:tr w:rsidR="003C60BE" w:rsidRPr="003C60BE" w:rsidTr="00E03D68">
        <w:trPr>
          <w:jc w:val="center"/>
        </w:trPr>
        <w:tc>
          <w:tcPr>
            <w:tcW w:w="4644" w:type="dxa"/>
            <w:tcBorders>
              <w:top w:val="single" w:sz="4" w:space="0" w:color="000000"/>
              <w:left w:val="single" w:sz="4" w:space="0" w:color="000000"/>
              <w:bottom w:val="single" w:sz="4" w:space="0" w:color="000000"/>
              <w:right w:val="single" w:sz="4" w:space="0" w:color="000000"/>
            </w:tcBorders>
            <w:hideMark/>
          </w:tcPr>
          <w:p w:rsidR="003C60BE" w:rsidRPr="003C60BE" w:rsidRDefault="003C60BE" w:rsidP="003C60BE">
            <w:pPr>
              <w:jc w:val="both"/>
              <w:rPr>
                <w:rFonts w:ascii="Times New Roman" w:eastAsia="Calibri" w:hAnsi="Times New Roman" w:cs="Times New Roman"/>
                <w:sz w:val="24"/>
                <w:lang w:eastAsia="lv-LV"/>
              </w:rPr>
            </w:pPr>
            <w:r w:rsidRPr="003C60BE">
              <w:rPr>
                <w:rFonts w:ascii="Times New Roman" w:eastAsia="Calibri" w:hAnsi="Times New Roman" w:cs="Times New Roman"/>
                <w:sz w:val="24"/>
                <w:lang w:eastAsia="lv-LV"/>
              </w:rPr>
              <w:t>1. Īss projekta satura izklāsts</w:t>
            </w:r>
          </w:p>
        </w:tc>
        <w:tc>
          <w:tcPr>
            <w:tcW w:w="4971" w:type="dxa"/>
            <w:tcBorders>
              <w:top w:val="single" w:sz="4" w:space="0" w:color="000000"/>
              <w:left w:val="single" w:sz="4" w:space="0" w:color="000000"/>
              <w:bottom w:val="single" w:sz="4" w:space="0" w:color="000000"/>
              <w:right w:val="single" w:sz="4" w:space="0" w:color="000000"/>
            </w:tcBorders>
            <w:hideMark/>
          </w:tcPr>
          <w:p w:rsidR="003C60BE" w:rsidRPr="003C60BE" w:rsidRDefault="003C60BE" w:rsidP="00FD246A">
            <w:pPr>
              <w:rPr>
                <w:rFonts w:ascii="Times New Roman" w:eastAsia="Calibri" w:hAnsi="Times New Roman" w:cs="Times New Roman"/>
                <w:sz w:val="24"/>
                <w:lang w:eastAsia="lv-LV"/>
              </w:rPr>
            </w:pPr>
            <w:r w:rsidRPr="003C60BE">
              <w:rPr>
                <w:rFonts w:ascii="Times New Roman" w:eastAsia="Calibri" w:hAnsi="Times New Roman" w:cs="Times New Roman"/>
                <w:sz w:val="24"/>
                <w:lang w:eastAsia="lv-LV"/>
              </w:rPr>
              <w:t xml:space="preserve">Saistošie noteikumi nosaka kārtību, kādā veicama ūdenssaimniecības komunikāciju ierīkošana Tukuma novada administratīvajā teritorijā ar pašvaldības līdzfinansējumu. Galvenais mērķis: nodrošināt novada iedzīvotājus ar kvalitatīvajiem pakalpojumiem un uzlabot apkārtējo vidi. </w:t>
            </w:r>
          </w:p>
        </w:tc>
      </w:tr>
      <w:tr w:rsidR="003C60BE" w:rsidRPr="003C60BE" w:rsidTr="00FD246A">
        <w:trPr>
          <w:trHeight w:val="1996"/>
          <w:jc w:val="center"/>
        </w:trPr>
        <w:tc>
          <w:tcPr>
            <w:tcW w:w="4644" w:type="dxa"/>
            <w:tcBorders>
              <w:top w:val="single" w:sz="4" w:space="0" w:color="000000"/>
              <w:left w:val="single" w:sz="4" w:space="0" w:color="000000"/>
              <w:bottom w:val="single" w:sz="4" w:space="0" w:color="000000"/>
              <w:right w:val="single" w:sz="4" w:space="0" w:color="000000"/>
            </w:tcBorders>
            <w:hideMark/>
          </w:tcPr>
          <w:p w:rsidR="003C60BE" w:rsidRPr="003C60BE" w:rsidRDefault="003C60BE" w:rsidP="003C60BE">
            <w:pPr>
              <w:jc w:val="both"/>
              <w:rPr>
                <w:rFonts w:ascii="Times New Roman" w:eastAsia="Calibri" w:hAnsi="Times New Roman" w:cs="Times New Roman"/>
                <w:sz w:val="24"/>
                <w:lang w:eastAsia="lv-LV"/>
              </w:rPr>
            </w:pPr>
            <w:r w:rsidRPr="003C60BE">
              <w:rPr>
                <w:rFonts w:ascii="Times New Roman" w:eastAsia="Calibri" w:hAnsi="Times New Roman" w:cs="Times New Roman"/>
                <w:sz w:val="24"/>
                <w:lang w:eastAsia="lv-LV"/>
              </w:rPr>
              <w:t xml:space="preserve">2. Projekta nepieciešamības pamatojums </w:t>
            </w:r>
          </w:p>
        </w:tc>
        <w:tc>
          <w:tcPr>
            <w:tcW w:w="4971" w:type="dxa"/>
            <w:tcBorders>
              <w:top w:val="single" w:sz="4" w:space="0" w:color="000000"/>
              <w:left w:val="single" w:sz="4" w:space="0" w:color="000000"/>
              <w:bottom w:val="single" w:sz="4" w:space="0" w:color="000000"/>
              <w:right w:val="single" w:sz="4" w:space="0" w:color="000000"/>
            </w:tcBorders>
            <w:hideMark/>
          </w:tcPr>
          <w:p w:rsidR="003C60BE" w:rsidRPr="003C60BE" w:rsidRDefault="003C60BE" w:rsidP="00FD246A">
            <w:pPr>
              <w:rPr>
                <w:rFonts w:ascii="Times New Roman" w:eastAsia="Calibri" w:hAnsi="Times New Roman" w:cs="Times New Roman"/>
                <w:color w:val="000000"/>
                <w:sz w:val="24"/>
                <w:lang w:eastAsia="lv-LV"/>
              </w:rPr>
            </w:pPr>
            <w:r w:rsidRPr="003C60BE">
              <w:rPr>
                <w:rFonts w:ascii="Times New Roman" w:eastAsia="Calibri" w:hAnsi="Times New Roman" w:cs="Times New Roman"/>
                <w:color w:val="000000"/>
                <w:sz w:val="24"/>
                <w:szCs w:val="24"/>
                <w:lang w:eastAsia="lv-LV"/>
              </w:rPr>
              <w:t xml:space="preserve">Būvniecības likuma un likuma „Par pašvaldībām” nosacījumu realizācija. Lai </w:t>
            </w:r>
            <w:r w:rsidRPr="003C60BE">
              <w:rPr>
                <w:rFonts w:ascii="Times New Roman" w:eastAsia="Times New Roman" w:hAnsi="Times New Roman" w:cs="Times New Roman"/>
                <w:color w:val="000000"/>
                <w:sz w:val="24"/>
                <w:szCs w:val="24"/>
                <w:lang w:eastAsia="lv-LV"/>
              </w:rPr>
              <w:t xml:space="preserve">veicināt ūdenssaimniecības pakalpojumu attīstību. Nodrošināt pakalpojuma kvalitāti, pieejamību un nepārtrauktību. Sakārtot pašvaldības valdījumā esošo ēku ūdenssaimniecības komunikācijas. </w:t>
            </w:r>
          </w:p>
        </w:tc>
      </w:tr>
      <w:tr w:rsidR="003C60BE" w:rsidRPr="003C60BE" w:rsidTr="00E03D68">
        <w:trPr>
          <w:trHeight w:val="540"/>
          <w:jc w:val="center"/>
        </w:trPr>
        <w:tc>
          <w:tcPr>
            <w:tcW w:w="4644" w:type="dxa"/>
            <w:tcBorders>
              <w:top w:val="single" w:sz="4" w:space="0" w:color="000000"/>
              <w:left w:val="single" w:sz="4" w:space="0" w:color="000000"/>
              <w:bottom w:val="single" w:sz="4" w:space="0" w:color="000000"/>
              <w:right w:val="single" w:sz="4" w:space="0" w:color="000000"/>
            </w:tcBorders>
            <w:hideMark/>
          </w:tcPr>
          <w:p w:rsidR="003C60BE" w:rsidRPr="003C60BE" w:rsidRDefault="003C60BE" w:rsidP="003C60BE">
            <w:pPr>
              <w:jc w:val="both"/>
              <w:rPr>
                <w:rFonts w:ascii="Times New Roman" w:eastAsia="Calibri" w:hAnsi="Times New Roman" w:cs="Times New Roman"/>
                <w:sz w:val="24"/>
                <w:lang w:eastAsia="lv-LV"/>
              </w:rPr>
            </w:pPr>
            <w:r w:rsidRPr="003C60BE">
              <w:rPr>
                <w:rFonts w:ascii="Times New Roman" w:eastAsia="Calibri" w:hAnsi="Times New Roman" w:cs="Times New Roman"/>
                <w:sz w:val="24"/>
                <w:lang w:eastAsia="lv-LV"/>
              </w:rPr>
              <w:t>3. Informācija par plānotā projekta ietekmi uz pašvaldības budžetu</w:t>
            </w:r>
          </w:p>
        </w:tc>
        <w:tc>
          <w:tcPr>
            <w:tcW w:w="4971" w:type="dxa"/>
            <w:tcBorders>
              <w:top w:val="single" w:sz="4" w:space="0" w:color="000000"/>
              <w:left w:val="single" w:sz="4" w:space="0" w:color="000000"/>
              <w:bottom w:val="single" w:sz="4" w:space="0" w:color="000000"/>
              <w:right w:val="single" w:sz="4" w:space="0" w:color="000000"/>
            </w:tcBorders>
            <w:hideMark/>
          </w:tcPr>
          <w:p w:rsidR="003C60BE" w:rsidRPr="003C60BE" w:rsidRDefault="003C60BE" w:rsidP="003C60BE">
            <w:pPr>
              <w:jc w:val="both"/>
              <w:rPr>
                <w:rFonts w:ascii="Times New Roman" w:eastAsia="Calibri" w:hAnsi="Times New Roman" w:cs="Times New Roman"/>
                <w:sz w:val="24"/>
                <w:lang w:eastAsia="lv-LV"/>
              </w:rPr>
            </w:pPr>
            <w:r w:rsidRPr="003C60BE">
              <w:rPr>
                <w:rFonts w:ascii="Times New Roman" w:eastAsia="Calibri" w:hAnsi="Times New Roman" w:cs="Times New Roman"/>
                <w:sz w:val="24"/>
                <w:lang w:eastAsia="lv-LV"/>
              </w:rPr>
              <w:t>Ietekmēs, atkarībā no pašvaldības iespēju robežām piešķirt budžeta līdzekļus dzīvojamo ēku ūdenssaimniecības pakalpojumu jomā.</w:t>
            </w:r>
          </w:p>
        </w:tc>
      </w:tr>
      <w:tr w:rsidR="003C60BE" w:rsidRPr="003C60BE" w:rsidTr="00FD246A">
        <w:trPr>
          <w:trHeight w:val="2136"/>
          <w:jc w:val="center"/>
        </w:trPr>
        <w:tc>
          <w:tcPr>
            <w:tcW w:w="4644" w:type="dxa"/>
            <w:tcBorders>
              <w:top w:val="single" w:sz="4" w:space="0" w:color="000000"/>
              <w:left w:val="single" w:sz="4" w:space="0" w:color="000000"/>
              <w:bottom w:val="single" w:sz="4" w:space="0" w:color="000000"/>
              <w:right w:val="single" w:sz="4" w:space="0" w:color="000000"/>
            </w:tcBorders>
            <w:hideMark/>
          </w:tcPr>
          <w:p w:rsidR="003C60BE" w:rsidRPr="003C60BE" w:rsidRDefault="003C60BE" w:rsidP="003C60BE">
            <w:pPr>
              <w:jc w:val="both"/>
              <w:rPr>
                <w:rFonts w:ascii="Times New Roman" w:eastAsia="Calibri" w:hAnsi="Times New Roman" w:cs="Times New Roman"/>
                <w:sz w:val="24"/>
                <w:lang w:eastAsia="lv-LV"/>
              </w:rPr>
            </w:pPr>
            <w:r w:rsidRPr="003C60BE">
              <w:rPr>
                <w:rFonts w:ascii="Times New Roman" w:eastAsia="Calibri" w:hAnsi="Times New Roman" w:cs="Times New Roman"/>
                <w:sz w:val="24"/>
                <w:lang w:eastAsia="lv-LV"/>
              </w:rPr>
              <w:t>4. Informācija par plānotā projekta ietekmi uz uzņēmējdarbības vidi pašvaldības teritorijā</w:t>
            </w:r>
          </w:p>
        </w:tc>
        <w:tc>
          <w:tcPr>
            <w:tcW w:w="4971" w:type="dxa"/>
            <w:tcBorders>
              <w:top w:val="single" w:sz="4" w:space="0" w:color="000000"/>
              <w:left w:val="single" w:sz="4" w:space="0" w:color="000000"/>
              <w:bottom w:val="single" w:sz="4" w:space="0" w:color="000000"/>
              <w:right w:val="single" w:sz="4" w:space="0" w:color="000000"/>
            </w:tcBorders>
            <w:hideMark/>
          </w:tcPr>
          <w:p w:rsidR="003C60BE" w:rsidRPr="00E03D68" w:rsidRDefault="003C60BE" w:rsidP="003C60BE">
            <w:pPr>
              <w:autoSpaceDE w:val="0"/>
              <w:autoSpaceDN w:val="0"/>
              <w:adjustRightInd w:val="0"/>
              <w:jc w:val="both"/>
              <w:rPr>
                <w:rFonts w:ascii="Times New Roman" w:eastAsia="Calibri" w:hAnsi="Times New Roman" w:cs="Times New Roman"/>
                <w:color w:val="000000"/>
                <w:sz w:val="24"/>
                <w:szCs w:val="24"/>
              </w:rPr>
            </w:pPr>
            <w:r w:rsidRPr="00E03D68">
              <w:rPr>
                <w:rFonts w:ascii="Times New Roman" w:eastAsia="Calibri" w:hAnsi="Times New Roman" w:cs="Times New Roman"/>
                <w:color w:val="000000"/>
                <w:sz w:val="24"/>
                <w:szCs w:val="24"/>
              </w:rPr>
              <w:t>Noteikumi ir saistoši visām fiziskām un juridiskām personām Tukuma novada pašvaldības administratīvajā teritorijā – pakalpojuma lietotājiem un pakalpojuma sniedzējiem (jeb komersantiem, kuri ūdenssaimniecības nozarē sniedz sabiedriskos pakalpojumus Tukuma novadā, izmantojot savā īpašumā un valdījumā esošos centralizētos ūdensvada un kanalizācijas sistēmas)</w:t>
            </w:r>
            <w:r w:rsidR="008D34E6">
              <w:rPr>
                <w:rFonts w:ascii="Times New Roman" w:eastAsia="Calibri" w:hAnsi="Times New Roman" w:cs="Times New Roman"/>
                <w:color w:val="000000"/>
                <w:sz w:val="24"/>
                <w:szCs w:val="24"/>
              </w:rPr>
              <w:t>.</w:t>
            </w:r>
            <w:r w:rsidRPr="00E03D68">
              <w:rPr>
                <w:rFonts w:ascii="Times New Roman" w:eastAsia="Calibri" w:hAnsi="Times New Roman" w:cs="Times New Roman"/>
                <w:color w:val="000000"/>
                <w:sz w:val="24"/>
                <w:szCs w:val="24"/>
              </w:rPr>
              <w:t xml:space="preserve"> </w:t>
            </w:r>
          </w:p>
          <w:p w:rsidR="003C60BE" w:rsidRPr="00E03D68" w:rsidRDefault="003C60BE" w:rsidP="003C60BE">
            <w:pPr>
              <w:jc w:val="both"/>
              <w:rPr>
                <w:rFonts w:ascii="Times New Roman" w:eastAsia="Calibri" w:hAnsi="Times New Roman" w:cs="Times New Roman"/>
                <w:sz w:val="24"/>
                <w:szCs w:val="24"/>
                <w:lang w:eastAsia="lv-LV"/>
              </w:rPr>
            </w:pPr>
          </w:p>
        </w:tc>
      </w:tr>
      <w:tr w:rsidR="003C60BE" w:rsidRPr="003C60BE" w:rsidTr="00E03D68">
        <w:trPr>
          <w:jc w:val="center"/>
        </w:trPr>
        <w:tc>
          <w:tcPr>
            <w:tcW w:w="4644" w:type="dxa"/>
            <w:tcBorders>
              <w:top w:val="single" w:sz="4" w:space="0" w:color="000000"/>
              <w:left w:val="single" w:sz="4" w:space="0" w:color="000000"/>
              <w:bottom w:val="single" w:sz="4" w:space="0" w:color="000000"/>
              <w:right w:val="single" w:sz="4" w:space="0" w:color="000000"/>
            </w:tcBorders>
            <w:hideMark/>
          </w:tcPr>
          <w:p w:rsidR="003C60BE" w:rsidRPr="003C60BE" w:rsidRDefault="003C60BE" w:rsidP="003C60BE">
            <w:pPr>
              <w:jc w:val="both"/>
              <w:rPr>
                <w:rFonts w:ascii="Times New Roman" w:eastAsia="Calibri" w:hAnsi="Times New Roman" w:cs="Times New Roman"/>
                <w:sz w:val="24"/>
                <w:lang w:eastAsia="lv-LV"/>
              </w:rPr>
            </w:pPr>
            <w:r w:rsidRPr="003C60BE">
              <w:rPr>
                <w:rFonts w:ascii="Times New Roman" w:eastAsia="Calibri" w:hAnsi="Times New Roman" w:cs="Times New Roman"/>
                <w:sz w:val="24"/>
                <w:lang w:eastAsia="lv-LV"/>
              </w:rPr>
              <w:t>5. Informācija par administratīvajām procedūrām</w:t>
            </w:r>
          </w:p>
        </w:tc>
        <w:tc>
          <w:tcPr>
            <w:tcW w:w="4971" w:type="dxa"/>
            <w:tcBorders>
              <w:top w:val="single" w:sz="4" w:space="0" w:color="000000"/>
              <w:left w:val="single" w:sz="4" w:space="0" w:color="000000"/>
              <w:bottom w:val="single" w:sz="4" w:space="0" w:color="000000"/>
              <w:right w:val="single" w:sz="4" w:space="0" w:color="000000"/>
            </w:tcBorders>
            <w:hideMark/>
          </w:tcPr>
          <w:p w:rsidR="003C60BE" w:rsidRPr="003C60BE" w:rsidRDefault="003C60BE" w:rsidP="003C60BE">
            <w:pPr>
              <w:jc w:val="both"/>
              <w:rPr>
                <w:rFonts w:ascii="Times New Roman" w:eastAsia="Calibri" w:hAnsi="Times New Roman" w:cs="Times New Roman"/>
                <w:sz w:val="24"/>
                <w:lang w:eastAsia="lv-LV"/>
              </w:rPr>
            </w:pPr>
            <w:r w:rsidRPr="003C60BE">
              <w:rPr>
                <w:rFonts w:ascii="Times New Roman" w:eastAsia="Calibri" w:hAnsi="Times New Roman" w:cs="Times New Roman"/>
                <w:sz w:val="24"/>
                <w:lang w:eastAsia="lv-LV"/>
              </w:rPr>
              <w:t>Nav paredzētas.</w:t>
            </w:r>
          </w:p>
        </w:tc>
      </w:tr>
      <w:tr w:rsidR="003C60BE" w:rsidRPr="003C60BE" w:rsidTr="00E03D68">
        <w:trPr>
          <w:jc w:val="center"/>
        </w:trPr>
        <w:tc>
          <w:tcPr>
            <w:tcW w:w="4644" w:type="dxa"/>
            <w:tcBorders>
              <w:top w:val="single" w:sz="4" w:space="0" w:color="000000"/>
              <w:left w:val="single" w:sz="4" w:space="0" w:color="000000"/>
              <w:bottom w:val="single" w:sz="4" w:space="0" w:color="000000"/>
              <w:right w:val="single" w:sz="4" w:space="0" w:color="000000"/>
            </w:tcBorders>
            <w:hideMark/>
          </w:tcPr>
          <w:p w:rsidR="003C60BE" w:rsidRPr="003C60BE" w:rsidRDefault="003C60BE" w:rsidP="003C60BE">
            <w:pPr>
              <w:jc w:val="both"/>
              <w:rPr>
                <w:rFonts w:ascii="Times New Roman" w:eastAsia="Calibri" w:hAnsi="Times New Roman" w:cs="Times New Roman"/>
                <w:sz w:val="24"/>
                <w:lang w:eastAsia="lv-LV"/>
              </w:rPr>
            </w:pPr>
            <w:r w:rsidRPr="003C60BE">
              <w:rPr>
                <w:rFonts w:ascii="Times New Roman" w:eastAsia="Calibri" w:hAnsi="Times New Roman" w:cs="Times New Roman"/>
                <w:sz w:val="24"/>
                <w:lang w:eastAsia="lv-LV"/>
              </w:rPr>
              <w:t>6. Informācija par konsultācijām ar privātpersonām</w:t>
            </w:r>
          </w:p>
        </w:tc>
        <w:tc>
          <w:tcPr>
            <w:tcW w:w="4971" w:type="dxa"/>
            <w:tcBorders>
              <w:top w:val="single" w:sz="4" w:space="0" w:color="000000"/>
              <w:left w:val="single" w:sz="4" w:space="0" w:color="000000"/>
              <w:bottom w:val="single" w:sz="4" w:space="0" w:color="000000"/>
              <w:right w:val="single" w:sz="4" w:space="0" w:color="000000"/>
            </w:tcBorders>
            <w:hideMark/>
          </w:tcPr>
          <w:p w:rsidR="003C60BE" w:rsidRPr="003C60BE" w:rsidRDefault="003C60BE" w:rsidP="003C60BE">
            <w:pPr>
              <w:jc w:val="both"/>
              <w:rPr>
                <w:rFonts w:ascii="Times New Roman" w:eastAsia="Calibri" w:hAnsi="Times New Roman" w:cs="Times New Roman"/>
                <w:sz w:val="24"/>
                <w:lang w:eastAsia="lv-LV"/>
              </w:rPr>
            </w:pPr>
            <w:r w:rsidRPr="003C60BE">
              <w:rPr>
                <w:rFonts w:ascii="Times New Roman" w:eastAsia="Calibri" w:hAnsi="Times New Roman" w:cs="Times New Roman"/>
                <w:sz w:val="24"/>
                <w:lang w:eastAsia="lv-LV"/>
              </w:rPr>
              <w:t>Konsultācijas nav notikušas.</w:t>
            </w:r>
          </w:p>
        </w:tc>
      </w:tr>
    </w:tbl>
    <w:p w:rsidR="003C60BE" w:rsidRPr="003C60BE" w:rsidRDefault="003C60BE" w:rsidP="003C60BE">
      <w:pPr>
        <w:ind w:right="5"/>
        <w:jc w:val="center"/>
        <w:rPr>
          <w:rFonts w:ascii="Times New Roman" w:eastAsia="Calibri" w:hAnsi="Times New Roman" w:cs="Times New Roman"/>
          <w:b/>
          <w:bCs/>
          <w:sz w:val="24"/>
          <w:highlight w:val="yellow"/>
          <w:lang w:eastAsia="lv-LV"/>
        </w:rPr>
      </w:pPr>
    </w:p>
    <w:p w:rsidR="003C60BE" w:rsidRPr="003C60BE" w:rsidRDefault="003C60BE" w:rsidP="003C60BE">
      <w:pPr>
        <w:rPr>
          <w:rFonts w:ascii="Times New Roman" w:eastAsia="Calibri" w:hAnsi="Times New Roman" w:cs="Times New Roman"/>
          <w:sz w:val="24"/>
        </w:rPr>
      </w:pPr>
    </w:p>
    <w:p w:rsidR="003C60BE" w:rsidRDefault="003C60BE">
      <w:pPr>
        <w:spacing w:after="200" w:line="276" w:lineRule="auto"/>
      </w:pPr>
      <w:r>
        <w:br w:type="page"/>
      </w:r>
    </w:p>
    <w:p w:rsidR="00FD246A" w:rsidRDefault="00E03D68" w:rsidP="00E03D68">
      <w:pPr>
        <w:ind w:right="49"/>
        <w:jc w:val="both"/>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lastRenderedPageBreak/>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t>APSTIPRINĀTI</w:t>
      </w:r>
    </w:p>
    <w:p w:rsidR="00E03D68" w:rsidRDefault="00E03D68" w:rsidP="00E03D68">
      <w:pPr>
        <w:ind w:right="49"/>
        <w:jc w:val="both"/>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t>ar Tukuma novada Domes ..08.2015.</w:t>
      </w:r>
    </w:p>
    <w:p w:rsidR="00E03D68" w:rsidRPr="003C60BE" w:rsidRDefault="00E03D68" w:rsidP="00E03D68">
      <w:pPr>
        <w:jc w:val="both"/>
        <w:rPr>
          <w:rFonts w:ascii="Times New Roman" w:eastAsia="Times New Roman" w:hAnsi="Times New Roman" w:cs="Times New Roman"/>
          <w:sz w:val="24"/>
          <w:szCs w:val="24"/>
        </w:rPr>
      </w:pP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r>
      <w:r>
        <w:rPr>
          <w:rFonts w:ascii="Times New Roman" w:eastAsia="Times New Roman" w:hAnsi="Times New Roman" w:cs="Times New Roman"/>
          <w:bCs/>
          <w:sz w:val="20"/>
          <w:szCs w:val="20"/>
          <w:lang w:eastAsia="lv-LV"/>
        </w:rPr>
        <w:tab/>
        <w:t>lēmumu (prot.Nr...</w:t>
      </w:r>
      <w:r w:rsidRPr="00E03D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3C60B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3C60BE" w:rsidRPr="003C60BE" w:rsidRDefault="003C60BE" w:rsidP="003C60BE">
      <w:pPr>
        <w:ind w:right="49"/>
        <w:jc w:val="center"/>
        <w:rPr>
          <w:rFonts w:ascii="Times New Roman" w:eastAsia="Times New Roman" w:hAnsi="Times New Roman" w:cs="Times New Roman"/>
          <w:b/>
          <w:bCs/>
          <w:sz w:val="24"/>
          <w:szCs w:val="20"/>
          <w:lang w:eastAsia="lv-LV"/>
        </w:rPr>
      </w:pPr>
      <w:r w:rsidRPr="003C60BE">
        <w:rPr>
          <w:rFonts w:ascii="Times New Roman" w:eastAsia="Times New Roman" w:hAnsi="Times New Roman" w:cs="Times New Roman"/>
          <w:b/>
          <w:bCs/>
          <w:sz w:val="24"/>
          <w:szCs w:val="20"/>
          <w:lang w:eastAsia="lv-LV"/>
        </w:rPr>
        <w:t>SAISTOŠIE NOTEIKUMI</w:t>
      </w:r>
    </w:p>
    <w:p w:rsidR="003C60BE" w:rsidRDefault="003C60BE" w:rsidP="003C60BE">
      <w:pPr>
        <w:ind w:right="49"/>
        <w:jc w:val="center"/>
        <w:rPr>
          <w:rFonts w:ascii="Times New Roman" w:eastAsia="Times New Roman" w:hAnsi="Times New Roman" w:cs="Times New Roman"/>
          <w:bCs/>
          <w:sz w:val="24"/>
          <w:szCs w:val="20"/>
          <w:lang w:eastAsia="lv-LV"/>
        </w:rPr>
      </w:pPr>
      <w:r w:rsidRPr="003C60BE">
        <w:rPr>
          <w:rFonts w:ascii="Times New Roman" w:eastAsia="Times New Roman" w:hAnsi="Times New Roman" w:cs="Times New Roman"/>
          <w:bCs/>
          <w:sz w:val="24"/>
          <w:szCs w:val="20"/>
          <w:lang w:eastAsia="lv-LV"/>
        </w:rPr>
        <w:t>Tukumā</w:t>
      </w:r>
    </w:p>
    <w:p w:rsidR="00E03D68" w:rsidRDefault="00E03D68" w:rsidP="00E03D68">
      <w:pPr>
        <w:ind w:right="49"/>
        <w:jc w:val="both"/>
        <w:rPr>
          <w:rFonts w:ascii="Times New Roman" w:eastAsia="Times New Roman" w:hAnsi="Times New Roman" w:cs="Times New Roman"/>
          <w:bCs/>
          <w:sz w:val="24"/>
          <w:szCs w:val="20"/>
          <w:lang w:eastAsia="lv-LV"/>
        </w:rPr>
      </w:pPr>
      <w:r>
        <w:rPr>
          <w:rFonts w:ascii="Times New Roman" w:eastAsia="Times New Roman" w:hAnsi="Times New Roman" w:cs="Times New Roman"/>
          <w:bCs/>
          <w:sz w:val="24"/>
          <w:szCs w:val="20"/>
          <w:lang w:eastAsia="lv-LV"/>
        </w:rPr>
        <w:t>2015.gada ...augustā</w:t>
      </w:r>
      <w:r>
        <w:rPr>
          <w:rFonts w:ascii="Times New Roman" w:eastAsia="Times New Roman" w:hAnsi="Times New Roman" w:cs="Times New Roman"/>
          <w:bCs/>
          <w:sz w:val="24"/>
          <w:szCs w:val="20"/>
          <w:lang w:eastAsia="lv-LV"/>
        </w:rPr>
        <w:tab/>
      </w:r>
      <w:r>
        <w:rPr>
          <w:rFonts w:ascii="Times New Roman" w:eastAsia="Times New Roman" w:hAnsi="Times New Roman" w:cs="Times New Roman"/>
          <w:bCs/>
          <w:sz w:val="24"/>
          <w:szCs w:val="20"/>
          <w:lang w:eastAsia="lv-LV"/>
        </w:rPr>
        <w:tab/>
      </w:r>
      <w:r>
        <w:rPr>
          <w:rFonts w:ascii="Times New Roman" w:eastAsia="Times New Roman" w:hAnsi="Times New Roman" w:cs="Times New Roman"/>
          <w:bCs/>
          <w:sz w:val="24"/>
          <w:szCs w:val="20"/>
          <w:lang w:eastAsia="lv-LV"/>
        </w:rPr>
        <w:tab/>
      </w:r>
      <w:r>
        <w:rPr>
          <w:rFonts w:ascii="Times New Roman" w:eastAsia="Times New Roman" w:hAnsi="Times New Roman" w:cs="Times New Roman"/>
          <w:bCs/>
          <w:sz w:val="24"/>
          <w:szCs w:val="20"/>
          <w:lang w:eastAsia="lv-LV"/>
        </w:rPr>
        <w:tab/>
      </w:r>
      <w:r>
        <w:rPr>
          <w:rFonts w:ascii="Times New Roman" w:eastAsia="Times New Roman" w:hAnsi="Times New Roman" w:cs="Times New Roman"/>
          <w:bCs/>
          <w:sz w:val="24"/>
          <w:szCs w:val="20"/>
          <w:lang w:eastAsia="lv-LV"/>
        </w:rPr>
        <w:tab/>
      </w:r>
      <w:r>
        <w:rPr>
          <w:rFonts w:ascii="Times New Roman" w:eastAsia="Times New Roman" w:hAnsi="Times New Roman" w:cs="Times New Roman"/>
          <w:bCs/>
          <w:sz w:val="24"/>
          <w:szCs w:val="20"/>
          <w:lang w:eastAsia="lv-LV"/>
        </w:rPr>
        <w:tab/>
      </w:r>
      <w:r>
        <w:rPr>
          <w:rFonts w:ascii="Times New Roman" w:eastAsia="Times New Roman" w:hAnsi="Times New Roman" w:cs="Times New Roman"/>
          <w:bCs/>
          <w:sz w:val="24"/>
          <w:szCs w:val="20"/>
          <w:lang w:eastAsia="lv-LV"/>
        </w:rPr>
        <w:tab/>
      </w:r>
      <w:r>
        <w:rPr>
          <w:rFonts w:ascii="Times New Roman" w:eastAsia="Times New Roman" w:hAnsi="Times New Roman" w:cs="Times New Roman"/>
          <w:bCs/>
          <w:sz w:val="24"/>
          <w:szCs w:val="20"/>
          <w:lang w:eastAsia="lv-LV"/>
        </w:rPr>
        <w:tab/>
      </w:r>
      <w:r>
        <w:rPr>
          <w:rFonts w:ascii="Times New Roman" w:eastAsia="Times New Roman" w:hAnsi="Times New Roman" w:cs="Times New Roman"/>
          <w:bCs/>
          <w:sz w:val="24"/>
          <w:szCs w:val="20"/>
          <w:lang w:eastAsia="lv-LV"/>
        </w:rPr>
        <w:tab/>
      </w:r>
      <w:r>
        <w:rPr>
          <w:rFonts w:ascii="Times New Roman" w:eastAsia="Times New Roman" w:hAnsi="Times New Roman" w:cs="Times New Roman"/>
          <w:bCs/>
          <w:sz w:val="24"/>
          <w:szCs w:val="20"/>
          <w:lang w:eastAsia="lv-LV"/>
        </w:rPr>
        <w:tab/>
        <w:t>Nr......</w:t>
      </w:r>
    </w:p>
    <w:p w:rsidR="00E03D68" w:rsidRPr="003C60BE" w:rsidRDefault="00E03D68" w:rsidP="00E03D68">
      <w:pPr>
        <w:ind w:left="7200" w:firstLine="72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0"/>
          <w:lang w:eastAsia="lv-LV"/>
        </w:rPr>
        <w:t>(prot. Nr....,</w:t>
      </w:r>
      <w:r w:rsidRPr="00E03D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3C60B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E03D68" w:rsidRPr="003C60BE" w:rsidRDefault="00E03D68" w:rsidP="00E03D68">
      <w:pPr>
        <w:ind w:right="49"/>
        <w:jc w:val="right"/>
        <w:rPr>
          <w:rFonts w:ascii="Times New Roman" w:eastAsia="Times New Roman" w:hAnsi="Times New Roman" w:cs="Times New Roman"/>
          <w:sz w:val="24"/>
          <w:szCs w:val="20"/>
          <w:lang w:eastAsia="lv-LV"/>
        </w:rPr>
      </w:pPr>
    </w:p>
    <w:p w:rsidR="003C60BE" w:rsidRPr="003C60BE" w:rsidRDefault="003C60BE" w:rsidP="003C60BE">
      <w:pPr>
        <w:ind w:right="49"/>
        <w:jc w:val="both"/>
        <w:rPr>
          <w:rFonts w:ascii="Times New Roman" w:eastAsia="Times New Roman" w:hAnsi="Times New Roman" w:cs="Times New Roman"/>
          <w:color w:val="000000"/>
          <w:sz w:val="24"/>
          <w:szCs w:val="20"/>
          <w:lang w:eastAsia="lv-LV"/>
        </w:rPr>
      </w:pPr>
    </w:p>
    <w:p w:rsidR="003C60BE" w:rsidRPr="003C60BE" w:rsidRDefault="003C60BE" w:rsidP="003C60BE">
      <w:pPr>
        <w:ind w:right="49"/>
        <w:rPr>
          <w:rFonts w:ascii="Times New Roman" w:eastAsia="Times New Roman" w:hAnsi="Times New Roman" w:cs="Times New Roman"/>
          <w:b/>
          <w:bCs/>
          <w:sz w:val="24"/>
          <w:szCs w:val="20"/>
          <w:lang w:eastAsia="lv-LV"/>
        </w:rPr>
      </w:pPr>
      <w:r w:rsidRPr="003C60BE">
        <w:rPr>
          <w:rFonts w:ascii="Times New Roman" w:eastAsia="Times New Roman" w:hAnsi="Times New Roman" w:cs="Times New Roman"/>
          <w:b/>
          <w:bCs/>
          <w:sz w:val="24"/>
          <w:szCs w:val="20"/>
          <w:lang w:eastAsia="lv-LV"/>
        </w:rPr>
        <w:t xml:space="preserve">Par dzīvojamo ēku ūdensvadu, lietus ūdeņu un </w:t>
      </w:r>
    </w:p>
    <w:p w:rsidR="003C60BE" w:rsidRPr="003C60BE" w:rsidRDefault="003C60BE" w:rsidP="003C60BE">
      <w:pPr>
        <w:ind w:right="49"/>
        <w:rPr>
          <w:rFonts w:ascii="Times New Roman" w:eastAsia="Times New Roman" w:hAnsi="Times New Roman" w:cs="Times New Roman"/>
          <w:b/>
          <w:bCs/>
          <w:sz w:val="24"/>
          <w:szCs w:val="20"/>
          <w:lang w:eastAsia="lv-LV"/>
        </w:rPr>
      </w:pPr>
      <w:r w:rsidRPr="003C60BE">
        <w:rPr>
          <w:rFonts w:ascii="Times New Roman" w:eastAsia="Times New Roman" w:hAnsi="Times New Roman" w:cs="Times New Roman"/>
          <w:b/>
          <w:bCs/>
          <w:sz w:val="24"/>
          <w:szCs w:val="20"/>
          <w:lang w:eastAsia="lv-LV"/>
        </w:rPr>
        <w:t>saimniecisk</w:t>
      </w:r>
      <w:r w:rsidR="008D34E6">
        <w:rPr>
          <w:rFonts w:ascii="Times New Roman" w:eastAsia="Times New Roman" w:hAnsi="Times New Roman" w:cs="Times New Roman"/>
          <w:b/>
          <w:bCs/>
          <w:sz w:val="24"/>
          <w:szCs w:val="20"/>
          <w:lang w:eastAsia="lv-LV"/>
        </w:rPr>
        <w:t>ā</w:t>
      </w:r>
      <w:r w:rsidRPr="003C60BE">
        <w:rPr>
          <w:rFonts w:ascii="Times New Roman" w:eastAsia="Times New Roman" w:hAnsi="Times New Roman" w:cs="Times New Roman"/>
          <w:b/>
          <w:bCs/>
          <w:sz w:val="24"/>
          <w:szCs w:val="20"/>
          <w:lang w:eastAsia="lv-LV"/>
        </w:rPr>
        <w:t>s kanalizācijas vadu un pievadu</w:t>
      </w:r>
    </w:p>
    <w:p w:rsidR="003C60BE" w:rsidRPr="003C60BE" w:rsidRDefault="003C60BE" w:rsidP="003C60BE">
      <w:pPr>
        <w:ind w:right="49"/>
        <w:rPr>
          <w:rFonts w:ascii="Times New Roman" w:eastAsia="Times New Roman" w:hAnsi="Times New Roman" w:cs="Times New Roman"/>
          <w:b/>
          <w:bCs/>
          <w:sz w:val="24"/>
          <w:szCs w:val="20"/>
          <w:lang w:eastAsia="lv-LV"/>
        </w:rPr>
      </w:pPr>
      <w:r w:rsidRPr="003C60BE">
        <w:rPr>
          <w:rFonts w:ascii="Times New Roman" w:eastAsia="Times New Roman" w:hAnsi="Times New Roman" w:cs="Times New Roman"/>
          <w:b/>
          <w:bCs/>
          <w:sz w:val="24"/>
          <w:szCs w:val="20"/>
          <w:lang w:eastAsia="lv-LV"/>
        </w:rPr>
        <w:t>izbūvi Tukuma novadā pēc iedzīvotāju</w:t>
      </w:r>
    </w:p>
    <w:p w:rsidR="003C60BE" w:rsidRPr="003C60BE" w:rsidRDefault="003C60BE" w:rsidP="003C60BE">
      <w:pPr>
        <w:ind w:right="49"/>
        <w:rPr>
          <w:rFonts w:ascii="Times New Roman" w:eastAsia="Times New Roman" w:hAnsi="Times New Roman" w:cs="Times New Roman"/>
          <w:b/>
          <w:bCs/>
          <w:sz w:val="24"/>
          <w:szCs w:val="20"/>
          <w:lang w:eastAsia="lv-LV"/>
        </w:rPr>
      </w:pPr>
      <w:r w:rsidRPr="003C60BE">
        <w:rPr>
          <w:rFonts w:ascii="Times New Roman" w:eastAsia="Times New Roman" w:hAnsi="Times New Roman" w:cs="Times New Roman"/>
          <w:b/>
          <w:bCs/>
          <w:sz w:val="24"/>
          <w:szCs w:val="20"/>
          <w:lang w:eastAsia="lv-LV"/>
        </w:rPr>
        <w:t>(dzīvojamo ēku īpašnieku vai apsaimniekotāju)</w:t>
      </w:r>
    </w:p>
    <w:p w:rsidR="003C60BE" w:rsidRDefault="00E03D68" w:rsidP="003C60BE">
      <w:pPr>
        <w:ind w:right="49"/>
        <w:rPr>
          <w:rFonts w:ascii="Times New Roman" w:eastAsia="Times New Roman" w:hAnsi="Times New Roman" w:cs="Times New Roman"/>
          <w:b/>
          <w:bCs/>
          <w:sz w:val="24"/>
          <w:szCs w:val="20"/>
          <w:lang w:eastAsia="lv-LV"/>
        </w:rPr>
      </w:pPr>
      <w:r>
        <w:rPr>
          <w:rFonts w:ascii="Times New Roman" w:eastAsia="Times New Roman" w:hAnsi="Times New Roman" w:cs="Times New Roman"/>
          <w:b/>
          <w:bCs/>
          <w:sz w:val="24"/>
          <w:szCs w:val="20"/>
          <w:lang w:eastAsia="lv-LV"/>
        </w:rPr>
        <w:t>i</w:t>
      </w:r>
      <w:r w:rsidR="003C60BE" w:rsidRPr="003C60BE">
        <w:rPr>
          <w:rFonts w:ascii="Times New Roman" w:eastAsia="Times New Roman" w:hAnsi="Times New Roman" w:cs="Times New Roman"/>
          <w:b/>
          <w:bCs/>
          <w:sz w:val="24"/>
          <w:szCs w:val="20"/>
          <w:lang w:eastAsia="lv-LV"/>
        </w:rPr>
        <w:t>erosinājuma</w:t>
      </w:r>
    </w:p>
    <w:p w:rsidR="00FD246A" w:rsidRPr="003C60BE" w:rsidRDefault="00FD246A" w:rsidP="003C60BE">
      <w:pPr>
        <w:ind w:right="49"/>
        <w:rPr>
          <w:rFonts w:ascii="Times New Roman" w:eastAsia="Times New Roman" w:hAnsi="Times New Roman" w:cs="Times New Roman"/>
          <w:b/>
          <w:bCs/>
          <w:sz w:val="24"/>
          <w:szCs w:val="20"/>
          <w:lang w:eastAsia="lv-LV"/>
        </w:rPr>
      </w:pPr>
    </w:p>
    <w:p w:rsidR="003C60BE" w:rsidRPr="00E03D68" w:rsidRDefault="003C60BE" w:rsidP="003C60BE">
      <w:pPr>
        <w:ind w:left="2640" w:right="49" w:hanging="2520"/>
        <w:jc w:val="right"/>
        <w:rPr>
          <w:rFonts w:ascii="Times" w:eastAsia="Times New Roman" w:hAnsi="Times" w:cs="Times"/>
          <w:iCs/>
          <w:sz w:val="20"/>
          <w:szCs w:val="20"/>
          <w:lang w:eastAsia="lv-LV"/>
        </w:rPr>
      </w:pPr>
      <w:r w:rsidRPr="003C60BE">
        <w:rPr>
          <w:rFonts w:ascii="Times" w:eastAsia="Times New Roman" w:hAnsi="Times" w:cs="Times"/>
          <w:iCs/>
          <w:sz w:val="20"/>
          <w:szCs w:val="20"/>
          <w:lang w:eastAsia="lv-LV"/>
        </w:rPr>
        <w:t xml:space="preserve">Izdoti saskaņā ar likuma </w:t>
      </w:r>
      <w:hyperlink r:id="rId10" w:history="1">
        <w:r w:rsidRPr="00E03D68">
          <w:rPr>
            <w:rFonts w:ascii="Times" w:eastAsia="Times New Roman" w:hAnsi="Times" w:cs="Times"/>
            <w:iCs/>
            <w:sz w:val="20"/>
            <w:szCs w:val="20"/>
            <w:lang w:eastAsia="lv-LV"/>
          </w:rPr>
          <w:t>„Par pašvaldībām”</w:t>
        </w:r>
      </w:hyperlink>
    </w:p>
    <w:p w:rsidR="003C60BE" w:rsidRPr="003C60BE" w:rsidRDefault="003C60BE" w:rsidP="00FD246A">
      <w:pPr>
        <w:ind w:left="5760" w:right="49" w:firstLine="720"/>
        <w:jc w:val="both"/>
        <w:rPr>
          <w:rFonts w:ascii="Times" w:eastAsia="Times New Roman" w:hAnsi="Times" w:cs="Times"/>
          <w:iCs/>
          <w:sz w:val="20"/>
          <w:szCs w:val="20"/>
          <w:lang w:eastAsia="lv-LV"/>
        </w:rPr>
      </w:pPr>
      <w:r w:rsidRPr="003C60BE">
        <w:rPr>
          <w:rFonts w:ascii="Times" w:eastAsia="Times New Roman" w:hAnsi="Times" w:cs="Times"/>
          <w:iCs/>
          <w:sz w:val="20"/>
          <w:szCs w:val="20"/>
          <w:lang w:eastAsia="lv-LV"/>
        </w:rPr>
        <w:t>43.panta trešo daļu</w:t>
      </w:r>
    </w:p>
    <w:p w:rsidR="003C60BE" w:rsidRPr="003C60BE" w:rsidRDefault="003C60BE" w:rsidP="003C60BE">
      <w:pPr>
        <w:ind w:left="5760" w:right="49"/>
        <w:jc w:val="both"/>
        <w:rPr>
          <w:rFonts w:ascii="Times" w:eastAsia="Times New Roman" w:hAnsi="Times" w:cs="Times"/>
          <w:iCs/>
          <w:sz w:val="20"/>
          <w:szCs w:val="20"/>
          <w:lang w:eastAsia="lv-LV"/>
        </w:rPr>
      </w:pPr>
    </w:p>
    <w:p w:rsidR="003C60BE" w:rsidRPr="003C60BE" w:rsidRDefault="003C60BE" w:rsidP="003C60BE">
      <w:pPr>
        <w:ind w:right="49"/>
        <w:jc w:val="both"/>
        <w:rPr>
          <w:rFonts w:ascii="Times" w:eastAsia="Times New Roman" w:hAnsi="Times" w:cs="Times"/>
          <w:b/>
          <w:i/>
          <w:iCs/>
          <w:sz w:val="24"/>
          <w:szCs w:val="24"/>
          <w:lang w:eastAsia="lv-LV"/>
        </w:rPr>
      </w:pPr>
      <w:r w:rsidRPr="003C60BE">
        <w:rPr>
          <w:rFonts w:ascii="Times" w:eastAsia="Times New Roman" w:hAnsi="Times" w:cs="Times"/>
          <w:b/>
          <w:i/>
          <w:iCs/>
          <w:sz w:val="24"/>
          <w:szCs w:val="24"/>
          <w:lang w:eastAsia="lv-LV"/>
        </w:rPr>
        <w:t>Noteikumos lietoti</w:t>
      </w:r>
      <w:r w:rsidR="00E03D68">
        <w:rPr>
          <w:rFonts w:ascii="Times" w:eastAsia="Times New Roman" w:hAnsi="Times" w:cs="Times"/>
          <w:b/>
          <w:i/>
          <w:iCs/>
          <w:sz w:val="24"/>
          <w:szCs w:val="24"/>
          <w:lang w:eastAsia="lv-LV"/>
        </w:rPr>
        <w:t>e</w:t>
      </w:r>
      <w:r w:rsidRPr="003C60BE">
        <w:rPr>
          <w:rFonts w:ascii="Times" w:eastAsia="Times New Roman" w:hAnsi="Times" w:cs="Times"/>
          <w:b/>
          <w:i/>
          <w:iCs/>
          <w:sz w:val="24"/>
          <w:szCs w:val="24"/>
          <w:lang w:eastAsia="lv-LV"/>
        </w:rPr>
        <w:t xml:space="preserve"> termini:</w:t>
      </w:r>
    </w:p>
    <w:p w:rsidR="003C60BE" w:rsidRPr="003C60BE" w:rsidRDefault="003C60BE" w:rsidP="003C60BE">
      <w:pPr>
        <w:ind w:right="49"/>
        <w:jc w:val="both"/>
        <w:rPr>
          <w:rFonts w:ascii="Times New Roman" w:eastAsia="Times New Roman" w:hAnsi="Times New Roman" w:cs="Times New Roman"/>
          <w:b/>
          <w:sz w:val="28"/>
          <w:szCs w:val="28"/>
          <w:lang w:eastAsia="lv-LV"/>
        </w:rPr>
      </w:pPr>
    </w:p>
    <w:p w:rsidR="003C60BE" w:rsidRPr="003C60BE" w:rsidRDefault="003C60BE" w:rsidP="003C60BE">
      <w:pPr>
        <w:ind w:right="49"/>
        <w:jc w:val="both"/>
        <w:rPr>
          <w:rFonts w:ascii="Times New Roman" w:eastAsia="Times New Roman" w:hAnsi="Times New Roman" w:cs="Times New Roman"/>
          <w:sz w:val="24"/>
          <w:szCs w:val="24"/>
          <w:lang w:eastAsia="lv-LV"/>
        </w:rPr>
      </w:pPr>
      <w:r w:rsidRPr="003C60BE">
        <w:rPr>
          <w:rFonts w:ascii="Times New Roman" w:eastAsia="Times New Roman" w:hAnsi="Times New Roman" w:cs="Times New Roman"/>
          <w:b/>
          <w:i/>
          <w:sz w:val="24"/>
          <w:szCs w:val="24"/>
          <w:lang w:eastAsia="lv-LV"/>
        </w:rPr>
        <w:t>Komunikācijas</w:t>
      </w:r>
      <w:r w:rsidRPr="003C60BE">
        <w:rPr>
          <w:rFonts w:ascii="Times New Roman" w:eastAsia="Times New Roman" w:hAnsi="Times New Roman" w:cs="Times New Roman"/>
          <w:b/>
          <w:sz w:val="24"/>
          <w:szCs w:val="24"/>
          <w:lang w:eastAsia="lv-LV"/>
        </w:rPr>
        <w:t xml:space="preserve"> – </w:t>
      </w:r>
      <w:r w:rsidRPr="003C60BE">
        <w:rPr>
          <w:rFonts w:ascii="Times New Roman" w:eastAsia="Times New Roman" w:hAnsi="Times New Roman" w:cs="Times New Roman"/>
          <w:sz w:val="24"/>
          <w:szCs w:val="24"/>
          <w:lang w:eastAsia="lv-LV"/>
        </w:rPr>
        <w:t xml:space="preserve">ēku iekšējo un ārējo ūdens, kanalizācijas un lietus ūdeņu novadīšanas tīklu un būvju kopums, kas nodrošina ūdensapgādi, lietus un sadzīves notekūdeņu savākšanu un novadīšanu no pakalpojumu lietotājiem ūdenssaimniecības sistēmā. </w:t>
      </w:r>
    </w:p>
    <w:p w:rsidR="003C60BE" w:rsidRPr="003C60BE" w:rsidRDefault="003C60BE" w:rsidP="003C60BE">
      <w:pPr>
        <w:ind w:right="49"/>
        <w:jc w:val="both"/>
        <w:rPr>
          <w:rFonts w:ascii="Times New Roman" w:eastAsia="Times New Roman" w:hAnsi="Times New Roman" w:cs="Times New Roman"/>
          <w:sz w:val="24"/>
          <w:szCs w:val="24"/>
          <w:lang w:eastAsia="lv-LV"/>
        </w:rPr>
      </w:pPr>
      <w:r w:rsidRPr="00E03D68">
        <w:rPr>
          <w:rFonts w:ascii="Times New Roman" w:eastAsia="Times New Roman" w:hAnsi="Times New Roman" w:cs="Times New Roman"/>
          <w:b/>
          <w:i/>
          <w:sz w:val="24"/>
          <w:szCs w:val="24"/>
          <w:lang w:eastAsia="lv-LV"/>
        </w:rPr>
        <w:t>Pakalpojumu sniedzējs</w:t>
      </w:r>
      <w:r w:rsidRPr="003C60BE">
        <w:rPr>
          <w:rFonts w:ascii="Times New Roman" w:eastAsia="Times New Roman" w:hAnsi="Times New Roman" w:cs="Times New Roman"/>
          <w:b/>
          <w:sz w:val="24"/>
          <w:szCs w:val="24"/>
          <w:lang w:eastAsia="lv-LV"/>
        </w:rPr>
        <w:t xml:space="preserve"> - </w:t>
      </w:r>
      <w:r w:rsidRPr="003C60BE">
        <w:rPr>
          <w:rFonts w:ascii="Times New Roman" w:eastAsia="Times New Roman" w:hAnsi="Times New Roman" w:cs="Times New Roman"/>
          <w:sz w:val="24"/>
          <w:szCs w:val="24"/>
          <w:lang w:eastAsia="lv-LV"/>
        </w:rPr>
        <w:t>komersants vai pašvaldība, kas sniedz ūdenssaimniecības pakalpojumus Tukuma novada administratīvajā teritorijā.</w:t>
      </w:r>
    </w:p>
    <w:p w:rsidR="003C60BE" w:rsidRPr="003C60BE" w:rsidRDefault="003C60BE" w:rsidP="003C60BE">
      <w:pPr>
        <w:ind w:right="49"/>
        <w:jc w:val="both"/>
        <w:rPr>
          <w:rFonts w:ascii="Times" w:eastAsia="Times New Roman" w:hAnsi="Times" w:cs="Times"/>
          <w:iCs/>
          <w:sz w:val="24"/>
          <w:szCs w:val="24"/>
          <w:lang w:eastAsia="lv-LV"/>
        </w:rPr>
      </w:pPr>
      <w:r w:rsidRPr="003C60BE">
        <w:rPr>
          <w:rFonts w:ascii="Times New Roman" w:eastAsia="Times New Roman" w:hAnsi="Times New Roman" w:cs="Times New Roman"/>
          <w:b/>
          <w:i/>
          <w:sz w:val="24"/>
          <w:szCs w:val="24"/>
          <w:lang w:eastAsia="lv-LV"/>
        </w:rPr>
        <w:t>Ūdenssaimniecības pakalpojumi</w:t>
      </w:r>
      <w:r w:rsidRPr="003C60BE">
        <w:rPr>
          <w:rFonts w:ascii="Times New Roman" w:eastAsia="Times New Roman" w:hAnsi="Times New Roman" w:cs="Times New Roman"/>
          <w:sz w:val="24"/>
          <w:szCs w:val="24"/>
          <w:lang w:eastAsia="lv-LV"/>
        </w:rPr>
        <w:t xml:space="preserve"> – pakalpojumi ūdens ieguvē, sagatavošana lietošanai un padevei līdz piederības robežai, notekūdeņu savākšanā centralizētajās kanalizācijas sistēmās no piederības robežas un novadīšanā līdz notekūdeņu attīrīšanas iekārtām, notekūdeņu savākšana lietus kanalizācijas sistēmās, notekūdeņu attīrīšanā un novadīšanā vidē.</w:t>
      </w:r>
    </w:p>
    <w:p w:rsidR="003C60BE" w:rsidRPr="003C60BE" w:rsidRDefault="003C60BE" w:rsidP="003C60BE">
      <w:pPr>
        <w:ind w:right="49"/>
        <w:jc w:val="both"/>
        <w:rPr>
          <w:rFonts w:ascii="Times New Roman" w:eastAsia="Times New Roman" w:hAnsi="Times New Roman" w:cs="Times New Roman"/>
          <w:b/>
          <w:bCs/>
          <w:sz w:val="24"/>
          <w:szCs w:val="24"/>
          <w:lang w:eastAsia="lv-LV"/>
        </w:rPr>
      </w:pPr>
      <w:r w:rsidRPr="003C60BE">
        <w:rPr>
          <w:rFonts w:ascii="Times New Roman" w:eastAsia="Times New Roman" w:hAnsi="Times New Roman" w:cs="Times New Roman"/>
          <w:b/>
          <w:i/>
          <w:sz w:val="24"/>
          <w:szCs w:val="24"/>
          <w:lang w:eastAsia="lv-LV"/>
        </w:rPr>
        <w:t>Piederības robeža</w:t>
      </w:r>
      <w:r w:rsidRPr="003C60BE">
        <w:rPr>
          <w:rFonts w:ascii="Times New Roman" w:eastAsia="Times New Roman" w:hAnsi="Times New Roman" w:cs="Times New Roman"/>
          <w:sz w:val="24"/>
          <w:szCs w:val="24"/>
          <w:lang w:eastAsia="lv-LV"/>
        </w:rPr>
        <w:t xml:space="preserve"> – robeža starp pakalpojumu sniedzēja īpašumā, valdījumā vai turējumā esošajām centralizētajām ūdensapgādes un kanalizācijas sistēmām un pakalpojumu lietotāja īpašumā vai valdījumā esošajām ūdensapgādes un kanalizācijas sistēmām;</w:t>
      </w:r>
    </w:p>
    <w:p w:rsidR="003C60BE" w:rsidRPr="003C60BE" w:rsidRDefault="003C60BE" w:rsidP="003C60BE">
      <w:pPr>
        <w:ind w:right="49"/>
        <w:jc w:val="both"/>
        <w:rPr>
          <w:rFonts w:ascii="Times New Roman" w:eastAsia="Times New Roman" w:hAnsi="Times New Roman" w:cs="Times New Roman"/>
          <w:b/>
          <w:bCs/>
          <w:sz w:val="24"/>
          <w:szCs w:val="24"/>
          <w:lang w:eastAsia="lv-LV"/>
        </w:rPr>
      </w:pPr>
      <w:r w:rsidRPr="003C60BE">
        <w:rPr>
          <w:rFonts w:ascii="Times New Roman" w:eastAsia="Times New Roman" w:hAnsi="Times New Roman" w:cs="Times New Roman"/>
          <w:b/>
          <w:i/>
          <w:sz w:val="24"/>
          <w:szCs w:val="24"/>
          <w:lang w:eastAsia="lv-LV"/>
        </w:rPr>
        <w:t>Komercuzskaites mēraparāts</w:t>
      </w:r>
      <w:r w:rsidRPr="003C60BE">
        <w:rPr>
          <w:rFonts w:ascii="Times New Roman" w:eastAsia="Times New Roman" w:hAnsi="Times New Roman" w:cs="Times New Roman"/>
          <w:sz w:val="24"/>
          <w:szCs w:val="24"/>
          <w:lang w:eastAsia="lv-LV"/>
        </w:rPr>
        <w:t xml:space="preserve"> – ūdens daudzuma vai notekūdeņu daudzuma skaitītājs, kas ir uzstādīts komercuzskaites mēraparāta mezglā un tiek izmantots norēķinu veikšanai par ūdenssaimniecības pakalpojumiem;</w:t>
      </w:r>
    </w:p>
    <w:p w:rsidR="003C60BE" w:rsidRPr="003C60BE" w:rsidRDefault="003C60BE" w:rsidP="003C60BE">
      <w:pPr>
        <w:ind w:right="49"/>
        <w:jc w:val="both"/>
        <w:rPr>
          <w:rFonts w:ascii="Times" w:eastAsia="Times New Roman" w:hAnsi="Times" w:cs="Times"/>
          <w:iCs/>
          <w:sz w:val="24"/>
          <w:szCs w:val="24"/>
          <w:lang w:eastAsia="lv-LV"/>
        </w:rPr>
      </w:pPr>
      <w:r w:rsidRPr="003C60BE">
        <w:rPr>
          <w:rFonts w:ascii="Times New Roman" w:eastAsia="Times New Roman" w:hAnsi="Times New Roman" w:cs="Times New Roman"/>
          <w:b/>
          <w:bCs/>
          <w:i/>
          <w:sz w:val="24"/>
          <w:szCs w:val="24"/>
          <w:lang w:eastAsia="lv-LV"/>
        </w:rPr>
        <w:t>Pievads</w:t>
      </w:r>
      <w:r w:rsidRPr="003C60BE">
        <w:rPr>
          <w:rFonts w:ascii="Times New Roman" w:eastAsia="Times New Roman" w:hAnsi="Times New Roman" w:cs="Times New Roman"/>
          <w:bCs/>
          <w:sz w:val="24"/>
          <w:szCs w:val="24"/>
          <w:lang w:eastAsia="lv-LV"/>
        </w:rPr>
        <w:t xml:space="preserve">– ūdenssaimniecības sistēmas daļa, kas nodrošina pakalpojumus lietotāja īpašumā ar ūdensapgādi no centralizētās ūdensapgādes sistēmas vai notekūdeņu novadīšanu uz centralizēto kanalizācijas </w:t>
      </w:r>
      <w:r w:rsidRPr="003C60BE">
        <w:rPr>
          <w:rFonts w:ascii="Times New Roman" w:eastAsia="Times New Roman" w:hAnsi="Times New Roman" w:cs="Times New Roman"/>
          <w:sz w:val="24"/>
          <w:szCs w:val="24"/>
          <w:lang w:eastAsia="lv-LV"/>
        </w:rPr>
        <w:t>sistēmu speciāli izveidotājās notekūdeņu pieņemšanas vietās;</w:t>
      </w:r>
    </w:p>
    <w:p w:rsidR="003C60BE" w:rsidRPr="003C60BE" w:rsidRDefault="003C60BE" w:rsidP="003C60BE">
      <w:pPr>
        <w:ind w:right="49"/>
        <w:rPr>
          <w:rFonts w:ascii="Times" w:eastAsia="Times New Roman" w:hAnsi="Times" w:cs="Times"/>
          <w:iCs/>
          <w:sz w:val="24"/>
          <w:szCs w:val="24"/>
          <w:lang w:eastAsia="lv-LV"/>
        </w:rPr>
      </w:pPr>
      <w:r w:rsidRPr="003C60BE">
        <w:rPr>
          <w:rFonts w:ascii="Times New Roman" w:eastAsia="Times New Roman" w:hAnsi="Times New Roman" w:cs="Times New Roman"/>
          <w:b/>
          <w:i/>
          <w:sz w:val="24"/>
          <w:szCs w:val="24"/>
          <w:lang w:eastAsia="lv-LV"/>
        </w:rPr>
        <w:t>Ūdens vads</w:t>
      </w:r>
      <w:r w:rsidRPr="003C60BE">
        <w:rPr>
          <w:rFonts w:ascii="Times New Roman" w:eastAsia="Times New Roman" w:hAnsi="Times New Roman" w:cs="Times New Roman"/>
          <w:sz w:val="24"/>
          <w:szCs w:val="24"/>
          <w:lang w:eastAsia="lv-LV"/>
        </w:rPr>
        <w:t xml:space="preserve"> – pakalpojumu sniedzēja īpašumā, valdījumā vai turējumā esošs ārējo ūdensvada tīklu un būvju kopums, kas nodrošina ūdens ieguvi, sagatavošanu un piegādi pakalpojumu lietotājiem;</w:t>
      </w:r>
    </w:p>
    <w:p w:rsidR="003C60BE" w:rsidRPr="003C60BE" w:rsidRDefault="003C60BE" w:rsidP="003C60BE">
      <w:pPr>
        <w:ind w:right="49"/>
        <w:jc w:val="both"/>
        <w:rPr>
          <w:rFonts w:ascii="Times New Roman" w:eastAsia="Times New Roman" w:hAnsi="Times New Roman" w:cs="Times New Roman"/>
          <w:sz w:val="24"/>
          <w:szCs w:val="24"/>
          <w:lang w:eastAsia="lv-LV"/>
        </w:rPr>
      </w:pPr>
      <w:r w:rsidRPr="003C60BE">
        <w:rPr>
          <w:rFonts w:ascii="Times New Roman" w:eastAsia="Times New Roman" w:hAnsi="Times New Roman" w:cs="Times New Roman"/>
          <w:b/>
          <w:i/>
          <w:sz w:val="24"/>
          <w:szCs w:val="24"/>
          <w:lang w:eastAsia="lv-LV"/>
        </w:rPr>
        <w:t>Kanalizācijas vads</w:t>
      </w:r>
      <w:r w:rsidRPr="003C60BE">
        <w:rPr>
          <w:rFonts w:ascii="Times New Roman" w:eastAsia="Times New Roman" w:hAnsi="Times New Roman" w:cs="Times New Roman"/>
          <w:sz w:val="24"/>
          <w:szCs w:val="24"/>
          <w:lang w:eastAsia="lv-LV"/>
        </w:rPr>
        <w:t xml:space="preserve">– pakalpojumu sniedzēja īpašumā, valdījumā vai turējumā esoša ārējās kanalizācijas sistēma un būvju kopums, kas nodrošina lietus un sadzīves notekūdeņu savākšanu no pakalpojumu lietotājiem, to attīrīšanu un novadīšanu vidē, tai skaitā virszemes ūdens objektos. </w:t>
      </w:r>
    </w:p>
    <w:p w:rsidR="003C60BE" w:rsidRPr="003C60BE" w:rsidRDefault="003C60BE" w:rsidP="003C60BE">
      <w:pPr>
        <w:ind w:right="49" w:hanging="2520"/>
        <w:jc w:val="right"/>
        <w:rPr>
          <w:rFonts w:ascii="Times New Roman" w:eastAsia="Times New Roman" w:hAnsi="Times New Roman" w:cs="Times New Roman"/>
          <w:sz w:val="24"/>
          <w:szCs w:val="20"/>
          <w:lang w:eastAsia="lv-LV"/>
        </w:rPr>
      </w:pPr>
    </w:p>
    <w:p w:rsidR="003C60BE" w:rsidRPr="003C60BE" w:rsidRDefault="003C60BE" w:rsidP="003C60BE">
      <w:pPr>
        <w:autoSpaceDE w:val="0"/>
        <w:autoSpaceDN w:val="0"/>
        <w:adjustRightInd w:val="0"/>
        <w:ind w:right="49"/>
        <w:jc w:val="center"/>
        <w:rPr>
          <w:rFonts w:ascii="Times New Roman" w:eastAsia="Times New Roman" w:hAnsi="Times New Roman" w:cs="Times New Roman"/>
          <w:b/>
          <w:bCs/>
          <w:sz w:val="24"/>
          <w:szCs w:val="24"/>
          <w:lang w:eastAsia="lv-LV"/>
        </w:rPr>
      </w:pPr>
      <w:r w:rsidRPr="003C60BE">
        <w:rPr>
          <w:rFonts w:ascii="Times New Roman" w:eastAsia="Times New Roman" w:hAnsi="Times New Roman" w:cs="Times New Roman"/>
          <w:b/>
          <w:bCs/>
          <w:sz w:val="24"/>
          <w:szCs w:val="24"/>
          <w:lang w:eastAsia="lv-LV"/>
        </w:rPr>
        <w:t>I. Vispārīgie jautājumi</w:t>
      </w:r>
    </w:p>
    <w:p w:rsidR="003C60BE" w:rsidRPr="003C60BE" w:rsidRDefault="003C60BE" w:rsidP="003C60BE">
      <w:pPr>
        <w:ind w:right="49" w:hanging="2520"/>
        <w:jc w:val="center"/>
        <w:rPr>
          <w:rFonts w:ascii="Times New Roman" w:eastAsia="Times New Roman" w:hAnsi="Times New Roman" w:cs="Times New Roman"/>
          <w:sz w:val="24"/>
          <w:szCs w:val="20"/>
          <w:lang w:eastAsia="lv-LV"/>
        </w:rPr>
      </w:pPr>
    </w:p>
    <w:p w:rsidR="003C60BE" w:rsidRPr="003C60BE" w:rsidRDefault="003C60BE" w:rsidP="003C60BE">
      <w:pPr>
        <w:ind w:right="49" w:firstLine="720"/>
        <w:jc w:val="both"/>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 xml:space="preserve">1. Saistošie noteikumi nosaka kārtību, kādā dzīvojamo ēku īpašnieki, ēku pilnvarotas personas vai apsaimniekotāji, </w:t>
      </w:r>
      <w:r w:rsidRPr="003C60BE">
        <w:rPr>
          <w:rFonts w:ascii="Times New Roman" w:eastAsia="Times New Roman" w:hAnsi="Times New Roman" w:cs="Times New Roman"/>
          <w:color w:val="000000"/>
          <w:sz w:val="24"/>
          <w:szCs w:val="20"/>
          <w:lang w:eastAsia="lv-LV"/>
        </w:rPr>
        <w:t xml:space="preserve">kuri vēlas izbūvēt komunikācijas pirms pašvaldības plānotajiem komunikāciju </w:t>
      </w:r>
      <w:r w:rsidRPr="003C60BE">
        <w:rPr>
          <w:rFonts w:ascii="Times New Roman" w:eastAsia="Times New Roman" w:hAnsi="Times New Roman" w:cs="Times New Roman"/>
          <w:color w:val="000000"/>
          <w:sz w:val="24"/>
          <w:szCs w:val="20"/>
          <w:lang w:eastAsia="lv-LV"/>
        </w:rPr>
        <w:lastRenderedPageBreak/>
        <w:t>izbūves termiņiem,</w:t>
      </w:r>
      <w:r w:rsidRPr="003C60BE">
        <w:rPr>
          <w:rFonts w:ascii="Times New Roman" w:eastAsia="Times New Roman" w:hAnsi="Times New Roman" w:cs="Times New Roman"/>
          <w:sz w:val="24"/>
          <w:szCs w:val="20"/>
          <w:lang w:eastAsia="lv-LV"/>
        </w:rPr>
        <w:t xml:space="preserve"> ierosina ūdens saimniecisko un lietus ūdeņu kanalizācijas vadu un pievadu izbūvi Tukuma novada teritorijā </w:t>
      </w:r>
      <w:r w:rsidRPr="003C60BE">
        <w:rPr>
          <w:rFonts w:ascii="Times New Roman" w:eastAsia="Times New Roman" w:hAnsi="Times New Roman" w:cs="Times New Roman"/>
          <w:i/>
          <w:sz w:val="24"/>
          <w:szCs w:val="20"/>
          <w:lang w:eastAsia="lv-LV"/>
        </w:rPr>
        <w:t xml:space="preserve">(Tukuma pilsētā un </w:t>
      </w:r>
      <w:r w:rsidRPr="003C60BE">
        <w:rPr>
          <w:rFonts w:ascii="Times New Roman" w:eastAsia="Times New Roman" w:hAnsi="Times New Roman" w:cs="Times New Roman"/>
          <w:i/>
          <w:color w:val="000000"/>
          <w:sz w:val="24"/>
          <w:szCs w:val="20"/>
          <w:lang w:eastAsia="lv-LV"/>
        </w:rPr>
        <w:t>ciemos</w:t>
      </w:r>
      <w:r w:rsidRPr="003C60BE">
        <w:rPr>
          <w:rFonts w:ascii="Times New Roman" w:eastAsia="Times New Roman" w:hAnsi="Times New Roman" w:cs="Times New Roman"/>
          <w:i/>
          <w:sz w:val="24"/>
          <w:szCs w:val="20"/>
          <w:lang w:eastAsia="lv-LV"/>
        </w:rPr>
        <w:t>)</w:t>
      </w:r>
      <w:r w:rsidRPr="003C60BE">
        <w:rPr>
          <w:rFonts w:ascii="Times New Roman" w:eastAsia="Times New Roman" w:hAnsi="Times New Roman" w:cs="Times New Roman"/>
          <w:sz w:val="24"/>
          <w:szCs w:val="20"/>
          <w:lang w:eastAsia="lv-LV"/>
        </w:rPr>
        <w:t xml:space="preserve"> un veic darbu daļēju finansēšanu.</w:t>
      </w:r>
    </w:p>
    <w:p w:rsidR="003C60BE" w:rsidRPr="003C60BE" w:rsidRDefault="003C60BE" w:rsidP="003C60BE">
      <w:pPr>
        <w:ind w:right="49" w:firstLine="720"/>
        <w:jc w:val="both"/>
        <w:rPr>
          <w:rFonts w:ascii="Times New Roman" w:eastAsia="Times New Roman" w:hAnsi="Times New Roman" w:cs="Times New Roman"/>
          <w:sz w:val="24"/>
          <w:szCs w:val="20"/>
          <w:lang w:eastAsia="lv-LV"/>
        </w:rPr>
      </w:pPr>
    </w:p>
    <w:p w:rsidR="003C60BE" w:rsidRPr="003C60BE" w:rsidRDefault="003C60BE" w:rsidP="003C60BE">
      <w:pPr>
        <w:ind w:right="49" w:firstLine="720"/>
        <w:jc w:val="both"/>
        <w:rPr>
          <w:rFonts w:ascii="Times New Roman" w:eastAsia="Times New Roman" w:hAnsi="Times New Roman" w:cs="Times New Roman"/>
          <w:color w:val="000000"/>
          <w:sz w:val="24"/>
          <w:szCs w:val="20"/>
          <w:lang w:eastAsia="lv-LV"/>
        </w:rPr>
      </w:pPr>
      <w:r w:rsidRPr="003C60BE">
        <w:rPr>
          <w:rFonts w:ascii="Times New Roman" w:eastAsia="Times New Roman" w:hAnsi="Times New Roman" w:cs="Times New Roman"/>
          <w:color w:val="000000"/>
          <w:sz w:val="24"/>
          <w:szCs w:val="20"/>
          <w:lang w:eastAsia="lv-LV"/>
        </w:rPr>
        <w:t>2. Pievadu ēkām izbūves robežas šo saistošo noteikumu izpratnē pašvaldības valdījumā esošajām ēkām ir no tehniskajos noteikumos norādītas pieslēguma vietas līdz ēkas fasādei, bet pārējiem īpašumiem līdz ielu sarkanās līnijas (vai ceļu nodalījuma joslas).</w:t>
      </w:r>
    </w:p>
    <w:p w:rsidR="003C60BE" w:rsidRPr="003C60BE" w:rsidRDefault="003C60BE" w:rsidP="003C60BE">
      <w:pPr>
        <w:ind w:right="49" w:firstLine="720"/>
        <w:jc w:val="both"/>
        <w:rPr>
          <w:rFonts w:ascii="Times New Roman" w:eastAsia="Times New Roman" w:hAnsi="Times New Roman" w:cs="Times New Roman"/>
          <w:b/>
          <w:color w:val="FF0000"/>
          <w:sz w:val="24"/>
          <w:szCs w:val="20"/>
          <w:lang w:eastAsia="lv-LV"/>
        </w:rPr>
      </w:pPr>
    </w:p>
    <w:p w:rsidR="003C60BE" w:rsidRPr="003C60BE" w:rsidRDefault="003C60BE" w:rsidP="003C60BE">
      <w:pPr>
        <w:ind w:right="49" w:firstLine="720"/>
        <w:jc w:val="both"/>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3.</w:t>
      </w:r>
      <w:r w:rsidR="008A3271">
        <w:rPr>
          <w:rFonts w:ascii="Times New Roman" w:eastAsia="Times New Roman" w:hAnsi="Times New Roman" w:cs="Times New Roman"/>
          <w:sz w:val="24"/>
          <w:szCs w:val="20"/>
          <w:lang w:eastAsia="lv-LV"/>
        </w:rPr>
        <w:t xml:space="preserve"> </w:t>
      </w:r>
      <w:r w:rsidRPr="003C60BE">
        <w:rPr>
          <w:rFonts w:ascii="Times New Roman" w:eastAsia="Times New Roman" w:hAnsi="Times New Roman" w:cs="Times New Roman"/>
          <w:sz w:val="24"/>
          <w:szCs w:val="20"/>
          <w:lang w:eastAsia="lv-LV"/>
        </w:rPr>
        <w:t xml:space="preserve">Tukuma novada dzīvojamo ēku īpašnieki vai pilnvarotas personas pirms darbu uzsākšanas iesniedz Tukuma novada Domes </w:t>
      </w:r>
      <w:r w:rsidR="008A3271">
        <w:rPr>
          <w:rFonts w:ascii="Times New Roman" w:eastAsia="Times New Roman" w:hAnsi="Times New Roman" w:cs="Times New Roman"/>
          <w:sz w:val="24"/>
          <w:szCs w:val="20"/>
          <w:lang w:eastAsia="lv-LV"/>
        </w:rPr>
        <w:t>A</w:t>
      </w:r>
      <w:r w:rsidRPr="003C60BE">
        <w:rPr>
          <w:rFonts w:ascii="Times New Roman" w:eastAsia="Times New Roman" w:hAnsi="Times New Roman" w:cs="Times New Roman"/>
          <w:sz w:val="24"/>
          <w:szCs w:val="20"/>
          <w:lang w:eastAsia="lv-LV"/>
        </w:rPr>
        <w:t>rhitektūras nodaļai</w:t>
      </w:r>
      <w:r w:rsidR="008D34E6">
        <w:rPr>
          <w:rFonts w:ascii="Times New Roman" w:eastAsia="Times New Roman" w:hAnsi="Times New Roman" w:cs="Times New Roman"/>
          <w:sz w:val="24"/>
          <w:szCs w:val="20"/>
          <w:lang w:eastAsia="lv-LV"/>
        </w:rPr>
        <w:t xml:space="preserve"> (turpmāk – Arhitektūras nodaļa)</w:t>
      </w:r>
      <w:r w:rsidRPr="003C60BE">
        <w:rPr>
          <w:rFonts w:ascii="Times New Roman" w:eastAsia="Times New Roman" w:hAnsi="Times New Roman" w:cs="Times New Roman"/>
          <w:sz w:val="24"/>
          <w:szCs w:val="20"/>
          <w:lang w:eastAsia="lv-LV"/>
        </w:rPr>
        <w:t xml:space="preserve">, iesniegumu par komunikāciju izbūvi un gatavību piedalīties ar saviem naudas līdzekļiem komunikāciju projektēšanas un izbūves darbu finansēšanā. </w:t>
      </w:r>
    </w:p>
    <w:p w:rsidR="003C60BE" w:rsidRPr="003C60BE" w:rsidRDefault="003C60BE" w:rsidP="003C60BE">
      <w:pPr>
        <w:ind w:right="49" w:firstLine="720"/>
        <w:jc w:val="both"/>
        <w:rPr>
          <w:rFonts w:ascii="Times New Roman" w:eastAsia="Times New Roman" w:hAnsi="Times New Roman" w:cs="Times New Roman"/>
          <w:color w:val="FF0000"/>
          <w:sz w:val="24"/>
          <w:szCs w:val="20"/>
          <w:lang w:eastAsia="lv-LV"/>
        </w:rPr>
      </w:pPr>
    </w:p>
    <w:p w:rsidR="003C60BE" w:rsidRPr="003C60BE" w:rsidRDefault="003C60BE" w:rsidP="003C60BE">
      <w:pPr>
        <w:ind w:right="49" w:firstLine="720"/>
        <w:jc w:val="center"/>
        <w:rPr>
          <w:rFonts w:ascii="Times New Roman" w:eastAsia="Times New Roman" w:hAnsi="Times New Roman" w:cs="Times New Roman"/>
          <w:b/>
          <w:sz w:val="24"/>
          <w:szCs w:val="20"/>
          <w:lang w:eastAsia="lv-LV"/>
        </w:rPr>
      </w:pPr>
      <w:r w:rsidRPr="003C60BE">
        <w:rPr>
          <w:rFonts w:ascii="Times New Roman" w:eastAsia="Times New Roman" w:hAnsi="Times New Roman" w:cs="Times New Roman"/>
          <w:b/>
          <w:sz w:val="24"/>
          <w:szCs w:val="20"/>
          <w:lang w:eastAsia="lv-LV"/>
        </w:rPr>
        <w:t>II. Dzīvojamo ēku iekšējo un ārējo ūdensvadu, lietus ūdens un saimnieciskās kanalizācijas vadu un pievadu izbūves un finansējuma piešķiršanas kārtība</w:t>
      </w:r>
    </w:p>
    <w:p w:rsidR="003C60BE" w:rsidRPr="003C60BE" w:rsidRDefault="003C60BE" w:rsidP="003C60BE">
      <w:pPr>
        <w:ind w:right="49" w:firstLine="720"/>
        <w:jc w:val="both"/>
        <w:rPr>
          <w:rFonts w:ascii="Times New Roman" w:eastAsia="Times New Roman" w:hAnsi="Times New Roman" w:cs="Times New Roman"/>
          <w:color w:val="FF0000"/>
          <w:sz w:val="24"/>
          <w:szCs w:val="20"/>
          <w:lang w:eastAsia="lv-LV"/>
        </w:rPr>
      </w:pPr>
    </w:p>
    <w:p w:rsidR="003C60BE" w:rsidRPr="003C60BE" w:rsidRDefault="003C60BE" w:rsidP="003C60BE">
      <w:pPr>
        <w:ind w:right="49" w:firstLine="720"/>
        <w:jc w:val="both"/>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 xml:space="preserve">4. Pašvaldības ēku apsaimniekotāji sadarbībā ar ēku komunikāciju būvniecības ierosinātajiem kopējā sapulcē lemj par attiecīgas ēkas ūdens, kanalizācijas vai lietus ūdens novadīšanas tīklu projektēšanu un izbūvi. Sapulces vairākuma lēmums ir saistošs visiem ēkas īrniekiem un dzīvokļu īpašniekiem. Sapulces protokolu un dzīvokļu īpašnieku iesniegumus par gatavību piedalīties komunikāciju izbūves līdzfinansēšanā, pašvaldības ēku apsaimniekotāji iesniedz </w:t>
      </w:r>
      <w:r w:rsidR="008A3271">
        <w:rPr>
          <w:rFonts w:ascii="Times New Roman" w:eastAsia="Times New Roman" w:hAnsi="Times New Roman" w:cs="Times New Roman"/>
          <w:sz w:val="24"/>
          <w:szCs w:val="20"/>
          <w:lang w:eastAsia="lv-LV"/>
        </w:rPr>
        <w:t>Ar</w:t>
      </w:r>
      <w:r w:rsidRPr="003C60BE">
        <w:rPr>
          <w:rFonts w:ascii="Times New Roman" w:eastAsia="Times New Roman" w:hAnsi="Times New Roman" w:cs="Times New Roman"/>
          <w:sz w:val="24"/>
          <w:szCs w:val="20"/>
          <w:lang w:eastAsia="lv-LV"/>
        </w:rPr>
        <w:t>hitektūras nodaļai. Arhitektūras nodaļa, pēc iesnieguma saņemšanas no komunikāciju būvniecības ierosinātājiem, sagatavo projektēšanas uzdevumu, organizē attiecīgas ēkas komunikāciju projekta sagatavošanu un informē iesnieguma sniedzējus par gaidāmām komunikāciju izbūves un projektēšanas izmaksām. Projekta sagatavošana</w:t>
      </w:r>
      <w:r w:rsidR="008A3271">
        <w:rPr>
          <w:rFonts w:ascii="Times New Roman" w:eastAsia="Times New Roman" w:hAnsi="Times New Roman" w:cs="Times New Roman"/>
          <w:sz w:val="24"/>
          <w:szCs w:val="20"/>
          <w:lang w:eastAsia="lv-LV"/>
        </w:rPr>
        <w:t>s</w:t>
      </w:r>
      <w:r w:rsidRPr="003C60BE">
        <w:rPr>
          <w:rFonts w:ascii="Times New Roman" w:eastAsia="Times New Roman" w:hAnsi="Times New Roman" w:cs="Times New Roman"/>
          <w:sz w:val="24"/>
          <w:szCs w:val="20"/>
          <w:lang w:eastAsia="lv-LV"/>
        </w:rPr>
        <w:t xml:space="preserve"> procedūra tiek veikta, ievērojot valsts regulējumu.</w:t>
      </w:r>
    </w:p>
    <w:p w:rsidR="003C60BE" w:rsidRPr="003C60BE" w:rsidRDefault="003C60BE" w:rsidP="003C60BE">
      <w:pPr>
        <w:ind w:right="49" w:firstLine="720"/>
        <w:jc w:val="both"/>
        <w:rPr>
          <w:rFonts w:ascii="Times New Roman" w:eastAsia="Times New Roman" w:hAnsi="Times New Roman" w:cs="Times New Roman"/>
          <w:sz w:val="24"/>
          <w:szCs w:val="20"/>
          <w:lang w:eastAsia="lv-LV"/>
        </w:rPr>
      </w:pPr>
    </w:p>
    <w:p w:rsidR="003C60BE" w:rsidRPr="003C60BE" w:rsidRDefault="003C60BE" w:rsidP="003C60BE">
      <w:pPr>
        <w:ind w:right="49" w:firstLine="720"/>
        <w:jc w:val="both"/>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5. Atbilstīgi sagatavotajam ēku komunikāciju projektam pakalpojumu sniedzējs sagatavo ārējo ūdens un kanalizācijas vadu un pievadu izbūves izmaksu tāmi. Pašvaldības ēku iekšējo ūdens un kanalizācijas vadu (līdz ievadam dzīvokļos) izbūves izmaksu tāmi sagatavo apsaimniekotājs.</w:t>
      </w:r>
    </w:p>
    <w:p w:rsidR="003C60BE" w:rsidRPr="003C60BE" w:rsidRDefault="003C60BE" w:rsidP="003C60BE">
      <w:pPr>
        <w:ind w:right="49" w:firstLine="720"/>
        <w:jc w:val="both"/>
        <w:rPr>
          <w:rFonts w:ascii="Times New Roman" w:eastAsia="Times New Roman" w:hAnsi="Times New Roman" w:cs="Times New Roman"/>
          <w:sz w:val="24"/>
          <w:szCs w:val="20"/>
          <w:lang w:eastAsia="lv-LV"/>
        </w:rPr>
      </w:pPr>
    </w:p>
    <w:p w:rsidR="003C60BE" w:rsidRPr="003C60BE" w:rsidRDefault="003C60BE" w:rsidP="003C60BE">
      <w:pPr>
        <w:ind w:right="49" w:firstLine="720"/>
        <w:jc w:val="both"/>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6.</w:t>
      </w:r>
      <w:r w:rsidR="008A3271">
        <w:rPr>
          <w:rFonts w:ascii="Times New Roman" w:eastAsia="Times New Roman" w:hAnsi="Times New Roman" w:cs="Times New Roman"/>
          <w:sz w:val="24"/>
          <w:szCs w:val="20"/>
          <w:lang w:eastAsia="lv-LV"/>
        </w:rPr>
        <w:t xml:space="preserve"> </w:t>
      </w:r>
      <w:r w:rsidRPr="003C60BE">
        <w:rPr>
          <w:rFonts w:ascii="Times New Roman" w:eastAsia="Times New Roman" w:hAnsi="Times New Roman" w:cs="Times New Roman"/>
          <w:sz w:val="24"/>
          <w:szCs w:val="20"/>
          <w:lang w:eastAsia="lv-LV"/>
        </w:rPr>
        <w:t xml:space="preserve">Iesniegumus, ēku ūdenssaimniecības komunikāciju projektu ar plānoto darbu izmaksām izskata Tukuma novada būvvaldē (turpmāk– Būvvalde), kura dod slēdzienu Domes </w:t>
      </w:r>
      <w:r w:rsidRPr="003C60BE">
        <w:rPr>
          <w:rFonts w:ascii="Times New Roman" w:eastAsia="Times New Roman" w:hAnsi="Times New Roman" w:cs="Times New Roman"/>
          <w:sz w:val="24"/>
          <w:szCs w:val="24"/>
          <w:lang w:eastAsia="lv-LV"/>
        </w:rPr>
        <w:t>Saimniecības un uzņēmējdarbības veicināšanas</w:t>
      </w:r>
      <w:r w:rsidRPr="003C60BE">
        <w:rPr>
          <w:rFonts w:ascii="Times New Roman" w:eastAsia="Times New Roman" w:hAnsi="Times New Roman" w:cs="Times New Roman"/>
          <w:sz w:val="24"/>
          <w:szCs w:val="20"/>
          <w:lang w:eastAsia="lv-LV"/>
        </w:rPr>
        <w:t xml:space="preserve"> komitejai</w:t>
      </w:r>
      <w:r w:rsidR="008D34E6">
        <w:rPr>
          <w:rFonts w:ascii="Times New Roman" w:eastAsia="Times New Roman" w:hAnsi="Times New Roman" w:cs="Times New Roman"/>
          <w:sz w:val="24"/>
          <w:szCs w:val="20"/>
          <w:lang w:eastAsia="lv-LV"/>
        </w:rPr>
        <w:t xml:space="preserve"> (turpmāk – Komiteja)</w:t>
      </w:r>
      <w:r w:rsidRPr="003C60BE">
        <w:rPr>
          <w:rFonts w:ascii="Times New Roman" w:eastAsia="Times New Roman" w:hAnsi="Times New Roman" w:cs="Times New Roman"/>
          <w:sz w:val="24"/>
          <w:szCs w:val="20"/>
          <w:lang w:eastAsia="lv-LV"/>
        </w:rPr>
        <w:t xml:space="preserve"> par komunikāciju izbūvi attiecīgajā objektā. Iesniegumu par komunikāciju izbūvi Būvvalde izskata ar nosacījumu, ka ēku īpašnieki vai apsaimniekotāji piekrīt segt ne mazāk </w:t>
      </w:r>
      <w:r w:rsidR="008D34E6">
        <w:rPr>
          <w:rFonts w:ascii="Times New Roman" w:eastAsia="Times New Roman" w:hAnsi="Times New Roman" w:cs="Times New Roman"/>
          <w:sz w:val="24"/>
          <w:szCs w:val="20"/>
          <w:lang w:eastAsia="lv-LV"/>
        </w:rPr>
        <w:t>par</w:t>
      </w:r>
      <w:r w:rsidRPr="003C60BE">
        <w:rPr>
          <w:rFonts w:ascii="Times New Roman" w:eastAsia="Times New Roman" w:hAnsi="Times New Roman" w:cs="Times New Roman"/>
          <w:sz w:val="24"/>
          <w:szCs w:val="20"/>
          <w:lang w:eastAsia="lv-LV"/>
        </w:rPr>
        <w:t xml:space="preserve"> 40% no konkrētā objekta izbūves kopējām izmaksām. Pamatojoties uz Būvvaldes slēdzienu, Domes Komunālā nodaļa sagatavo lēmuma projektu un iesniedz izskatīšanai </w:t>
      </w:r>
      <w:r w:rsidR="008D34E6">
        <w:rPr>
          <w:rFonts w:ascii="Times New Roman" w:eastAsia="Times New Roman" w:hAnsi="Times New Roman" w:cs="Times New Roman"/>
          <w:sz w:val="24"/>
          <w:szCs w:val="20"/>
          <w:lang w:eastAsia="lv-LV"/>
        </w:rPr>
        <w:t>K</w:t>
      </w:r>
      <w:r w:rsidRPr="003C60BE">
        <w:rPr>
          <w:rFonts w:ascii="Times New Roman" w:eastAsia="Times New Roman" w:hAnsi="Times New Roman" w:cs="Times New Roman"/>
          <w:sz w:val="24"/>
          <w:szCs w:val="20"/>
          <w:lang w:eastAsia="lv-LV"/>
        </w:rPr>
        <w:t>omitejai.</w:t>
      </w:r>
    </w:p>
    <w:p w:rsidR="003C60BE" w:rsidRPr="003C60BE" w:rsidRDefault="003C60BE" w:rsidP="003C60BE">
      <w:pPr>
        <w:ind w:right="49" w:firstLine="720"/>
        <w:jc w:val="both"/>
        <w:rPr>
          <w:rFonts w:ascii="Times New Roman" w:eastAsia="Times New Roman" w:hAnsi="Times New Roman" w:cs="Times New Roman"/>
          <w:sz w:val="24"/>
          <w:szCs w:val="20"/>
          <w:lang w:eastAsia="lv-LV"/>
        </w:rPr>
      </w:pPr>
    </w:p>
    <w:p w:rsidR="003C60BE" w:rsidRPr="003C60BE" w:rsidRDefault="003C60BE" w:rsidP="003C60BE">
      <w:pPr>
        <w:ind w:right="49" w:firstLine="720"/>
        <w:jc w:val="both"/>
        <w:rPr>
          <w:rFonts w:ascii="Times New Roman" w:eastAsia="Times New Roman" w:hAnsi="Times New Roman" w:cs="Times New Roman"/>
          <w:sz w:val="24"/>
          <w:szCs w:val="24"/>
          <w:lang w:eastAsia="lv-LV"/>
        </w:rPr>
      </w:pPr>
      <w:r w:rsidRPr="003C60BE">
        <w:rPr>
          <w:rFonts w:ascii="Times New Roman" w:eastAsia="Times New Roman" w:hAnsi="Times New Roman" w:cs="Times New Roman"/>
          <w:sz w:val="24"/>
          <w:szCs w:val="24"/>
          <w:lang w:eastAsia="lv-LV"/>
        </w:rPr>
        <w:t>7. Būvvalde sniedz pozitīvu slēdzienu par izbūvējamo komunikāciju lietderību, ja ēku dzīvokļu īpašniekiem vai īrniekiem, kur</w:t>
      </w:r>
      <w:r w:rsidR="008D34E6">
        <w:rPr>
          <w:rFonts w:ascii="Times New Roman" w:eastAsia="Times New Roman" w:hAnsi="Times New Roman" w:cs="Times New Roman"/>
          <w:sz w:val="24"/>
          <w:szCs w:val="24"/>
          <w:lang w:eastAsia="lv-LV"/>
        </w:rPr>
        <w:t>u</w:t>
      </w:r>
      <w:r w:rsidRPr="003C60BE">
        <w:rPr>
          <w:rFonts w:ascii="Times New Roman" w:eastAsia="Times New Roman" w:hAnsi="Times New Roman" w:cs="Times New Roman"/>
          <w:sz w:val="24"/>
          <w:szCs w:val="24"/>
          <w:lang w:eastAsia="lv-LV"/>
        </w:rPr>
        <w:t xml:space="preserve"> dzīvokļiem paredzēts izbūvēt komunikācijas, nav parādu par dzīvojamās mājas apsaimniekošanu (īri), pamatpakalpojumiem vai nekust</w:t>
      </w:r>
      <w:r w:rsidR="008D34E6">
        <w:rPr>
          <w:rFonts w:ascii="Times New Roman" w:eastAsia="Times New Roman" w:hAnsi="Times New Roman" w:cs="Times New Roman"/>
          <w:sz w:val="24"/>
          <w:szCs w:val="24"/>
          <w:lang w:eastAsia="lv-LV"/>
        </w:rPr>
        <w:t>a</w:t>
      </w:r>
      <w:r w:rsidRPr="003C60BE">
        <w:rPr>
          <w:rFonts w:ascii="Times New Roman" w:eastAsia="Times New Roman" w:hAnsi="Times New Roman" w:cs="Times New Roman"/>
          <w:sz w:val="24"/>
          <w:szCs w:val="24"/>
          <w:lang w:eastAsia="lv-LV"/>
        </w:rPr>
        <w:t>m</w:t>
      </w:r>
      <w:r w:rsidR="008D34E6">
        <w:rPr>
          <w:rFonts w:ascii="Times New Roman" w:eastAsia="Times New Roman" w:hAnsi="Times New Roman" w:cs="Times New Roman"/>
          <w:sz w:val="24"/>
          <w:szCs w:val="24"/>
          <w:lang w:eastAsia="lv-LV"/>
        </w:rPr>
        <w:t>ā</w:t>
      </w:r>
      <w:r w:rsidRPr="003C60BE">
        <w:rPr>
          <w:rFonts w:ascii="Times New Roman" w:eastAsia="Times New Roman" w:hAnsi="Times New Roman" w:cs="Times New Roman"/>
          <w:sz w:val="24"/>
          <w:szCs w:val="24"/>
          <w:lang w:eastAsia="lv-LV"/>
        </w:rPr>
        <w:t xml:space="preserve"> īpašuma nodokļiem.</w:t>
      </w:r>
    </w:p>
    <w:p w:rsidR="003C60BE" w:rsidRPr="003C60BE" w:rsidRDefault="003C60BE" w:rsidP="003C60BE">
      <w:pPr>
        <w:ind w:right="49" w:firstLine="720"/>
        <w:jc w:val="both"/>
        <w:rPr>
          <w:rFonts w:ascii="Times New Roman" w:eastAsia="Times New Roman" w:hAnsi="Times New Roman" w:cs="Times New Roman"/>
          <w:sz w:val="24"/>
          <w:szCs w:val="24"/>
          <w:lang w:eastAsia="lv-LV"/>
        </w:rPr>
      </w:pPr>
    </w:p>
    <w:p w:rsidR="003C60BE" w:rsidRPr="003C60BE" w:rsidRDefault="003C60BE" w:rsidP="003C60BE">
      <w:pPr>
        <w:ind w:right="49" w:firstLine="720"/>
        <w:jc w:val="both"/>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8. Dome budžetā paredzēto līdzekļu apjomā finansē ne vairāk kā 60% no komunikāciju izbūves kopējām izmaksām.</w:t>
      </w:r>
    </w:p>
    <w:p w:rsidR="003C60BE" w:rsidRPr="003C60BE" w:rsidRDefault="003C60BE" w:rsidP="003C60BE">
      <w:pPr>
        <w:ind w:right="49" w:firstLine="720"/>
        <w:jc w:val="both"/>
        <w:rPr>
          <w:rFonts w:ascii="Times New Roman" w:eastAsia="Times New Roman" w:hAnsi="Times New Roman" w:cs="Times New Roman"/>
          <w:sz w:val="24"/>
          <w:szCs w:val="20"/>
          <w:lang w:eastAsia="lv-LV"/>
        </w:rPr>
      </w:pPr>
    </w:p>
    <w:p w:rsidR="003C60BE" w:rsidRPr="003C60BE" w:rsidRDefault="003C60BE" w:rsidP="003C60BE">
      <w:pPr>
        <w:ind w:right="49" w:firstLine="720"/>
        <w:jc w:val="both"/>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9. Komunikāciju izbūvi uzsāk ar nosacījumu, ka dzīvojamo ēku īpašnieki, pilnvarot</w:t>
      </w:r>
      <w:r w:rsidR="008D34E6">
        <w:rPr>
          <w:rFonts w:ascii="Times New Roman" w:eastAsia="Times New Roman" w:hAnsi="Times New Roman" w:cs="Times New Roman"/>
          <w:sz w:val="24"/>
          <w:szCs w:val="20"/>
          <w:lang w:eastAsia="lv-LV"/>
        </w:rPr>
        <w:t>ā</w:t>
      </w:r>
      <w:r w:rsidRPr="003C60BE">
        <w:rPr>
          <w:rFonts w:ascii="Times New Roman" w:eastAsia="Times New Roman" w:hAnsi="Times New Roman" w:cs="Times New Roman"/>
          <w:sz w:val="24"/>
          <w:szCs w:val="20"/>
          <w:lang w:eastAsia="lv-LV"/>
        </w:rPr>
        <w:t xml:space="preserve">s personas vai apsaimniekotāji iemaksājuši pakalpojuma sniedzējam ne mazāk </w:t>
      </w:r>
      <w:r w:rsidR="008D34E6">
        <w:rPr>
          <w:rFonts w:ascii="Times New Roman" w:eastAsia="Times New Roman" w:hAnsi="Times New Roman" w:cs="Times New Roman"/>
          <w:sz w:val="24"/>
          <w:szCs w:val="20"/>
          <w:lang w:eastAsia="lv-LV"/>
        </w:rPr>
        <w:t>par</w:t>
      </w:r>
      <w:r w:rsidRPr="003C60BE">
        <w:rPr>
          <w:rFonts w:ascii="Times New Roman" w:eastAsia="Times New Roman" w:hAnsi="Times New Roman" w:cs="Times New Roman"/>
          <w:sz w:val="24"/>
          <w:szCs w:val="20"/>
          <w:lang w:eastAsia="lv-LV"/>
        </w:rPr>
        <w:t xml:space="preserve"> 40% no objekta izbūves </w:t>
      </w:r>
      <w:r w:rsidR="008D34E6" w:rsidRPr="003C60BE">
        <w:rPr>
          <w:rFonts w:ascii="Times New Roman" w:eastAsia="Times New Roman" w:hAnsi="Times New Roman" w:cs="Times New Roman"/>
          <w:sz w:val="24"/>
          <w:szCs w:val="20"/>
          <w:lang w:eastAsia="lv-LV"/>
        </w:rPr>
        <w:t xml:space="preserve">līdz piederības robežai </w:t>
      </w:r>
      <w:r w:rsidRPr="003C60BE">
        <w:rPr>
          <w:rFonts w:ascii="Times New Roman" w:eastAsia="Times New Roman" w:hAnsi="Times New Roman" w:cs="Times New Roman"/>
          <w:sz w:val="24"/>
          <w:szCs w:val="20"/>
          <w:lang w:eastAsia="lv-LV"/>
        </w:rPr>
        <w:t>kopējām izmaksām.</w:t>
      </w:r>
    </w:p>
    <w:p w:rsidR="003C60BE" w:rsidRPr="003C60BE" w:rsidRDefault="003C60BE" w:rsidP="003C60BE">
      <w:pPr>
        <w:ind w:right="49" w:firstLine="720"/>
        <w:jc w:val="both"/>
        <w:rPr>
          <w:rFonts w:ascii="Times New Roman" w:eastAsia="Times New Roman" w:hAnsi="Times New Roman" w:cs="Times New Roman"/>
          <w:sz w:val="24"/>
          <w:szCs w:val="20"/>
          <w:lang w:eastAsia="lv-LV"/>
        </w:rPr>
      </w:pPr>
    </w:p>
    <w:p w:rsidR="003C60BE" w:rsidRPr="003C60BE" w:rsidRDefault="003C60BE" w:rsidP="003C60BE">
      <w:pPr>
        <w:ind w:right="49" w:firstLine="720"/>
        <w:jc w:val="both"/>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lastRenderedPageBreak/>
        <w:t xml:space="preserve">10. Līdzekļus ārējo komunikāciju izbūves uzsākšanai Dome ieskaita </w:t>
      </w:r>
      <w:r w:rsidR="001B5222">
        <w:rPr>
          <w:rFonts w:ascii="Times New Roman" w:eastAsia="Times New Roman" w:hAnsi="Times New Roman" w:cs="Times New Roman"/>
          <w:sz w:val="24"/>
          <w:szCs w:val="20"/>
          <w:lang w:eastAsia="lv-LV"/>
        </w:rPr>
        <w:t>p</w:t>
      </w:r>
      <w:r w:rsidRPr="003C60BE">
        <w:rPr>
          <w:rFonts w:ascii="Times New Roman" w:eastAsia="Times New Roman" w:hAnsi="Times New Roman" w:cs="Times New Roman"/>
          <w:sz w:val="24"/>
          <w:szCs w:val="20"/>
          <w:lang w:eastAsia="lv-LV"/>
        </w:rPr>
        <w:t>akalpojuma sniedzēj</w:t>
      </w:r>
      <w:r w:rsidR="008A3271">
        <w:rPr>
          <w:rFonts w:ascii="Times New Roman" w:eastAsia="Times New Roman" w:hAnsi="Times New Roman" w:cs="Times New Roman"/>
          <w:sz w:val="24"/>
          <w:szCs w:val="20"/>
          <w:lang w:eastAsia="lv-LV"/>
        </w:rPr>
        <w:t>a</w:t>
      </w:r>
      <w:r w:rsidRPr="003C60BE">
        <w:rPr>
          <w:rFonts w:ascii="Times New Roman" w:eastAsia="Times New Roman" w:hAnsi="Times New Roman" w:cs="Times New Roman"/>
          <w:sz w:val="24"/>
          <w:szCs w:val="20"/>
          <w:lang w:eastAsia="lv-LV"/>
        </w:rPr>
        <w:t>m, veicot pamatkapitāla palielināšanu un pretī saņemot attiecīgu jaunu kapitāla daļu skaitu.</w:t>
      </w:r>
    </w:p>
    <w:p w:rsidR="003C60BE" w:rsidRPr="003C60BE" w:rsidRDefault="003C60BE" w:rsidP="003C60BE">
      <w:pPr>
        <w:ind w:right="49" w:firstLine="720"/>
        <w:jc w:val="both"/>
        <w:rPr>
          <w:rFonts w:ascii="Times New Roman" w:eastAsia="Times New Roman" w:hAnsi="Times New Roman" w:cs="Times New Roman"/>
          <w:sz w:val="24"/>
          <w:szCs w:val="20"/>
          <w:lang w:eastAsia="lv-LV"/>
        </w:rPr>
      </w:pPr>
    </w:p>
    <w:p w:rsidR="003C60BE" w:rsidRPr="003C60BE" w:rsidRDefault="003C60BE" w:rsidP="003C60BE">
      <w:pPr>
        <w:ind w:right="49" w:firstLine="720"/>
        <w:jc w:val="both"/>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11. Pašvaldības valdījumā esošajās ēkās iekšējos ūdens un kanalizācijas vadus izbūvē apsaimniekotājs līdz ievadam dzīvoklī. Līdzekļus pašvaldības ēku iekšējo ūdens un kanalizācijas izbūvei Dome ieskaita apsaimniekot</w:t>
      </w:r>
      <w:r w:rsidR="008D34E6">
        <w:rPr>
          <w:rFonts w:ascii="Times New Roman" w:eastAsia="Times New Roman" w:hAnsi="Times New Roman" w:cs="Times New Roman"/>
          <w:sz w:val="24"/>
          <w:szCs w:val="20"/>
          <w:lang w:eastAsia="lv-LV"/>
        </w:rPr>
        <w:t>ā</w:t>
      </w:r>
      <w:r w:rsidRPr="003C60BE">
        <w:rPr>
          <w:rFonts w:ascii="Times New Roman" w:eastAsia="Times New Roman" w:hAnsi="Times New Roman" w:cs="Times New Roman"/>
          <w:sz w:val="24"/>
          <w:szCs w:val="20"/>
          <w:lang w:eastAsia="lv-LV"/>
        </w:rPr>
        <w:t>jam pēc izpildāmo darbu pieņemšanas–nodošanas akta parakstīšanas.</w:t>
      </w:r>
    </w:p>
    <w:p w:rsidR="003C60BE" w:rsidRPr="003C60BE" w:rsidRDefault="003C60BE" w:rsidP="003C60BE">
      <w:pPr>
        <w:ind w:right="49" w:firstLine="720"/>
        <w:jc w:val="both"/>
        <w:rPr>
          <w:rFonts w:ascii="Times New Roman" w:eastAsia="Times New Roman" w:hAnsi="Times New Roman" w:cs="Times New Roman"/>
          <w:sz w:val="24"/>
          <w:szCs w:val="20"/>
          <w:lang w:eastAsia="lv-LV"/>
        </w:rPr>
      </w:pPr>
    </w:p>
    <w:p w:rsidR="003C60BE" w:rsidRPr="003C60BE" w:rsidRDefault="003C60BE" w:rsidP="003C60BE">
      <w:pPr>
        <w:ind w:right="49" w:firstLine="720"/>
        <w:jc w:val="both"/>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 xml:space="preserve">12. Komunikāciju izbūvi vai iepirkuma procedūru par ārējo komunikāciju būvniecības darbu nodošanu citiem izpildītājiem organizē Pakalpojumu sniedzējs. Par pašvaldības valdījumā esošo ēku iekšējo ūdens un kanalizāciju tīklu izbūvi ar komercuzskaites mēraparātiem organizē apsaimniekotājs. </w:t>
      </w:r>
    </w:p>
    <w:p w:rsidR="003C60BE" w:rsidRPr="003C60BE" w:rsidRDefault="003C60BE" w:rsidP="003C60BE">
      <w:pPr>
        <w:ind w:right="49" w:firstLine="720"/>
        <w:jc w:val="both"/>
        <w:rPr>
          <w:rFonts w:ascii="Times New Roman" w:eastAsia="Times New Roman" w:hAnsi="Times New Roman" w:cs="Times New Roman"/>
          <w:sz w:val="24"/>
          <w:szCs w:val="20"/>
          <w:lang w:eastAsia="lv-LV"/>
        </w:rPr>
      </w:pPr>
    </w:p>
    <w:p w:rsidR="003C60BE" w:rsidRPr="003C60BE" w:rsidRDefault="003C60BE" w:rsidP="003C60BE">
      <w:pPr>
        <w:ind w:right="49" w:firstLine="720"/>
        <w:jc w:val="both"/>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13. Prioritāte komunikāciju izbūvē tiek noteikta objektiem, ku</w:t>
      </w:r>
      <w:r w:rsidR="008D34E6">
        <w:rPr>
          <w:rFonts w:ascii="Times New Roman" w:eastAsia="Times New Roman" w:hAnsi="Times New Roman" w:cs="Times New Roman"/>
          <w:sz w:val="24"/>
          <w:szCs w:val="20"/>
          <w:lang w:eastAsia="lv-LV"/>
        </w:rPr>
        <w:t>ros</w:t>
      </w:r>
      <w:r w:rsidRPr="003C60BE">
        <w:rPr>
          <w:rFonts w:ascii="Times New Roman" w:eastAsia="Times New Roman" w:hAnsi="Times New Roman" w:cs="Times New Roman"/>
          <w:sz w:val="24"/>
          <w:szCs w:val="20"/>
          <w:lang w:eastAsia="lv-LV"/>
        </w:rPr>
        <w:t>:</w:t>
      </w:r>
    </w:p>
    <w:p w:rsidR="003C60BE" w:rsidRPr="003C60BE" w:rsidRDefault="003C60BE" w:rsidP="003C60BE">
      <w:pPr>
        <w:ind w:right="49" w:firstLine="720"/>
        <w:jc w:val="both"/>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13.1. ēku īpašnieki vai apsaimniekotāji pieslēdzam</w:t>
      </w:r>
      <w:r w:rsidR="008D34E6">
        <w:rPr>
          <w:rFonts w:ascii="Times New Roman" w:eastAsia="Times New Roman" w:hAnsi="Times New Roman" w:cs="Times New Roman"/>
          <w:sz w:val="24"/>
          <w:szCs w:val="20"/>
          <w:lang w:eastAsia="lv-LV"/>
        </w:rPr>
        <w:t>aj</w:t>
      </w:r>
      <w:r w:rsidRPr="003C60BE">
        <w:rPr>
          <w:rFonts w:ascii="Times New Roman" w:eastAsia="Times New Roman" w:hAnsi="Times New Roman" w:cs="Times New Roman"/>
          <w:sz w:val="24"/>
          <w:szCs w:val="20"/>
          <w:lang w:eastAsia="lv-LV"/>
        </w:rPr>
        <w:t>ā objektā</w:t>
      </w:r>
      <w:r w:rsidR="008D34E6">
        <w:rPr>
          <w:rFonts w:ascii="Times New Roman" w:eastAsia="Times New Roman" w:hAnsi="Times New Roman" w:cs="Times New Roman"/>
          <w:sz w:val="24"/>
          <w:szCs w:val="20"/>
          <w:lang w:eastAsia="lv-LV"/>
        </w:rPr>
        <w:t xml:space="preserve"> veic</w:t>
      </w:r>
      <w:r w:rsidRPr="003C60BE">
        <w:rPr>
          <w:rFonts w:ascii="Times New Roman" w:eastAsia="Times New Roman" w:hAnsi="Times New Roman" w:cs="Times New Roman"/>
          <w:sz w:val="24"/>
          <w:szCs w:val="20"/>
          <w:lang w:eastAsia="lv-LV"/>
        </w:rPr>
        <w:t xml:space="preserve"> izbūv</w:t>
      </w:r>
      <w:r w:rsidR="008D34E6">
        <w:rPr>
          <w:rFonts w:ascii="Times New Roman" w:eastAsia="Times New Roman" w:hAnsi="Times New Roman" w:cs="Times New Roman"/>
          <w:sz w:val="24"/>
          <w:szCs w:val="20"/>
          <w:lang w:eastAsia="lv-LV"/>
        </w:rPr>
        <w:t>i</w:t>
      </w:r>
      <w:r w:rsidRPr="003C60BE">
        <w:rPr>
          <w:rFonts w:ascii="Times New Roman" w:eastAsia="Times New Roman" w:hAnsi="Times New Roman" w:cs="Times New Roman"/>
          <w:sz w:val="24"/>
          <w:szCs w:val="20"/>
          <w:lang w:eastAsia="lv-LV"/>
        </w:rPr>
        <w:t xml:space="preserve">, atbilstīgi būvniecības normatīviem, </w:t>
      </w:r>
      <w:r w:rsidR="008D34E6">
        <w:rPr>
          <w:rFonts w:ascii="Times New Roman" w:eastAsia="Times New Roman" w:hAnsi="Times New Roman" w:cs="Times New Roman"/>
          <w:sz w:val="24"/>
          <w:szCs w:val="20"/>
          <w:lang w:eastAsia="lv-LV"/>
        </w:rPr>
        <w:t xml:space="preserve">izbūvējot </w:t>
      </w:r>
      <w:r w:rsidRPr="003C60BE">
        <w:rPr>
          <w:rFonts w:ascii="Times New Roman" w:eastAsia="Times New Roman" w:hAnsi="Times New Roman" w:cs="Times New Roman"/>
          <w:sz w:val="24"/>
          <w:szCs w:val="20"/>
          <w:lang w:eastAsia="lv-LV"/>
        </w:rPr>
        <w:t>iekšēj</w:t>
      </w:r>
      <w:r w:rsidR="008D34E6">
        <w:rPr>
          <w:rFonts w:ascii="Times New Roman" w:eastAsia="Times New Roman" w:hAnsi="Times New Roman" w:cs="Times New Roman"/>
          <w:sz w:val="24"/>
          <w:szCs w:val="20"/>
          <w:lang w:eastAsia="lv-LV"/>
        </w:rPr>
        <w:t>ās</w:t>
      </w:r>
      <w:r w:rsidRPr="003C60BE">
        <w:rPr>
          <w:rFonts w:ascii="Times New Roman" w:eastAsia="Times New Roman" w:hAnsi="Times New Roman" w:cs="Times New Roman"/>
          <w:sz w:val="24"/>
          <w:szCs w:val="20"/>
          <w:lang w:eastAsia="lv-LV"/>
        </w:rPr>
        <w:t xml:space="preserve"> ūdenssaimniecības komunikācijas; </w:t>
      </w:r>
    </w:p>
    <w:p w:rsidR="003C60BE" w:rsidRPr="003C60BE" w:rsidRDefault="003C60BE" w:rsidP="003C60BE">
      <w:pPr>
        <w:ind w:right="49" w:firstLine="720"/>
        <w:jc w:val="both"/>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13.2. ēku īpašnieki, pilnvarotas personas vai apsaimniekotāji apņemas samaksāt ne mazāk par 50% no objekta izbūves kopējām izmaksām.</w:t>
      </w:r>
    </w:p>
    <w:p w:rsidR="003C60BE" w:rsidRPr="003C60BE" w:rsidRDefault="003C60BE" w:rsidP="003C60BE">
      <w:pPr>
        <w:ind w:right="49" w:firstLine="720"/>
        <w:jc w:val="both"/>
        <w:rPr>
          <w:rFonts w:ascii="Times New Roman" w:eastAsia="Times New Roman" w:hAnsi="Times New Roman" w:cs="Times New Roman"/>
          <w:sz w:val="24"/>
          <w:szCs w:val="20"/>
          <w:lang w:eastAsia="lv-LV"/>
        </w:rPr>
      </w:pPr>
    </w:p>
    <w:p w:rsidR="003C60BE" w:rsidRPr="003C60BE" w:rsidRDefault="003C60BE" w:rsidP="003C60BE">
      <w:pPr>
        <w:ind w:right="49" w:firstLine="720"/>
        <w:jc w:val="both"/>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14. Īpašumus (dzīvokļus), kuru īpašnieki nepiedalās komunikāciju izbūves finansēšanā, pie jaunizbūvētajām komunikācijām ar pašvaldības līdzfinansējumu atļauts pievienot tikai pēc pieslēguma maksas samaksāšanas:</w:t>
      </w:r>
    </w:p>
    <w:p w:rsidR="003C60BE" w:rsidRPr="003C60BE" w:rsidRDefault="003C60BE" w:rsidP="003C60BE">
      <w:pPr>
        <w:ind w:right="49" w:firstLine="720"/>
        <w:jc w:val="both"/>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14.1.</w:t>
      </w:r>
      <w:r w:rsidR="001B5222">
        <w:rPr>
          <w:rFonts w:ascii="Times New Roman" w:eastAsia="Times New Roman" w:hAnsi="Times New Roman" w:cs="Times New Roman"/>
          <w:sz w:val="24"/>
          <w:szCs w:val="20"/>
          <w:lang w:eastAsia="lv-LV"/>
        </w:rPr>
        <w:t xml:space="preserve"> </w:t>
      </w:r>
      <w:r w:rsidRPr="003C60BE">
        <w:rPr>
          <w:rFonts w:ascii="Times New Roman" w:eastAsia="Times New Roman" w:hAnsi="Times New Roman" w:cs="Times New Roman"/>
          <w:sz w:val="24"/>
          <w:szCs w:val="20"/>
          <w:lang w:eastAsia="lv-LV"/>
        </w:rPr>
        <w:t xml:space="preserve">pieslēguma maksas aprēķinu veic </w:t>
      </w:r>
      <w:r w:rsidR="008D34E6">
        <w:rPr>
          <w:rFonts w:ascii="Times New Roman" w:eastAsia="Times New Roman" w:hAnsi="Times New Roman" w:cs="Times New Roman"/>
          <w:sz w:val="24"/>
          <w:szCs w:val="20"/>
          <w:lang w:eastAsia="lv-LV"/>
        </w:rPr>
        <w:t>P</w:t>
      </w:r>
      <w:r w:rsidRPr="003C60BE">
        <w:rPr>
          <w:rFonts w:ascii="Times New Roman" w:eastAsia="Times New Roman" w:hAnsi="Times New Roman" w:cs="Times New Roman"/>
          <w:sz w:val="24"/>
          <w:szCs w:val="20"/>
          <w:lang w:eastAsia="lv-LV"/>
        </w:rPr>
        <w:t>akalpojumu sniedzējs, pamatojoties uz attiecīga objekta izbūvēto ūdenssaimniecības komunikāciju izmaksām, proporcionāli pieslēdzamo īpašumu (dzīvokļu) skaitam;</w:t>
      </w:r>
    </w:p>
    <w:p w:rsidR="003C60BE" w:rsidRPr="003C60BE" w:rsidRDefault="003C60BE" w:rsidP="003C60BE">
      <w:pPr>
        <w:ind w:right="49" w:firstLine="720"/>
        <w:jc w:val="both"/>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14.2. iekasēt</w:t>
      </w:r>
      <w:r w:rsidR="008D34E6">
        <w:rPr>
          <w:rFonts w:ascii="Times New Roman" w:eastAsia="Times New Roman" w:hAnsi="Times New Roman" w:cs="Times New Roman"/>
          <w:sz w:val="24"/>
          <w:szCs w:val="20"/>
          <w:lang w:eastAsia="lv-LV"/>
        </w:rPr>
        <w:t>o</w:t>
      </w:r>
      <w:r w:rsidRPr="003C60BE">
        <w:rPr>
          <w:rFonts w:ascii="Times New Roman" w:eastAsia="Times New Roman" w:hAnsi="Times New Roman" w:cs="Times New Roman"/>
          <w:sz w:val="24"/>
          <w:szCs w:val="20"/>
          <w:lang w:eastAsia="lv-LV"/>
        </w:rPr>
        <w:t xml:space="preserve">s pieslēguma maksājumus </w:t>
      </w:r>
      <w:r w:rsidR="008D34E6">
        <w:rPr>
          <w:rFonts w:ascii="Times New Roman" w:eastAsia="Times New Roman" w:hAnsi="Times New Roman" w:cs="Times New Roman"/>
          <w:sz w:val="24"/>
          <w:szCs w:val="20"/>
          <w:lang w:eastAsia="lv-LV"/>
        </w:rPr>
        <w:t>P</w:t>
      </w:r>
      <w:r w:rsidRPr="003C60BE">
        <w:rPr>
          <w:rFonts w:ascii="Times New Roman" w:eastAsia="Times New Roman" w:hAnsi="Times New Roman" w:cs="Times New Roman"/>
          <w:sz w:val="24"/>
          <w:szCs w:val="20"/>
          <w:lang w:eastAsia="lv-LV"/>
        </w:rPr>
        <w:t>akalpojumu sniedzējs izlieto pašvaldības valdījumā esošo ēku komunikāciju izbūves vajadzībām, par ko informē pašvaldību.</w:t>
      </w:r>
    </w:p>
    <w:p w:rsidR="003C60BE" w:rsidRPr="003C60BE" w:rsidRDefault="003C60BE" w:rsidP="003C60BE">
      <w:pPr>
        <w:ind w:right="49" w:firstLine="720"/>
        <w:jc w:val="both"/>
        <w:rPr>
          <w:rFonts w:ascii="Times New Roman" w:eastAsia="Times New Roman" w:hAnsi="Times New Roman" w:cs="Times New Roman"/>
          <w:sz w:val="24"/>
          <w:szCs w:val="20"/>
          <w:lang w:eastAsia="lv-LV"/>
        </w:rPr>
      </w:pPr>
    </w:p>
    <w:p w:rsidR="003C60BE" w:rsidRPr="003C60BE" w:rsidRDefault="003C60BE" w:rsidP="003C60BE">
      <w:pPr>
        <w:ind w:right="49" w:firstLine="720"/>
        <w:jc w:val="both"/>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15. Par komunikācijām, k</w:t>
      </w:r>
      <w:r w:rsidR="001B5222">
        <w:rPr>
          <w:rFonts w:ascii="Times New Roman" w:eastAsia="Times New Roman" w:hAnsi="Times New Roman" w:cs="Times New Roman"/>
          <w:sz w:val="24"/>
          <w:szCs w:val="20"/>
          <w:lang w:eastAsia="lv-LV"/>
        </w:rPr>
        <w:t>as</w:t>
      </w:r>
      <w:r w:rsidRPr="003C60BE">
        <w:rPr>
          <w:rFonts w:ascii="Times New Roman" w:eastAsia="Times New Roman" w:hAnsi="Times New Roman" w:cs="Times New Roman"/>
          <w:sz w:val="24"/>
          <w:szCs w:val="20"/>
          <w:lang w:eastAsia="lv-LV"/>
        </w:rPr>
        <w:t xml:space="preserve"> izbūvēt</w:t>
      </w:r>
      <w:r w:rsidR="001B5222">
        <w:rPr>
          <w:rFonts w:ascii="Times New Roman" w:eastAsia="Times New Roman" w:hAnsi="Times New Roman" w:cs="Times New Roman"/>
          <w:sz w:val="24"/>
          <w:szCs w:val="20"/>
          <w:lang w:eastAsia="lv-LV"/>
        </w:rPr>
        <w:t>as</w:t>
      </w:r>
      <w:r w:rsidRPr="003C60BE">
        <w:rPr>
          <w:rFonts w:ascii="Times New Roman" w:eastAsia="Times New Roman" w:hAnsi="Times New Roman" w:cs="Times New Roman"/>
          <w:sz w:val="24"/>
          <w:szCs w:val="20"/>
          <w:lang w:eastAsia="lv-LV"/>
        </w:rPr>
        <w:t xml:space="preserve"> ar pašvaldības līdzfinansējumu, </w:t>
      </w:r>
      <w:r w:rsidR="00872129">
        <w:rPr>
          <w:rFonts w:ascii="Times New Roman" w:eastAsia="Times New Roman" w:hAnsi="Times New Roman" w:cs="Times New Roman"/>
          <w:sz w:val="24"/>
          <w:szCs w:val="20"/>
          <w:lang w:eastAsia="lv-LV"/>
        </w:rPr>
        <w:t>P</w:t>
      </w:r>
      <w:r w:rsidRPr="003C60BE">
        <w:rPr>
          <w:rFonts w:ascii="Times New Roman" w:eastAsia="Times New Roman" w:hAnsi="Times New Roman" w:cs="Times New Roman"/>
          <w:sz w:val="24"/>
          <w:szCs w:val="20"/>
          <w:lang w:eastAsia="lv-LV"/>
        </w:rPr>
        <w:t xml:space="preserve">akalpojumu sniedzējs vai darbu veicējs </w:t>
      </w:r>
      <w:r w:rsidR="001B5222" w:rsidRPr="003C60BE">
        <w:rPr>
          <w:rFonts w:ascii="Times New Roman" w:eastAsia="Times New Roman" w:hAnsi="Times New Roman" w:cs="Times New Roman"/>
          <w:sz w:val="24"/>
          <w:szCs w:val="20"/>
          <w:lang w:eastAsia="lv-LV"/>
        </w:rPr>
        <w:t>Dom</w:t>
      </w:r>
      <w:r w:rsidR="001B5222">
        <w:rPr>
          <w:rFonts w:ascii="Times New Roman" w:eastAsia="Times New Roman" w:hAnsi="Times New Roman" w:cs="Times New Roman"/>
          <w:sz w:val="24"/>
          <w:szCs w:val="20"/>
          <w:lang w:eastAsia="lv-LV"/>
        </w:rPr>
        <w:t>ei</w:t>
      </w:r>
      <w:r w:rsidR="001B5222" w:rsidRPr="003C60BE">
        <w:rPr>
          <w:rFonts w:ascii="Times New Roman" w:eastAsia="Times New Roman" w:hAnsi="Times New Roman" w:cs="Times New Roman"/>
          <w:sz w:val="24"/>
          <w:szCs w:val="20"/>
          <w:lang w:eastAsia="lv-LV"/>
        </w:rPr>
        <w:t xml:space="preserve"> </w:t>
      </w:r>
      <w:r w:rsidRPr="003C60BE">
        <w:rPr>
          <w:rFonts w:ascii="Times New Roman" w:eastAsia="Times New Roman" w:hAnsi="Times New Roman" w:cs="Times New Roman"/>
          <w:sz w:val="24"/>
          <w:szCs w:val="20"/>
          <w:lang w:eastAsia="lv-LV"/>
        </w:rPr>
        <w:t xml:space="preserve">iesniedz finanšu atskaiti un pieņemšanas–nodošanas aktu par ieguldījumiem izbūvētajā objektā. </w:t>
      </w:r>
    </w:p>
    <w:p w:rsidR="003C60BE" w:rsidRPr="003C60BE" w:rsidRDefault="003C60BE" w:rsidP="003C60BE">
      <w:pPr>
        <w:ind w:right="49"/>
        <w:jc w:val="right"/>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 </w:t>
      </w:r>
    </w:p>
    <w:p w:rsidR="003C60BE" w:rsidRPr="003C60BE" w:rsidRDefault="003C60BE" w:rsidP="003C60BE">
      <w:pPr>
        <w:ind w:right="49" w:firstLine="720"/>
        <w:jc w:val="both"/>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16. Tukuma novadā dzīvojamo ēku pieslēgšana komunikācijām tiek veikta līdz nekustamā īpašuma piederības robež</w:t>
      </w:r>
      <w:r w:rsidR="00872129">
        <w:rPr>
          <w:rFonts w:ascii="Times New Roman" w:eastAsia="Times New Roman" w:hAnsi="Times New Roman" w:cs="Times New Roman"/>
          <w:sz w:val="24"/>
          <w:szCs w:val="20"/>
          <w:lang w:eastAsia="lv-LV"/>
        </w:rPr>
        <w:t>ai</w:t>
      </w:r>
      <w:r w:rsidRPr="003C60BE">
        <w:rPr>
          <w:rFonts w:ascii="Times New Roman" w:eastAsia="Times New Roman" w:hAnsi="Times New Roman" w:cs="Times New Roman"/>
          <w:sz w:val="24"/>
          <w:szCs w:val="20"/>
          <w:lang w:eastAsia="lv-LV"/>
        </w:rPr>
        <w:t>, izņemot dzīvojamajām ēkām, kuras atrodas pašvaldības valdījumā vai</w:t>
      </w:r>
      <w:r w:rsidR="00872129">
        <w:rPr>
          <w:rFonts w:ascii="Times New Roman" w:eastAsia="Times New Roman" w:hAnsi="Times New Roman" w:cs="Times New Roman"/>
          <w:sz w:val="24"/>
          <w:szCs w:val="20"/>
          <w:lang w:eastAsia="lv-LV"/>
        </w:rPr>
        <w:t xml:space="preserve"> pieslēgšana komunikācijām</w:t>
      </w:r>
      <w:r w:rsidRPr="003C60BE">
        <w:rPr>
          <w:rFonts w:ascii="Times New Roman" w:eastAsia="Times New Roman" w:hAnsi="Times New Roman" w:cs="Times New Roman"/>
          <w:sz w:val="24"/>
          <w:szCs w:val="20"/>
          <w:lang w:eastAsia="lv-LV"/>
        </w:rPr>
        <w:t xml:space="preserve"> notiek bez pašvaldības līdzfinansējuma. </w:t>
      </w:r>
    </w:p>
    <w:p w:rsidR="003C60BE" w:rsidRPr="003C60BE" w:rsidRDefault="003C60BE" w:rsidP="003C60BE">
      <w:pPr>
        <w:ind w:right="49"/>
        <w:jc w:val="right"/>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 </w:t>
      </w:r>
    </w:p>
    <w:p w:rsidR="003C60BE" w:rsidRPr="003C60BE" w:rsidRDefault="003C60BE" w:rsidP="003C60BE">
      <w:pPr>
        <w:ind w:right="49" w:firstLine="720"/>
        <w:jc w:val="both"/>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17. Komunikāciju pieslēgumu izbūves periods sākas 1.aprīlī un beidzas 31.oktobrī.</w:t>
      </w:r>
    </w:p>
    <w:p w:rsidR="003C60BE" w:rsidRPr="003C60BE" w:rsidRDefault="003C60BE" w:rsidP="003C60BE">
      <w:pPr>
        <w:ind w:right="49" w:firstLine="720"/>
        <w:jc w:val="both"/>
        <w:rPr>
          <w:rFonts w:ascii="Times New Roman" w:eastAsia="Times New Roman" w:hAnsi="Times New Roman" w:cs="Times New Roman"/>
          <w:sz w:val="24"/>
          <w:szCs w:val="20"/>
          <w:lang w:eastAsia="lv-LV"/>
        </w:rPr>
      </w:pPr>
    </w:p>
    <w:p w:rsidR="003C60BE" w:rsidRPr="003C60BE" w:rsidRDefault="003C60BE" w:rsidP="003C60BE">
      <w:pPr>
        <w:ind w:right="49" w:firstLine="720"/>
        <w:jc w:val="both"/>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18. Saistošajos noteikumos minēto darbu pašvaldības līdzfinansējuma kopējā summa katram gadam tiek noteikta, a</w:t>
      </w:r>
      <w:r w:rsidR="00872129">
        <w:rPr>
          <w:rFonts w:ascii="Times New Roman" w:eastAsia="Times New Roman" w:hAnsi="Times New Roman" w:cs="Times New Roman"/>
          <w:sz w:val="24"/>
          <w:szCs w:val="20"/>
          <w:lang w:eastAsia="lv-LV"/>
        </w:rPr>
        <w:t>p</w:t>
      </w:r>
      <w:r w:rsidRPr="003C60BE">
        <w:rPr>
          <w:rFonts w:ascii="Times New Roman" w:eastAsia="Times New Roman" w:hAnsi="Times New Roman" w:cs="Times New Roman"/>
          <w:sz w:val="24"/>
          <w:szCs w:val="20"/>
          <w:lang w:eastAsia="lv-LV"/>
        </w:rPr>
        <w:t>st</w:t>
      </w:r>
      <w:r w:rsidR="00872129">
        <w:rPr>
          <w:rFonts w:ascii="Times New Roman" w:eastAsia="Times New Roman" w:hAnsi="Times New Roman" w:cs="Times New Roman"/>
          <w:sz w:val="24"/>
          <w:szCs w:val="20"/>
          <w:lang w:eastAsia="lv-LV"/>
        </w:rPr>
        <w:t>iprinot</w:t>
      </w:r>
      <w:r w:rsidRPr="003C60BE">
        <w:rPr>
          <w:rFonts w:ascii="Times New Roman" w:eastAsia="Times New Roman" w:hAnsi="Times New Roman" w:cs="Times New Roman"/>
          <w:sz w:val="24"/>
          <w:szCs w:val="20"/>
          <w:lang w:eastAsia="lv-LV"/>
        </w:rPr>
        <w:t xml:space="preserve"> attiecīgā finanšu gada</w:t>
      </w:r>
      <w:r w:rsidR="00872129">
        <w:rPr>
          <w:rFonts w:ascii="Times New Roman" w:eastAsia="Times New Roman" w:hAnsi="Times New Roman" w:cs="Times New Roman"/>
          <w:sz w:val="24"/>
          <w:szCs w:val="20"/>
          <w:lang w:eastAsia="lv-LV"/>
        </w:rPr>
        <w:t xml:space="preserve"> pašvaldības</w:t>
      </w:r>
      <w:r w:rsidRPr="003C60BE">
        <w:rPr>
          <w:rFonts w:ascii="Times New Roman" w:eastAsia="Times New Roman" w:hAnsi="Times New Roman" w:cs="Times New Roman"/>
          <w:sz w:val="24"/>
          <w:szCs w:val="20"/>
          <w:lang w:eastAsia="lv-LV"/>
        </w:rPr>
        <w:t xml:space="preserve"> budžetu.</w:t>
      </w:r>
    </w:p>
    <w:p w:rsidR="003C60BE" w:rsidRPr="003C60BE" w:rsidRDefault="003C60BE" w:rsidP="003C60BE">
      <w:pPr>
        <w:ind w:right="49" w:firstLine="720"/>
        <w:jc w:val="both"/>
        <w:rPr>
          <w:rFonts w:ascii="Times New Roman" w:eastAsia="Times New Roman" w:hAnsi="Times New Roman" w:cs="Times New Roman"/>
          <w:sz w:val="24"/>
          <w:szCs w:val="20"/>
          <w:lang w:eastAsia="lv-LV"/>
        </w:rPr>
      </w:pPr>
    </w:p>
    <w:p w:rsidR="003C60BE" w:rsidRPr="003C60BE" w:rsidRDefault="003C60BE" w:rsidP="003C60BE">
      <w:pPr>
        <w:ind w:right="49" w:firstLine="720"/>
        <w:jc w:val="both"/>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 xml:space="preserve">19. Maksa par komunikāciju izbūvi tiek sadalīta uz visu ēkā esošo īpašumu (dzīvokļu) skaitu, un katrs īpašums (dzīvoklis) atsevišķi tiek pieslēgts komunikācijām pēc līdzmaksājuma samaksāšanas. </w:t>
      </w:r>
    </w:p>
    <w:p w:rsidR="003C60BE" w:rsidRPr="003C60BE" w:rsidRDefault="003C60BE" w:rsidP="003C60BE">
      <w:pPr>
        <w:ind w:right="49"/>
        <w:rPr>
          <w:rFonts w:ascii="Times New Roman" w:eastAsia="Times New Roman" w:hAnsi="Times New Roman" w:cs="Times New Roman"/>
          <w:sz w:val="24"/>
          <w:szCs w:val="20"/>
          <w:lang w:eastAsia="lv-LV"/>
        </w:rPr>
      </w:pPr>
    </w:p>
    <w:p w:rsidR="003C60BE" w:rsidRPr="003C60BE" w:rsidRDefault="003C60BE" w:rsidP="003C60BE">
      <w:pPr>
        <w:ind w:right="49" w:firstLine="720"/>
        <w:jc w:val="both"/>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20. Objektiem, k</w:t>
      </w:r>
      <w:r w:rsidR="00872129">
        <w:rPr>
          <w:rFonts w:ascii="Times New Roman" w:eastAsia="Times New Roman" w:hAnsi="Times New Roman" w:cs="Times New Roman"/>
          <w:sz w:val="24"/>
          <w:szCs w:val="20"/>
          <w:lang w:eastAsia="lv-LV"/>
        </w:rPr>
        <w:t>as</w:t>
      </w:r>
      <w:r w:rsidRPr="003C60BE">
        <w:rPr>
          <w:rFonts w:ascii="Times New Roman" w:eastAsia="Times New Roman" w:hAnsi="Times New Roman" w:cs="Times New Roman"/>
          <w:sz w:val="24"/>
          <w:szCs w:val="20"/>
          <w:lang w:eastAsia="lv-LV"/>
        </w:rPr>
        <w:t xml:space="preserve"> ir iekļauti pieprasījuma rindā, bet netiek izbūvēti attiecīgajā gadā, finansējums tiek pārcelt</w:t>
      </w:r>
      <w:r w:rsidR="001B5222">
        <w:rPr>
          <w:rFonts w:ascii="Times New Roman" w:eastAsia="Times New Roman" w:hAnsi="Times New Roman" w:cs="Times New Roman"/>
          <w:sz w:val="24"/>
          <w:szCs w:val="20"/>
          <w:lang w:eastAsia="lv-LV"/>
        </w:rPr>
        <w:t>s</w:t>
      </w:r>
      <w:r w:rsidRPr="003C60BE">
        <w:rPr>
          <w:rFonts w:ascii="Times New Roman" w:eastAsia="Times New Roman" w:hAnsi="Times New Roman" w:cs="Times New Roman"/>
          <w:sz w:val="24"/>
          <w:szCs w:val="20"/>
          <w:lang w:eastAsia="lv-LV"/>
        </w:rPr>
        <w:t xml:space="preserve"> uz nākamo gadu.</w:t>
      </w:r>
    </w:p>
    <w:p w:rsidR="003C60BE" w:rsidRPr="003C60BE" w:rsidRDefault="003C60BE" w:rsidP="003C60BE">
      <w:pPr>
        <w:ind w:right="49" w:firstLine="720"/>
        <w:jc w:val="both"/>
        <w:rPr>
          <w:rFonts w:ascii="Times New Roman" w:eastAsia="Times New Roman" w:hAnsi="Times New Roman" w:cs="Times New Roman"/>
          <w:sz w:val="24"/>
          <w:szCs w:val="20"/>
          <w:lang w:eastAsia="lv-LV"/>
        </w:rPr>
      </w:pPr>
    </w:p>
    <w:p w:rsidR="003C60BE" w:rsidRPr="003C60BE" w:rsidRDefault="003C60BE" w:rsidP="003C60BE">
      <w:pPr>
        <w:ind w:right="49" w:firstLine="720"/>
        <w:jc w:val="both"/>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 xml:space="preserve">21. Atbilstīgi šiem </w:t>
      </w:r>
      <w:r w:rsidR="00872129">
        <w:rPr>
          <w:rFonts w:ascii="Times New Roman" w:eastAsia="Times New Roman" w:hAnsi="Times New Roman" w:cs="Times New Roman"/>
          <w:sz w:val="24"/>
          <w:szCs w:val="20"/>
          <w:lang w:eastAsia="lv-LV"/>
        </w:rPr>
        <w:t xml:space="preserve">saistošajiem </w:t>
      </w:r>
      <w:r w:rsidRPr="003C60BE">
        <w:rPr>
          <w:rFonts w:ascii="Times New Roman" w:eastAsia="Times New Roman" w:hAnsi="Times New Roman" w:cs="Times New Roman"/>
          <w:sz w:val="24"/>
          <w:szCs w:val="20"/>
          <w:lang w:eastAsia="lv-LV"/>
        </w:rPr>
        <w:t>noteikumiem izbūvēt</w:t>
      </w:r>
      <w:r w:rsidR="001B5222">
        <w:rPr>
          <w:rFonts w:ascii="Times New Roman" w:eastAsia="Times New Roman" w:hAnsi="Times New Roman" w:cs="Times New Roman"/>
          <w:sz w:val="24"/>
          <w:szCs w:val="20"/>
          <w:lang w:eastAsia="lv-LV"/>
        </w:rPr>
        <w:t>ā</w:t>
      </w:r>
      <w:r w:rsidRPr="003C60BE">
        <w:rPr>
          <w:rFonts w:ascii="Times New Roman" w:eastAsia="Times New Roman" w:hAnsi="Times New Roman" w:cs="Times New Roman"/>
          <w:sz w:val="24"/>
          <w:szCs w:val="20"/>
          <w:lang w:eastAsia="lv-LV"/>
        </w:rPr>
        <w:t xml:space="preserve">s komunikācijas ir </w:t>
      </w:r>
      <w:r w:rsidR="00872129">
        <w:rPr>
          <w:rFonts w:ascii="Times New Roman" w:eastAsia="Times New Roman" w:hAnsi="Times New Roman" w:cs="Times New Roman"/>
          <w:sz w:val="24"/>
          <w:szCs w:val="20"/>
          <w:lang w:eastAsia="lv-LV"/>
        </w:rPr>
        <w:t>P</w:t>
      </w:r>
      <w:r w:rsidRPr="003C60BE">
        <w:rPr>
          <w:rFonts w:ascii="Times New Roman" w:eastAsia="Times New Roman" w:hAnsi="Times New Roman" w:cs="Times New Roman"/>
          <w:sz w:val="24"/>
          <w:szCs w:val="20"/>
          <w:lang w:eastAsia="lv-LV"/>
        </w:rPr>
        <w:t xml:space="preserve">akalpojuma sniedzēja īpašums līdz piederības robežai </w:t>
      </w:r>
      <w:r w:rsidR="00872129">
        <w:rPr>
          <w:rFonts w:ascii="Times New Roman" w:eastAsia="Times New Roman" w:hAnsi="Times New Roman" w:cs="Times New Roman"/>
          <w:sz w:val="24"/>
          <w:szCs w:val="20"/>
          <w:lang w:eastAsia="lv-LV"/>
        </w:rPr>
        <w:t>un</w:t>
      </w:r>
      <w:r w:rsidRPr="003C60BE">
        <w:rPr>
          <w:rFonts w:ascii="Times New Roman" w:eastAsia="Times New Roman" w:hAnsi="Times New Roman" w:cs="Times New Roman"/>
          <w:sz w:val="24"/>
          <w:szCs w:val="20"/>
          <w:lang w:eastAsia="lv-LV"/>
        </w:rPr>
        <w:t xml:space="preserve"> ciemos – pašvaldības īpašums.</w:t>
      </w:r>
    </w:p>
    <w:p w:rsidR="003C60BE" w:rsidRPr="003C60BE" w:rsidRDefault="003C60BE" w:rsidP="003C60BE">
      <w:pPr>
        <w:ind w:right="49" w:firstLine="720"/>
        <w:jc w:val="both"/>
        <w:rPr>
          <w:rFonts w:ascii="Times New Roman" w:eastAsia="Times New Roman" w:hAnsi="Times New Roman" w:cs="Times New Roman"/>
          <w:sz w:val="24"/>
          <w:szCs w:val="20"/>
          <w:lang w:eastAsia="lv-LV"/>
        </w:rPr>
      </w:pPr>
    </w:p>
    <w:p w:rsidR="003C60BE" w:rsidRPr="003C60BE" w:rsidRDefault="003C60BE" w:rsidP="003C60BE">
      <w:pPr>
        <w:ind w:right="49" w:firstLine="720"/>
        <w:jc w:val="both"/>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 xml:space="preserve">22. Pēc komunikāciju izbūves un komercuzskaites mēraparāta ierīkošanas objektā </w:t>
      </w:r>
      <w:r w:rsidR="00872129">
        <w:rPr>
          <w:rFonts w:ascii="Times New Roman" w:eastAsia="Times New Roman" w:hAnsi="Times New Roman" w:cs="Times New Roman"/>
          <w:sz w:val="24"/>
          <w:szCs w:val="20"/>
          <w:lang w:eastAsia="lv-LV"/>
        </w:rPr>
        <w:t>P</w:t>
      </w:r>
      <w:r w:rsidRPr="003C60BE">
        <w:rPr>
          <w:rFonts w:ascii="Times New Roman" w:eastAsia="Times New Roman" w:hAnsi="Times New Roman" w:cs="Times New Roman"/>
          <w:sz w:val="24"/>
          <w:szCs w:val="20"/>
          <w:lang w:eastAsia="lv-LV"/>
        </w:rPr>
        <w:t>akalpojuma sniedzējs vai pagastu pārvalde slēdz līgumu ar pakalpojuma lietotāju par pakalpojumu saņemšanas un norēķinu kārtību, norādot piederības robežu.</w:t>
      </w:r>
    </w:p>
    <w:p w:rsidR="003C60BE" w:rsidRPr="003C60BE" w:rsidRDefault="003C60BE" w:rsidP="003C60BE">
      <w:pPr>
        <w:ind w:right="49" w:firstLine="720"/>
        <w:jc w:val="both"/>
        <w:rPr>
          <w:rFonts w:ascii="Times New Roman" w:eastAsia="Times New Roman" w:hAnsi="Times New Roman" w:cs="Times New Roman"/>
          <w:sz w:val="24"/>
          <w:szCs w:val="20"/>
          <w:lang w:eastAsia="lv-LV"/>
        </w:rPr>
      </w:pPr>
    </w:p>
    <w:p w:rsidR="003C60BE" w:rsidRPr="003C60BE" w:rsidRDefault="003C60BE" w:rsidP="003C60BE">
      <w:pPr>
        <w:ind w:right="49" w:firstLine="720"/>
        <w:jc w:val="both"/>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 xml:space="preserve">23. Lietotājs drīkst saņemt </w:t>
      </w:r>
      <w:r w:rsidR="00872129">
        <w:rPr>
          <w:rFonts w:ascii="Times New Roman" w:eastAsia="Times New Roman" w:hAnsi="Times New Roman" w:cs="Times New Roman"/>
          <w:sz w:val="24"/>
          <w:szCs w:val="20"/>
          <w:lang w:eastAsia="lv-LV"/>
        </w:rPr>
        <w:t>ū</w:t>
      </w:r>
      <w:r w:rsidRPr="003C60BE">
        <w:rPr>
          <w:rFonts w:ascii="Times New Roman" w:eastAsia="Times New Roman" w:hAnsi="Times New Roman" w:cs="Times New Roman"/>
          <w:sz w:val="24"/>
          <w:szCs w:val="20"/>
          <w:lang w:eastAsia="lv-LV"/>
        </w:rPr>
        <w:t xml:space="preserve">denssaimniecības pakalpojumus tikai pēc līguma noslēgšanas ar pakalpojumu sniedzēju. </w:t>
      </w:r>
    </w:p>
    <w:p w:rsidR="003C60BE" w:rsidRPr="003C60BE" w:rsidRDefault="003C60BE" w:rsidP="003C60BE">
      <w:pPr>
        <w:ind w:right="49" w:firstLine="720"/>
        <w:jc w:val="both"/>
        <w:rPr>
          <w:rFonts w:ascii="Times New Roman" w:eastAsia="Times New Roman" w:hAnsi="Times New Roman" w:cs="Times New Roman"/>
          <w:sz w:val="24"/>
          <w:szCs w:val="20"/>
          <w:lang w:eastAsia="lv-LV"/>
        </w:rPr>
      </w:pPr>
    </w:p>
    <w:p w:rsidR="003C60BE" w:rsidRPr="003C60BE" w:rsidRDefault="003C60BE" w:rsidP="003C60BE">
      <w:pPr>
        <w:ind w:right="49" w:firstLine="720"/>
        <w:jc w:val="both"/>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24. Jebkura veida komunikāciju izbūves procesā jāievēro Latvijas Republikas normatīvie akti būvniecības jomā.</w:t>
      </w:r>
    </w:p>
    <w:p w:rsidR="003C60BE" w:rsidRPr="003C60BE" w:rsidRDefault="003C60BE" w:rsidP="003C60BE">
      <w:pPr>
        <w:ind w:right="49" w:firstLine="720"/>
        <w:jc w:val="both"/>
        <w:rPr>
          <w:rFonts w:ascii="Times New Roman" w:eastAsia="Times New Roman" w:hAnsi="Times New Roman" w:cs="Times New Roman"/>
          <w:sz w:val="24"/>
          <w:szCs w:val="20"/>
          <w:lang w:eastAsia="lv-LV"/>
        </w:rPr>
      </w:pPr>
    </w:p>
    <w:p w:rsidR="003C60BE" w:rsidRPr="003C60BE" w:rsidRDefault="003C60BE" w:rsidP="003C60BE">
      <w:pPr>
        <w:ind w:right="49" w:firstLine="720"/>
        <w:jc w:val="both"/>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 xml:space="preserve">25. </w:t>
      </w:r>
      <w:r w:rsidR="00872129">
        <w:rPr>
          <w:rFonts w:ascii="Times New Roman" w:eastAsia="Times New Roman" w:hAnsi="Times New Roman" w:cs="Times New Roman"/>
          <w:sz w:val="24"/>
          <w:szCs w:val="20"/>
          <w:lang w:eastAsia="lv-LV"/>
        </w:rPr>
        <w:t>Saistošo n</w:t>
      </w:r>
      <w:r w:rsidRPr="003C60BE">
        <w:rPr>
          <w:rFonts w:ascii="Times New Roman" w:eastAsia="Times New Roman" w:hAnsi="Times New Roman" w:cs="Times New Roman"/>
          <w:sz w:val="24"/>
          <w:szCs w:val="20"/>
          <w:lang w:eastAsia="lv-LV"/>
        </w:rPr>
        <w:t xml:space="preserve">oteikumu izpildes vieta ir Tukuma novada </w:t>
      </w:r>
      <w:r w:rsidR="00872129">
        <w:rPr>
          <w:rFonts w:ascii="Times New Roman" w:eastAsia="Times New Roman" w:hAnsi="Times New Roman" w:cs="Times New Roman"/>
          <w:sz w:val="24"/>
          <w:szCs w:val="20"/>
          <w:lang w:eastAsia="lv-LV"/>
        </w:rPr>
        <w:t>teritorija (</w:t>
      </w:r>
      <w:r w:rsidRPr="003C60BE">
        <w:rPr>
          <w:rFonts w:ascii="Times New Roman" w:eastAsia="Times New Roman" w:hAnsi="Times New Roman" w:cs="Times New Roman"/>
          <w:sz w:val="24"/>
          <w:szCs w:val="20"/>
          <w:lang w:eastAsia="lv-LV"/>
        </w:rPr>
        <w:t>Tukuma pilsēta</w:t>
      </w:r>
      <w:r w:rsidR="00872129">
        <w:rPr>
          <w:rFonts w:ascii="Times New Roman" w:eastAsia="Times New Roman" w:hAnsi="Times New Roman" w:cs="Times New Roman"/>
          <w:sz w:val="24"/>
          <w:szCs w:val="20"/>
          <w:lang w:eastAsia="lv-LV"/>
        </w:rPr>
        <w:t xml:space="preserve"> un ciemi)</w:t>
      </w:r>
      <w:r w:rsidRPr="003C60BE">
        <w:rPr>
          <w:rFonts w:ascii="Times New Roman" w:eastAsia="Times New Roman" w:hAnsi="Times New Roman" w:cs="Times New Roman"/>
          <w:sz w:val="24"/>
          <w:szCs w:val="20"/>
          <w:lang w:eastAsia="lv-LV"/>
        </w:rPr>
        <w:t>.</w:t>
      </w:r>
    </w:p>
    <w:p w:rsidR="003C60BE" w:rsidRPr="003C60BE" w:rsidRDefault="003C60BE" w:rsidP="003C60BE">
      <w:pPr>
        <w:ind w:right="49" w:firstLine="720"/>
        <w:jc w:val="both"/>
        <w:rPr>
          <w:rFonts w:ascii="Times New Roman" w:eastAsia="Times New Roman" w:hAnsi="Times New Roman" w:cs="Times New Roman"/>
          <w:sz w:val="24"/>
          <w:szCs w:val="20"/>
          <w:lang w:eastAsia="lv-LV"/>
        </w:rPr>
      </w:pPr>
    </w:p>
    <w:p w:rsidR="003C60BE" w:rsidRPr="003C60BE" w:rsidRDefault="003C60BE" w:rsidP="003C60BE">
      <w:pPr>
        <w:autoSpaceDE w:val="0"/>
        <w:autoSpaceDN w:val="0"/>
        <w:adjustRightInd w:val="0"/>
        <w:ind w:right="49"/>
        <w:jc w:val="center"/>
        <w:rPr>
          <w:rFonts w:ascii="Times New Roman" w:eastAsia="Times New Roman" w:hAnsi="Times New Roman" w:cs="Times New Roman"/>
          <w:b/>
          <w:sz w:val="24"/>
          <w:szCs w:val="24"/>
          <w:lang w:eastAsia="lv-LV"/>
        </w:rPr>
      </w:pPr>
      <w:r w:rsidRPr="003C60BE">
        <w:rPr>
          <w:rFonts w:ascii="Times New Roman" w:eastAsia="Times New Roman" w:hAnsi="Times New Roman" w:cs="Times New Roman"/>
          <w:b/>
          <w:sz w:val="24"/>
          <w:szCs w:val="24"/>
          <w:lang w:eastAsia="lv-LV"/>
        </w:rPr>
        <w:t xml:space="preserve">III. Noslēguma jautājums </w:t>
      </w:r>
    </w:p>
    <w:p w:rsidR="003C60BE" w:rsidRPr="003C60BE" w:rsidRDefault="003C60BE" w:rsidP="003C60BE">
      <w:pPr>
        <w:ind w:right="49" w:firstLine="720"/>
        <w:jc w:val="both"/>
        <w:rPr>
          <w:rFonts w:ascii="Times New Roman" w:eastAsia="Times New Roman" w:hAnsi="Times New Roman" w:cs="Times New Roman"/>
          <w:sz w:val="24"/>
          <w:szCs w:val="20"/>
          <w:lang w:eastAsia="lv-LV"/>
        </w:rPr>
      </w:pPr>
    </w:p>
    <w:p w:rsidR="003C60BE" w:rsidRPr="003C60BE" w:rsidRDefault="003C60BE" w:rsidP="003C60BE">
      <w:pPr>
        <w:ind w:right="49" w:firstLine="720"/>
        <w:jc w:val="both"/>
        <w:rPr>
          <w:rFonts w:ascii="Times New Roman" w:eastAsia="Times New Roman" w:hAnsi="Times New Roman" w:cs="Times New Roman"/>
          <w:sz w:val="24"/>
          <w:szCs w:val="20"/>
          <w:lang w:eastAsia="lv-LV"/>
        </w:rPr>
      </w:pPr>
      <w:r w:rsidRPr="003C60BE">
        <w:rPr>
          <w:rFonts w:ascii="Times New Roman" w:eastAsia="Times New Roman" w:hAnsi="Times New Roman" w:cs="Times New Roman"/>
          <w:sz w:val="24"/>
          <w:szCs w:val="20"/>
          <w:lang w:eastAsia="lv-LV"/>
        </w:rPr>
        <w:t>26.</w:t>
      </w:r>
      <w:r w:rsidR="001B5222">
        <w:rPr>
          <w:rFonts w:ascii="Times New Roman" w:eastAsia="Times New Roman" w:hAnsi="Times New Roman" w:cs="Times New Roman"/>
          <w:sz w:val="24"/>
          <w:szCs w:val="20"/>
          <w:lang w:eastAsia="lv-LV"/>
        </w:rPr>
        <w:t xml:space="preserve"> </w:t>
      </w:r>
      <w:r w:rsidRPr="003C60BE">
        <w:rPr>
          <w:rFonts w:ascii="Times New Roman" w:eastAsia="Times New Roman" w:hAnsi="Times New Roman" w:cs="Times New Roman"/>
          <w:sz w:val="24"/>
          <w:szCs w:val="20"/>
          <w:lang w:eastAsia="lv-LV"/>
        </w:rPr>
        <w:t>Noteikumi stājas spēkā 201</w:t>
      </w:r>
      <w:r w:rsidR="00872129">
        <w:rPr>
          <w:rFonts w:ascii="Times New Roman" w:eastAsia="Times New Roman" w:hAnsi="Times New Roman" w:cs="Times New Roman"/>
          <w:sz w:val="24"/>
          <w:szCs w:val="20"/>
          <w:lang w:eastAsia="lv-LV"/>
        </w:rPr>
        <w:t>6</w:t>
      </w:r>
      <w:r w:rsidRPr="003C60BE">
        <w:rPr>
          <w:rFonts w:ascii="Times New Roman" w:eastAsia="Times New Roman" w:hAnsi="Times New Roman" w:cs="Times New Roman"/>
          <w:sz w:val="24"/>
          <w:szCs w:val="20"/>
          <w:lang w:eastAsia="lv-LV"/>
        </w:rPr>
        <w:t xml:space="preserve">.gada </w:t>
      </w:r>
      <w:r w:rsidR="00872129">
        <w:rPr>
          <w:rFonts w:ascii="Times New Roman" w:eastAsia="Times New Roman" w:hAnsi="Times New Roman" w:cs="Times New Roman"/>
          <w:sz w:val="24"/>
          <w:szCs w:val="20"/>
          <w:lang w:eastAsia="lv-LV"/>
        </w:rPr>
        <w:t>1.janvārī.</w:t>
      </w:r>
    </w:p>
    <w:p w:rsidR="003C60BE" w:rsidRPr="003C60BE" w:rsidRDefault="003C60BE" w:rsidP="003C60BE">
      <w:pPr>
        <w:ind w:right="49" w:firstLine="720"/>
        <w:jc w:val="both"/>
        <w:rPr>
          <w:rFonts w:ascii="Times New Roman" w:eastAsia="Times New Roman" w:hAnsi="Times New Roman" w:cs="Times New Roman"/>
          <w:sz w:val="24"/>
          <w:szCs w:val="20"/>
          <w:lang w:eastAsia="lv-LV"/>
        </w:rPr>
      </w:pPr>
    </w:p>
    <w:p w:rsidR="003C60BE" w:rsidRPr="003C60BE" w:rsidRDefault="003C60BE" w:rsidP="003C60BE">
      <w:pPr>
        <w:ind w:right="49"/>
        <w:jc w:val="both"/>
        <w:rPr>
          <w:rFonts w:ascii="Times New Roman" w:eastAsia="Times New Roman" w:hAnsi="Times New Roman" w:cs="Times New Roman"/>
          <w:sz w:val="24"/>
          <w:szCs w:val="20"/>
          <w:lang w:eastAsia="lv-LV"/>
        </w:rPr>
      </w:pPr>
    </w:p>
    <w:p w:rsidR="003C60BE" w:rsidRPr="003C60BE" w:rsidRDefault="003C60BE" w:rsidP="003C60BE">
      <w:pPr>
        <w:ind w:right="49"/>
        <w:jc w:val="both"/>
        <w:rPr>
          <w:rFonts w:ascii="Times New Roman" w:eastAsia="Times New Roman" w:hAnsi="Times New Roman" w:cs="Times New Roman"/>
          <w:sz w:val="24"/>
          <w:szCs w:val="20"/>
          <w:lang w:eastAsia="lv-LV"/>
        </w:rPr>
      </w:pPr>
    </w:p>
    <w:p w:rsidR="003C60BE" w:rsidRDefault="003C60BE">
      <w:pPr>
        <w:spacing w:after="20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3C60BE" w:rsidRPr="003C60BE" w:rsidRDefault="003C60BE" w:rsidP="003C60BE">
      <w:pPr>
        <w:ind w:right="-1050"/>
        <w:rPr>
          <w:rFonts w:ascii="Times New Roman" w:eastAsia="Times New Roman" w:hAnsi="Times New Roman" w:cs="Times New Roman"/>
          <w:sz w:val="24"/>
          <w:szCs w:val="24"/>
          <w:lang w:eastAsia="lv-LV"/>
        </w:rPr>
      </w:pPr>
    </w:p>
    <w:p w:rsidR="00741E81" w:rsidRPr="00741E81" w:rsidRDefault="001B5222" w:rsidP="00741E81">
      <w:pPr>
        <w:keepNext/>
        <w:jc w:val="center"/>
        <w:outlineLvl w:val="0"/>
        <w:rPr>
          <w:rFonts w:ascii="Times New Roman" w:eastAsia="Times New Roman" w:hAnsi="Times New Roman" w:cs="Arial"/>
          <w:bCs/>
          <w:kern w:val="32"/>
          <w:sz w:val="24"/>
          <w:szCs w:val="24"/>
          <w:lang w:eastAsia="lv-LV"/>
        </w:rPr>
      </w:pPr>
      <w:r>
        <w:rPr>
          <w:rFonts w:ascii="Times New Roman" w:eastAsia="Times New Roman" w:hAnsi="Times New Roman" w:cs="Arial"/>
          <w:bCs/>
          <w:kern w:val="32"/>
          <w:sz w:val="24"/>
          <w:szCs w:val="24"/>
          <w:lang w:eastAsia="lv-LV"/>
        </w:rPr>
        <w:t>2</w:t>
      </w:r>
      <w:r w:rsidR="00741E81" w:rsidRPr="00741E81">
        <w:rPr>
          <w:rFonts w:ascii="Times New Roman" w:eastAsia="Times New Roman" w:hAnsi="Times New Roman" w:cs="Arial"/>
          <w:bCs/>
          <w:kern w:val="32"/>
          <w:sz w:val="24"/>
          <w:szCs w:val="24"/>
          <w:lang w:eastAsia="lv-LV"/>
        </w:rPr>
        <w:t>.</w:t>
      </w:r>
      <w:r w:rsidR="00741E81" w:rsidRPr="00741E81">
        <w:rPr>
          <w:rFonts w:ascii="Times New Roman" w:eastAsia="Times New Roman" w:hAnsi="Times New Roman" w:cs="Times New Roman"/>
          <w:bCs/>
          <w:kern w:val="32"/>
          <w:sz w:val="24"/>
          <w:szCs w:val="24"/>
          <w:lang w:eastAsia="lv-LV"/>
        </w:rPr>
        <w:t>§</w:t>
      </w:r>
      <w:r>
        <w:rPr>
          <w:rFonts w:ascii="Times New Roman" w:eastAsia="Times New Roman" w:hAnsi="Times New Roman" w:cs="Times New Roman"/>
          <w:bCs/>
          <w:kern w:val="32"/>
          <w:sz w:val="24"/>
          <w:szCs w:val="24"/>
          <w:lang w:eastAsia="lv-LV"/>
        </w:rPr>
        <w:t>.</w:t>
      </w:r>
    </w:p>
    <w:p w:rsidR="00741E81" w:rsidRPr="00741E81" w:rsidRDefault="00741E81" w:rsidP="00741E81">
      <w:pPr>
        <w:keepNext/>
        <w:outlineLvl w:val="0"/>
        <w:rPr>
          <w:rFonts w:ascii="Times New Roman" w:eastAsia="Times New Roman" w:hAnsi="Times New Roman" w:cs="Arial"/>
          <w:b/>
          <w:bCs/>
          <w:kern w:val="32"/>
          <w:sz w:val="24"/>
          <w:szCs w:val="24"/>
          <w:lang w:eastAsia="lv-LV"/>
        </w:rPr>
      </w:pPr>
    </w:p>
    <w:p w:rsidR="00741E81" w:rsidRPr="00741E81" w:rsidRDefault="00741E81" w:rsidP="00741E81">
      <w:pPr>
        <w:keepNext/>
        <w:outlineLvl w:val="0"/>
        <w:rPr>
          <w:rFonts w:ascii="Times New Roman" w:eastAsia="Times New Roman" w:hAnsi="Times New Roman" w:cs="Arial"/>
          <w:b/>
          <w:bCs/>
          <w:kern w:val="32"/>
          <w:sz w:val="24"/>
          <w:szCs w:val="24"/>
          <w:lang w:eastAsia="lv-LV"/>
        </w:rPr>
      </w:pPr>
      <w:r w:rsidRPr="00741E81">
        <w:rPr>
          <w:rFonts w:ascii="Times New Roman" w:eastAsia="Times New Roman" w:hAnsi="Times New Roman" w:cs="Arial"/>
          <w:b/>
          <w:bCs/>
          <w:kern w:val="32"/>
          <w:sz w:val="24"/>
          <w:szCs w:val="24"/>
          <w:lang w:eastAsia="lv-LV"/>
        </w:rPr>
        <w:t xml:space="preserve">Par precizējumiem Tukuma novada </w:t>
      </w:r>
      <w:r w:rsidRPr="00741E81">
        <w:rPr>
          <w:rFonts w:ascii="Times New Roman" w:eastAsia="Times New Roman" w:hAnsi="Times New Roman" w:cs="Arial"/>
          <w:b/>
          <w:bCs/>
          <w:kern w:val="32"/>
          <w:sz w:val="24"/>
          <w:szCs w:val="24"/>
          <w:lang w:val="en-US" w:eastAsia="lv-LV"/>
        </w:rPr>
        <w:t>Domes</w:t>
      </w:r>
      <w:r w:rsidRPr="00741E81">
        <w:rPr>
          <w:rFonts w:ascii="Times New Roman" w:eastAsia="Times New Roman" w:hAnsi="Times New Roman" w:cs="Arial"/>
          <w:b/>
          <w:bCs/>
          <w:kern w:val="32"/>
          <w:sz w:val="24"/>
          <w:szCs w:val="24"/>
          <w:lang w:eastAsia="lv-LV"/>
        </w:rPr>
        <w:t xml:space="preserve"> </w:t>
      </w:r>
    </w:p>
    <w:p w:rsidR="00741E81" w:rsidRPr="00741E81" w:rsidRDefault="00741E81" w:rsidP="00741E81">
      <w:pPr>
        <w:keepNext/>
        <w:outlineLvl w:val="0"/>
        <w:rPr>
          <w:rFonts w:ascii="Times New Roman" w:eastAsia="Times New Roman" w:hAnsi="Times New Roman" w:cs="Arial"/>
          <w:b/>
          <w:bCs/>
          <w:kern w:val="32"/>
          <w:sz w:val="24"/>
          <w:szCs w:val="24"/>
          <w:lang w:eastAsia="lv-LV"/>
        </w:rPr>
      </w:pPr>
      <w:r w:rsidRPr="00741E81">
        <w:rPr>
          <w:rFonts w:ascii="Times New Roman" w:eastAsia="Times New Roman" w:hAnsi="Times New Roman" w:cs="Arial"/>
          <w:b/>
          <w:bCs/>
          <w:kern w:val="32"/>
          <w:sz w:val="24"/>
          <w:szCs w:val="24"/>
          <w:lang w:eastAsia="lv-LV"/>
        </w:rPr>
        <w:t xml:space="preserve">2015.gada 2.jūlija saistošajos noteikumos Nr.17 </w:t>
      </w:r>
    </w:p>
    <w:p w:rsidR="00741E81" w:rsidRPr="00741E81" w:rsidRDefault="00741E81" w:rsidP="00741E81">
      <w:pPr>
        <w:rPr>
          <w:rFonts w:ascii="Times New Roman" w:eastAsia="Times New Roman" w:hAnsi="Times New Roman" w:cs="Times New Roman"/>
          <w:b/>
          <w:sz w:val="24"/>
          <w:szCs w:val="24"/>
          <w:lang w:eastAsia="lv-LV"/>
        </w:rPr>
      </w:pPr>
      <w:r w:rsidRPr="00741E81">
        <w:rPr>
          <w:rFonts w:ascii="Times New Roman" w:eastAsia="Times New Roman" w:hAnsi="Times New Roman" w:cs="Times New Roman"/>
          <w:b/>
          <w:sz w:val="24"/>
          <w:szCs w:val="24"/>
          <w:lang w:eastAsia="lv-LV"/>
        </w:rPr>
        <w:t>„Tukuma novada sabiedriskās kārtības noteikumi”</w:t>
      </w:r>
    </w:p>
    <w:p w:rsidR="00741E81" w:rsidRPr="00741E81" w:rsidRDefault="00741E81" w:rsidP="00741E81">
      <w:pPr>
        <w:jc w:val="center"/>
        <w:rPr>
          <w:rFonts w:ascii="Times New Roman" w:eastAsia="Times New Roman" w:hAnsi="Times New Roman" w:cs="Times New Roman"/>
          <w:sz w:val="24"/>
          <w:szCs w:val="24"/>
          <w:lang w:eastAsia="lv-LV"/>
        </w:rPr>
      </w:pPr>
    </w:p>
    <w:p w:rsidR="00741E81" w:rsidRPr="00741E81" w:rsidRDefault="00741E81" w:rsidP="00741E81">
      <w:pPr>
        <w:jc w:val="center"/>
        <w:rPr>
          <w:rFonts w:ascii="Times New Roman" w:eastAsia="Times New Roman" w:hAnsi="Times New Roman" w:cs="Times New Roman"/>
          <w:sz w:val="24"/>
          <w:szCs w:val="24"/>
          <w:lang w:eastAsia="lv-LV"/>
        </w:rPr>
      </w:pPr>
    </w:p>
    <w:p w:rsidR="00741E81" w:rsidRPr="00741E81" w:rsidRDefault="00741E81" w:rsidP="00741E81">
      <w:pPr>
        <w:jc w:val="both"/>
        <w:rPr>
          <w:rFonts w:ascii="Times New Roman" w:eastAsia="Times New Roman" w:hAnsi="Times New Roman" w:cs="Times New Roman"/>
          <w:sz w:val="24"/>
          <w:szCs w:val="24"/>
          <w:lang w:eastAsia="lv-LV"/>
        </w:rPr>
      </w:pPr>
    </w:p>
    <w:p w:rsidR="00741E81" w:rsidRPr="00741E81" w:rsidRDefault="00741E81" w:rsidP="00741E81">
      <w:pPr>
        <w:ind w:firstLine="709"/>
        <w:jc w:val="both"/>
        <w:rPr>
          <w:rFonts w:ascii="Times New Roman" w:eastAsia="Times New Roman" w:hAnsi="Times New Roman" w:cs="Times New Roman"/>
          <w:sz w:val="24"/>
          <w:szCs w:val="24"/>
          <w:lang w:eastAsia="lv-LV"/>
        </w:rPr>
      </w:pPr>
      <w:r w:rsidRPr="00741E81">
        <w:rPr>
          <w:rFonts w:ascii="Times New Roman" w:eastAsia="Times New Roman" w:hAnsi="Times New Roman" w:cs="Times New Roman"/>
          <w:sz w:val="24"/>
          <w:szCs w:val="24"/>
          <w:lang w:eastAsia="lv-LV"/>
        </w:rPr>
        <w:t>1. Saskaņā ar LR Vides aizsardzības un reģionālās aizsardzības ministrijas (turpmāk – VARAM) 15.07.2015. vēstuli Nr.18-6/5657 „Par saistošajiem noteikumiem” (pievienota) un pamatojoties uz likuma „Par pašvaldībām” 45.panta ceturto, piekto, sesto, septīto daļu, izdarīt un apstiprināt precizējumus Tukuma novada Domes 2015.gada 2.jūlija saistošajos noteikumos Nr.17 „Tukuma novada sabiedriskās kārtības noteikumi” (pievienoti), kā arī pamatot dažu VARAM vēstulē minēto norādījumu neizpildi.</w:t>
      </w:r>
    </w:p>
    <w:p w:rsidR="00741E81" w:rsidRPr="00741E81" w:rsidRDefault="00741E81" w:rsidP="00741E81">
      <w:pPr>
        <w:rPr>
          <w:rFonts w:ascii="Times New Roman" w:eastAsia="Times New Roman" w:hAnsi="Times New Roman" w:cs="Times New Roman"/>
          <w:sz w:val="24"/>
          <w:szCs w:val="24"/>
          <w:lang w:eastAsia="lv-LV"/>
        </w:rPr>
      </w:pPr>
    </w:p>
    <w:p w:rsidR="00741E81" w:rsidRPr="00741E81" w:rsidRDefault="00741E81" w:rsidP="00741E81">
      <w:pPr>
        <w:spacing w:after="200"/>
        <w:ind w:firstLine="709"/>
        <w:contextualSpacing/>
        <w:jc w:val="both"/>
        <w:rPr>
          <w:rFonts w:ascii="Times New Roman" w:eastAsia="Times New Roman" w:hAnsi="Times New Roman" w:cs="Times New Roman"/>
          <w:bCs/>
          <w:color w:val="000000"/>
          <w:sz w:val="24"/>
          <w:szCs w:val="24"/>
          <w:lang w:eastAsia="lv-LV"/>
        </w:rPr>
      </w:pPr>
      <w:r w:rsidRPr="00741E81">
        <w:rPr>
          <w:rFonts w:ascii="Times New Roman" w:eastAsia="Times New Roman" w:hAnsi="Times New Roman" w:cs="Times New Roman"/>
          <w:sz w:val="24"/>
          <w:szCs w:val="24"/>
          <w:lang w:eastAsia="lv-LV"/>
        </w:rPr>
        <w:t>2. Precizētus Tukuma novada Domes 2015.gada 2.jūlija saistošos noteikumus Nr.17 „Tukuma novada sabiedriskās kārtības noteikumi” (turpmāk – Saistošie noteikumi Nr.17) triju darba dienu laikā pēc to parakstīšanas nosūtīt Vides aizsardzības un reģionālās attīstības ministrijai elektroniskā veidā parakstītus ar drošu elektronisko parakstu, kas satur laika zīmogu.</w:t>
      </w:r>
    </w:p>
    <w:p w:rsidR="00741E81" w:rsidRPr="00741E81" w:rsidRDefault="00741E81" w:rsidP="00741E81">
      <w:pPr>
        <w:ind w:right="98" w:firstLine="709"/>
        <w:jc w:val="both"/>
        <w:rPr>
          <w:rFonts w:ascii="Times New Roman" w:eastAsia="Times New Roman" w:hAnsi="Times New Roman" w:cs="Times New Roman"/>
          <w:sz w:val="24"/>
          <w:szCs w:val="24"/>
          <w:lang w:eastAsia="lv-LV"/>
        </w:rPr>
      </w:pPr>
    </w:p>
    <w:p w:rsidR="00741E81" w:rsidRPr="00741E81" w:rsidRDefault="00741E81" w:rsidP="00741E81">
      <w:pPr>
        <w:ind w:right="-1" w:firstLine="709"/>
        <w:jc w:val="both"/>
        <w:rPr>
          <w:rFonts w:ascii="Times New Roman" w:eastAsia="Times New Roman" w:hAnsi="Times New Roman" w:cs="Times New Roman"/>
          <w:sz w:val="24"/>
          <w:szCs w:val="24"/>
          <w:lang w:eastAsia="lv-LV"/>
        </w:rPr>
      </w:pPr>
      <w:r w:rsidRPr="00741E81">
        <w:rPr>
          <w:rFonts w:ascii="Times New Roman" w:eastAsia="Times New Roman" w:hAnsi="Times New Roman" w:cs="Times New Roman"/>
          <w:sz w:val="24"/>
          <w:szCs w:val="24"/>
          <w:lang w:eastAsia="lv-LV"/>
        </w:rPr>
        <w:t>3. Noteikt, ka Saistošie noteikumi Nr.17 stājas spēkā nākamajā dienā pēc saistošo noteikumu publicēšanas Tukuma novada Domes bezmaksas informatīvajā izdevumā „Tukuma Laiks”.</w:t>
      </w:r>
    </w:p>
    <w:p w:rsidR="00741E81" w:rsidRPr="00741E81" w:rsidRDefault="00741E81" w:rsidP="00741E81">
      <w:pPr>
        <w:ind w:right="-1" w:firstLine="709"/>
        <w:jc w:val="both"/>
        <w:rPr>
          <w:rFonts w:ascii="Times New Roman" w:eastAsia="Times New Roman" w:hAnsi="Times New Roman" w:cs="Times New Roman"/>
          <w:sz w:val="24"/>
          <w:szCs w:val="24"/>
          <w:lang w:eastAsia="lv-LV"/>
        </w:rPr>
      </w:pPr>
    </w:p>
    <w:p w:rsidR="00741E81" w:rsidRPr="00741E81" w:rsidRDefault="00741E81" w:rsidP="00741E81">
      <w:pPr>
        <w:ind w:right="-52" w:firstLine="720"/>
        <w:jc w:val="both"/>
        <w:rPr>
          <w:rFonts w:ascii="Times New Roman" w:eastAsia="Times New Roman" w:hAnsi="Times New Roman" w:cs="Times New Roman"/>
          <w:sz w:val="24"/>
          <w:szCs w:val="24"/>
          <w:lang w:eastAsia="lv-LV"/>
        </w:rPr>
      </w:pPr>
      <w:r w:rsidRPr="00741E81">
        <w:rPr>
          <w:rFonts w:ascii="Times New Roman" w:eastAsia="Times New Roman" w:hAnsi="Times New Roman" w:cs="Times New Roman"/>
          <w:sz w:val="24"/>
          <w:szCs w:val="24"/>
          <w:lang w:eastAsia="lv-LV"/>
        </w:rPr>
        <w:t xml:space="preserve">4. Saistošo noteikumu Nr.17 tekstu: </w:t>
      </w:r>
    </w:p>
    <w:p w:rsidR="00741E81" w:rsidRPr="00741E81" w:rsidRDefault="00741E81" w:rsidP="00741E81">
      <w:pPr>
        <w:jc w:val="both"/>
        <w:rPr>
          <w:rFonts w:ascii="Times New Roman" w:eastAsia="Times New Roman" w:hAnsi="Times New Roman" w:cs="Times New Roman"/>
          <w:sz w:val="24"/>
          <w:szCs w:val="24"/>
          <w:lang w:eastAsia="lv-LV"/>
        </w:rPr>
      </w:pPr>
      <w:r w:rsidRPr="00741E81">
        <w:rPr>
          <w:rFonts w:ascii="Times New Roman" w:eastAsia="Times New Roman" w:hAnsi="Times New Roman" w:cs="Times New Roman"/>
          <w:sz w:val="24"/>
          <w:szCs w:val="24"/>
          <w:lang w:eastAsia="lv-LV"/>
        </w:rPr>
        <w:tab/>
        <w:t>4.1. publicēt Domes bezmaksas informatīvā izdevuma „Tukuma Laiks” 2015.gada septembra numurā</w:t>
      </w:r>
      <w:r>
        <w:rPr>
          <w:rFonts w:ascii="Times New Roman" w:eastAsia="Times New Roman" w:hAnsi="Times New Roman" w:cs="Times New Roman"/>
          <w:sz w:val="24"/>
          <w:szCs w:val="24"/>
          <w:lang w:eastAsia="lv-LV"/>
        </w:rPr>
        <w:t>;</w:t>
      </w:r>
    </w:p>
    <w:p w:rsidR="00741E81" w:rsidRPr="00741E81" w:rsidRDefault="00741E81" w:rsidP="00741E81">
      <w:pPr>
        <w:jc w:val="both"/>
        <w:rPr>
          <w:rFonts w:ascii="Times New Roman" w:eastAsia="Times New Roman" w:hAnsi="Times New Roman" w:cs="Times New Roman"/>
          <w:sz w:val="24"/>
          <w:szCs w:val="24"/>
          <w:lang w:eastAsia="lv-LV"/>
        </w:rPr>
      </w:pPr>
      <w:r w:rsidRPr="00741E81">
        <w:rPr>
          <w:rFonts w:ascii="Times New Roman" w:eastAsia="Times New Roman" w:hAnsi="Times New Roman" w:cs="Times New Roman"/>
          <w:sz w:val="24"/>
          <w:szCs w:val="24"/>
          <w:lang w:eastAsia="lv-LV"/>
        </w:rPr>
        <w:tab/>
        <w:t xml:space="preserve">4.2. pēc publikācijas „Tukuma Laikā” publicēt pašvaldības tīmekļa vietnē </w:t>
      </w:r>
      <w:hyperlink r:id="rId11" w:history="1">
        <w:r w:rsidRPr="00741E81">
          <w:rPr>
            <w:rFonts w:ascii="Times New Roman" w:eastAsia="Times New Roman" w:hAnsi="Times New Roman" w:cs="Times New Roman"/>
            <w:color w:val="0000FF"/>
            <w:sz w:val="24"/>
            <w:szCs w:val="24"/>
            <w:u w:val="single"/>
            <w:lang w:eastAsia="lv-LV"/>
          </w:rPr>
          <w:t>www.tukums.lv</w:t>
        </w:r>
      </w:hyperlink>
      <w:r w:rsidRPr="00741E81">
        <w:rPr>
          <w:rFonts w:ascii="Times New Roman" w:eastAsia="Times New Roman" w:hAnsi="Times New Roman" w:cs="Times New Roman"/>
          <w:sz w:val="24"/>
          <w:szCs w:val="24"/>
          <w:lang w:eastAsia="lv-LV"/>
        </w:rPr>
        <w:t xml:space="preserve"> un izvietot pieejamā vietā Domes ēkā un pagastu pārvaldēs.</w:t>
      </w:r>
    </w:p>
    <w:p w:rsidR="00741E81" w:rsidRPr="00741E81" w:rsidRDefault="00741E81" w:rsidP="00741E81">
      <w:pPr>
        <w:rPr>
          <w:rFonts w:ascii="Times New Roman" w:eastAsia="Times New Roman" w:hAnsi="Times New Roman" w:cs="Times New Roman"/>
          <w:sz w:val="24"/>
          <w:szCs w:val="24"/>
          <w:lang w:eastAsia="lv-LV"/>
        </w:rPr>
      </w:pPr>
    </w:p>
    <w:p w:rsidR="00741E81" w:rsidRPr="00741E81" w:rsidRDefault="00741E81" w:rsidP="00741E81">
      <w:pPr>
        <w:rPr>
          <w:rFonts w:ascii="Times New Roman" w:eastAsia="Times New Roman" w:hAnsi="Times New Roman" w:cs="Times New Roman"/>
          <w:sz w:val="20"/>
          <w:szCs w:val="24"/>
          <w:lang w:eastAsia="lv-LV"/>
        </w:rPr>
      </w:pPr>
      <w:r w:rsidRPr="00741E81">
        <w:rPr>
          <w:rFonts w:ascii="Times New Roman" w:eastAsia="Times New Roman" w:hAnsi="Times New Roman" w:cs="Times New Roman"/>
          <w:sz w:val="24"/>
          <w:szCs w:val="24"/>
          <w:lang w:eastAsia="lv-LV"/>
        </w:rPr>
        <w:tab/>
      </w:r>
    </w:p>
    <w:p w:rsidR="00741E81" w:rsidRPr="00741E81" w:rsidRDefault="00741E81" w:rsidP="00741E81">
      <w:pPr>
        <w:jc w:val="both"/>
        <w:rPr>
          <w:rFonts w:ascii="Times New Roman" w:eastAsia="Times New Roman" w:hAnsi="Times New Roman" w:cs="Times New Roman"/>
          <w:sz w:val="20"/>
          <w:szCs w:val="24"/>
          <w:lang w:eastAsia="lv-LV"/>
        </w:rPr>
      </w:pPr>
    </w:p>
    <w:p w:rsidR="00741E81" w:rsidRPr="00741E81" w:rsidRDefault="00741E81" w:rsidP="00741E81">
      <w:pPr>
        <w:jc w:val="both"/>
        <w:rPr>
          <w:rFonts w:ascii="Times New Roman" w:eastAsia="Times New Roman" w:hAnsi="Times New Roman" w:cs="Times New Roman"/>
          <w:sz w:val="20"/>
          <w:szCs w:val="24"/>
          <w:lang w:eastAsia="lv-LV"/>
        </w:rPr>
      </w:pPr>
    </w:p>
    <w:p w:rsidR="00741E81" w:rsidRPr="00741E81" w:rsidRDefault="00741E81" w:rsidP="00741E81">
      <w:pPr>
        <w:jc w:val="both"/>
        <w:rPr>
          <w:rFonts w:ascii="Times New Roman" w:eastAsia="Times New Roman" w:hAnsi="Times New Roman" w:cs="Times New Roman"/>
          <w:sz w:val="20"/>
          <w:szCs w:val="24"/>
          <w:lang w:eastAsia="lv-LV"/>
        </w:rPr>
      </w:pPr>
    </w:p>
    <w:p w:rsidR="00741E81" w:rsidRPr="00741E81" w:rsidRDefault="00741E81" w:rsidP="00741E81">
      <w:pPr>
        <w:jc w:val="both"/>
        <w:rPr>
          <w:rFonts w:ascii="Times New Roman" w:eastAsia="Times New Roman" w:hAnsi="Times New Roman" w:cs="Times New Roman"/>
          <w:sz w:val="20"/>
          <w:szCs w:val="24"/>
          <w:lang w:eastAsia="lv-LV"/>
        </w:rPr>
      </w:pPr>
    </w:p>
    <w:p w:rsidR="00741E81" w:rsidRPr="00741E81" w:rsidRDefault="00741E81" w:rsidP="00741E81">
      <w:pPr>
        <w:jc w:val="both"/>
        <w:rPr>
          <w:rFonts w:ascii="Times New Roman" w:eastAsia="Times New Roman" w:hAnsi="Times New Roman" w:cs="Times New Roman"/>
          <w:sz w:val="20"/>
          <w:szCs w:val="24"/>
          <w:lang w:eastAsia="lv-LV"/>
        </w:rPr>
      </w:pPr>
    </w:p>
    <w:p w:rsidR="00741E81" w:rsidRPr="00741E81" w:rsidRDefault="00741E81" w:rsidP="00741E81">
      <w:pPr>
        <w:jc w:val="both"/>
        <w:rPr>
          <w:rFonts w:ascii="Times New Roman" w:eastAsia="Times New Roman" w:hAnsi="Times New Roman" w:cs="Times New Roman"/>
          <w:sz w:val="20"/>
          <w:szCs w:val="24"/>
          <w:lang w:eastAsia="lv-LV"/>
        </w:rPr>
      </w:pPr>
    </w:p>
    <w:p w:rsidR="00741E81" w:rsidRPr="00741E81" w:rsidRDefault="00741E81" w:rsidP="00741E81">
      <w:pPr>
        <w:jc w:val="both"/>
        <w:rPr>
          <w:rFonts w:ascii="Times New Roman" w:eastAsia="Times New Roman" w:hAnsi="Times New Roman" w:cs="Times New Roman"/>
          <w:sz w:val="20"/>
          <w:szCs w:val="24"/>
          <w:lang w:eastAsia="lv-LV"/>
        </w:rPr>
      </w:pPr>
    </w:p>
    <w:p w:rsidR="00741E81" w:rsidRPr="00741E81" w:rsidRDefault="00741E81" w:rsidP="00741E81">
      <w:pPr>
        <w:jc w:val="both"/>
        <w:rPr>
          <w:rFonts w:ascii="Times New Roman" w:eastAsia="Times New Roman" w:hAnsi="Times New Roman" w:cs="Times New Roman"/>
          <w:sz w:val="20"/>
          <w:szCs w:val="24"/>
          <w:lang w:eastAsia="lv-LV"/>
        </w:rPr>
      </w:pPr>
    </w:p>
    <w:p w:rsidR="00741E81" w:rsidRPr="00741E81" w:rsidRDefault="00741E81" w:rsidP="00741E81">
      <w:pPr>
        <w:jc w:val="both"/>
        <w:rPr>
          <w:rFonts w:ascii="Times New Roman" w:eastAsia="Times New Roman" w:hAnsi="Times New Roman" w:cs="Times New Roman"/>
          <w:sz w:val="20"/>
          <w:szCs w:val="24"/>
          <w:lang w:eastAsia="lv-LV"/>
        </w:rPr>
      </w:pPr>
    </w:p>
    <w:p w:rsidR="00741E81" w:rsidRPr="00741E81" w:rsidRDefault="00741E81" w:rsidP="00741E81">
      <w:pPr>
        <w:jc w:val="both"/>
        <w:rPr>
          <w:rFonts w:ascii="Times New Roman" w:eastAsia="Times New Roman" w:hAnsi="Times New Roman" w:cs="Times New Roman"/>
          <w:sz w:val="20"/>
          <w:szCs w:val="24"/>
          <w:lang w:eastAsia="lv-LV"/>
        </w:rPr>
      </w:pPr>
    </w:p>
    <w:p w:rsidR="00741E81" w:rsidRPr="00741E81" w:rsidRDefault="00741E81" w:rsidP="00741E81">
      <w:pPr>
        <w:ind w:right="3"/>
        <w:jc w:val="both"/>
        <w:rPr>
          <w:rFonts w:ascii="Times New Roman" w:eastAsia="Times New Roman" w:hAnsi="Times New Roman" w:cs="Times New Roman"/>
          <w:sz w:val="20"/>
          <w:szCs w:val="20"/>
          <w:lang w:eastAsia="lv-LV"/>
        </w:rPr>
      </w:pPr>
      <w:r w:rsidRPr="00741E81">
        <w:rPr>
          <w:rFonts w:ascii="Times New Roman" w:eastAsia="Times New Roman" w:hAnsi="Times New Roman" w:cs="Times New Roman"/>
          <w:sz w:val="20"/>
          <w:szCs w:val="20"/>
          <w:lang w:eastAsia="lv-LV"/>
        </w:rPr>
        <w:t>Nosūtīt:</w:t>
      </w:r>
    </w:p>
    <w:p w:rsidR="00741E81" w:rsidRPr="00741E81" w:rsidRDefault="00741E81" w:rsidP="00741E81">
      <w:pPr>
        <w:ind w:right="3"/>
        <w:jc w:val="both"/>
        <w:rPr>
          <w:rFonts w:ascii="Times New Roman" w:eastAsia="Times New Roman" w:hAnsi="Times New Roman" w:cs="Times New Roman"/>
          <w:sz w:val="20"/>
          <w:szCs w:val="20"/>
          <w:lang w:eastAsia="lv-LV"/>
        </w:rPr>
      </w:pPr>
      <w:r w:rsidRPr="00741E81">
        <w:rPr>
          <w:rFonts w:ascii="Times New Roman" w:eastAsia="Times New Roman" w:hAnsi="Times New Roman" w:cs="Times New Roman"/>
          <w:sz w:val="20"/>
          <w:szCs w:val="20"/>
          <w:lang w:eastAsia="lv-LV"/>
        </w:rPr>
        <w:t>- VARAM (el.)</w:t>
      </w:r>
    </w:p>
    <w:p w:rsidR="00741E81" w:rsidRDefault="00741E81" w:rsidP="00741E81">
      <w:pPr>
        <w:ind w:right="3"/>
        <w:jc w:val="both"/>
        <w:rPr>
          <w:rFonts w:ascii="Times New Roman" w:eastAsia="Times New Roman" w:hAnsi="Times New Roman" w:cs="Times New Roman"/>
          <w:sz w:val="20"/>
          <w:szCs w:val="20"/>
          <w:lang w:eastAsia="lv-LV"/>
        </w:rPr>
      </w:pPr>
      <w:r w:rsidRPr="00741E81">
        <w:rPr>
          <w:rFonts w:ascii="Times New Roman" w:eastAsia="Times New Roman" w:hAnsi="Times New Roman" w:cs="Times New Roman"/>
          <w:sz w:val="20"/>
          <w:szCs w:val="20"/>
          <w:lang w:eastAsia="lv-LV"/>
        </w:rPr>
        <w:t xml:space="preserve">- Administr. nod. </w:t>
      </w:r>
      <w:r w:rsidR="00872129">
        <w:rPr>
          <w:rFonts w:ascii="Times New Roman" w:eastAsia="Times New Roman" w:hAnsi="Times New Roman" w:cs="Times New Roman"/>
          <w:sz w:val="20"/>
          <w:szCs w:val="20"/>
          <w:lang w:eastAsia="lv-LV"/>
        </w:rPr>
        <w:t>3</w:t>
      </w:r>
      <w:r w:rsidRPr="00741E81">
        <w:rPr>
          <w:rFonts w:ascii="Times New Roman" w:eastAsia="Times New Roman" w:hAnsi="Times New Roman" w:cs="Times New Roman"/>
          <w:sz w:val="20"/>
          <w:szCs w:val="20"/>
          <w:lang w:eastAsia="lv-LV"/>
        </w:rPr>
        <w:t>x</w:t>
      </w:r>
    </w:p>
    <w:p w:rsidR="00872129" w:rsidRPr="00741E81" w:rsidRDefault="00872129" w:rsidP="00741E81">
      <w:pPr>
        <w:ind w:right="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Administratīvā komisija</w:t>
      </w:r>
    </w:p>
    <w:p w:rsidR="00741E81" w:rsidRPr="00741E81" w:rsidRDefault="00741E81" w:rsidP="00741E81">
      <w:pPr>
        <w:ind w:right="3"/>
        <w:jc w:val="both"/>
        <w:rPr>
          <w:rFonts w:ascii="Times New Roman" w:eastAsia="Times New Roman" w:hAnsi="Times New Roman" w:cs="Times New Roman"/>
          <w:sz w:val="20"/>
          <w:szCs w:val="20"/>
          <w:lang w:eastAsia="lv-LV"/>
        </w:rPr>
      </w:pPr>
      <w:r w:rsidRPr="00741E81">
        <w:rPr>
          <w:rFonts w:ascii="Times New Roman" w:eastAsia="Times New Roman" w:hAnsi="Times New Roman" w:cs="Times New Roman"/>
          <w:sz w:val="20"/>
          <w:szCs w:val="20"/>
          <w:lang w:eastAsia="lv-LV"/>
        </w:rPr>
        <w:t>- Kult.un sab att. nod.</w:t>
      </w:r>
      <w:r w:rsidR="00872129">
        <w:rPr>
          <w:rFonts w:ascii="Times New Roman" w:eastAsia="Times New Roman" w:hAnsi="Times New Roman" w:cs="Times New Roman"/>
          <w:sz w:val="20"/>
          <w:szCs w:val="20"/>
          <w:lang w:eastAsia="lv-LV"/>
        </w:rPr>
        <w:t xml:space="preserve"> - el</w:t>
      </w:r>
    </w:p>
    <w:p w:rsidR="00741E81" w:rsidRPr="00741E81" w:rsidRDefault="00741E81" w:rsidP="00741E81">
      <w:pPr>
        <w:ind w:right="3"/>
        <w:jc w:val="both"/>
        <w:rPr>
          <w:rFonts w:ascii="Times New Roman" w:eastAsia="Times New Roman" w:hAnsi="Times New Roman" w:cs="Times New Roman"/>
          <w:sz w:val="20"/>
          <w:szCs w:val="20"/>
          <w:lang w:eastAsia="lv-LV"/>
        </w:rPr>
      </w:pPr>
      <w:r w:rsidRPr="00741E81">
        <w:rPr>
          <w:rFonts w:ascii="Times New Roman" w:eastAsia="Times New Roman" w:hAnsi="Times New Roman" w:cs="Times New Roman"/>
          <w:sz w:val="20"/>
          <w:szCs w:val="20"/>
          <w:lang w:eastAsia="lv-LV"/>
        </w:rPr>
        <w:t>- Pagastu pārv. 5x</w:t>
      </w:r>
    </w:p>
    <w:p w:rsidR="00741E81" w:rsidRPr="00741E81" w:rsidRDefault="00741E81" w:rsidP="00741E81">
      <w:pPr>
        <w:ind w:right="3"/>
        <w:jc w:val="both"/>
        <w:rPr>
          <w:rFonts w:ascii="Times New Roman" w:eastAsia="Times New Roman" w:hAnsi="Times New Roman" w:cs="Times New Roman"/>
          <w:sz w:val="20"/>
          <w:szCs w:val="20"/>
          <w:lang w:eastAsia="lv-LV"/>
        </w:rPr>
      </w:pPr>
      <w:r w:rsidRPr="00741E81">
        <w:rPr>
          <w:rFonts w:ascii="Times New Roman" w:eastAsia="Times New Roman" w:hAnsi="Times New Roman" w:cs="Times New Roman"/>
          <w:sz w:val="20"/>
          <w:szCs w:val="20"/>
          <w:lang w:eastAsia="lv-LV"/>
        </w:rPr>
        <w:t>- pašvaldības policija</w:t>
      </w:r>
    </w:p>
    <w:p w:rsidR="00741E81" w:rsidRPr="00741E81" w:rsidRDefault="00741E81" w:rsidP="00741E81">
      <w:pPr>
        <w:ind w:right="3"/>
        <w:jc w:val="both"/>
        <w:rPr>
          <w:rFonts w:ascii="Times New Roman" w:eastAsia="Times New Roman" w:hAnsi="Times New Roman" w:cs="Times New Roman"/>
          <w:sz w:val="20"/>
          <w:szCs w:val="20"/>
          <w:lang w:eastAsia="lv-LV"/>
        </w:rPr>
      </w:pPr>
      <w:r w:rsidRPr="00741E81">
        <w:rPr>
          <w:rFonts w:ascii="Times New Roman" w:eastAsia="Times New Roman" w:hAnsi="Times New Roman" w:cs="Times New Roman"/>
          <w:sz w:val="20"/>
          <w:szCs w:val="20"/>
          <w:lang w:eastAsia="lv-LV"/>
        </w:rPr>
        <w:t>_______________________________</w:t>
      </w:r>
    </w:p>
    <w:p w:rsidR="00741E81" w:rsidRPr="00741E81" w:rsidRDefault="00741E81" w:rsidP="00741E81">
      <w:pPr>
        <w:jc w:val="both"/>
        <w:rPr>
          <w:rFonts w:ascii="Times New Roman" w:eastAsia="Times New Roman" w:hAnsi="Times New Roman" w:cs="Times New Roman"/>
          <w:sz w:val="20"/>
          <w:szCs w:val="24"/>
          <w:lang w:eastAsia="lv-LV"/>
        </w:rPr>
      </w:pPr>
      <w:r w:rsidRPr="00741E81">
        <w:rPr>
          <w:rFonts w:ascii="Times New Roman" w:eastAsia="Times New Roman" w:hAnsi="Times New Roman" w:cs="Times New Roman"/>
          <w:sz w:val="20"/>
          <w:szCs w:val="24"/>
          <w:lang w:eastAsia="lv-LV"/>
        </w:rPr>
        <w:t>Sagatavoja Bičuša (Juridiskā nodaļa), saskaņots ar pašvaldības policijas priekšnieku A.Hohfeldu</w:t>
      </w:r>
    </w:p>
    <w:p w:rsidR="00741E81" w:rsidRDefault="00741E81" w:rsidP="00741E81">
      <w:pPr>
        <w:ind w:left="5103" w:right="3" w:firstLine="657"/>
        <w:jc w:val="both"/>
        <w:rPr>
          <w:rFonts w:ascii="Times New Roman" w:eastAsia="Times New Roman" w:hAnsi="Times New Roman" w:cs="Times New Roman"/>
          <w:sz w:val="20"/>
          <w:szCs w:val="20"/>
          <w:lang w:eastAsia="lv-LV"/>
        </w:rPr>
      </w:pPr>
    </w:p>
    <w:p w:rsidR="008D5AD9" w:rsidRDefault="008D5AD9" w:rsidP="00741E81">
      <w:pPr>
        <w:ind w:left="5103" w:right="3" w:firstLine="657"/>
        <w:jc w:val="both"/>
        <w:rPr>
          <w:rFonts w:ascii="Times New Roman" w:eastAsia="Times New Roman" w:hAnsi="Times New Roman" w:cs="Times New Roman"/>
          <w:sz w:val="20"/>
          <w:szCs w:val="20"/>
          <w:lang w:eastAsia="lv-LV"/>
        </w:rPr>
      </w:pPr>
    </w:p>
    <w:p w:rsidR="008D5AD9" w:rsidRPr="00741E81" w:rsidRDefault="008D5AD9" w:rsidP="00741E81">
      <w:pPr>
        <w:ind w:left="5103" w:right="3" w:firstLine="657"/>
        <w:jc w:val="both"/>
        <w:rPr>
          <w:rFonts w:ascii="Times New Roman" w:eastAsia="Times New Roman" w:hAnsi="Times New Roman" w:cs="Times New Roman"/>
          <w:sz w:val="20"/>
          <w:szCs w:val="20"/>
          <w:lang w:eastAsia="lv-LV"/>
        </w:rPr>
      </w:pPr>
    </w:p>
    <w:p w:rsidR="00741E81" w:rsidRDefault="00741E81" w:rsidP="00741E81">
      <w:pPr>
        <w:ind w:right="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t>APSTIPRINĀTI</w:t>
      </w:r>
    </w:p>
    <w:p w:rsidR="00741E81" w:rsidRDefault="00741E81" w:rsidP="00741E81">
      <w:pPr>
        <w:ind w:right="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t>ar Tukuma novada Domes ..08.2015.</w:t>
      </w:r>
    </w:p>
    <w:p w:rsidR="00741E81" w:rsidRPr="00741E81" w:rsidRDefault="00741E81" w:rsidP="00741E81">
      <w:pPr>
        <w:ind w:right="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t>lēmumu (prot.</w:t>
      </w:r>
      <w:r w:rsidR="008D5AD9">
        <w:rPr>
          <w:rFonts w:ascii="Times New Roman" w:eastAsia="Times New Roman" w:hAnsi="Times New Roman" w:cs="Times New Roman"/>
          <w:sz w:val="20"/>
          <w:szCs w:val="20"/>
          <w:lang w:eastAsia="lv-LV"/>
        </w:rPr>
        <w:t>N</w:t>
      </w:r>
      <w:r>
        <w:rPr>
          <w:rFonts w:ascii="Times New Roman" w:eastAsia="Times New Roman" w:hAnsi="Times New Roman" w:cs="Times New Roman"/>
          <w:sz w:val="20"/>
          <w:szCs w:val="20"/>
          <w:lang w:eastAsia="lv-LV"/>
        </w:rPr>
        <w:t>r..,...§.)</w:t>
      </w:r>
    </w:p>
    <w:p w:rsidR="00741E81" w:rsidRPr="00741E81" w:rsidRDefault="00741E81" w:rsidP="00741E81">
      <w:pPr>
        <w:ind w:left="5103" w:right="3" w:firstLine="657"/>
        <w:jc w:val="both"/>
        <w:rPr>
          <w:rFonts w:ascii="Times New Roman" w:eastAsia="Times New Roman" w:hAnsi="Times New Roman" w:cs="Times New Roman"/>
          <w:sz w:val="20"/>
          <w:szCs w:val="20"/>
          <w:lang w:eastAsia="lv-LV"/>
        </w:rPr>
      </w:pPr>
    </w:p>
    <w:p w:rsidR="00741E81" w:rsidRPr="00741E81" w:rsidRDefault="00741E81" w:rsidP="00741E81">
      <w:pPr>
        <w:ind w:left="5103" w:right="3" w:firstLine="657"/>
        <w:jc w:val="both"/>
        <w:rPr>
          <w:rFonts w:ascii="Times New Roman" w:eastAsia="Times New Roman" w:hAnsi="Times New Roman" w:cs="Times New Roman"/>
          <w:sz w:val="20"/>
          <w:szCs w:val="20"/>
          <w:lang w:eastAsia="lv-LV"/>
        </w:rPr>
      </w:pPr>
    </w:p>
    <w:p w:rsidR="00741E81" w:rsidRPr="00741E81" w:rsidRDefault="00741E81" w:rsidP="00741E81">
      <w:pPr>
        <w:keepNext/>
        <w:outlineLvl w:val="0"/>
        <w:rPr>
          <w:rFonts w:ascii="Times New Roman" w:eastAsia="Times New Roman" w:hAnsi="Times New Roman" w:cs="Times New Roman"/>
          <w:b/>
          <w:bCs/>
          <w:kern w:val="32"/>
          <w:sz w:val="24"/>
          <w:szCs w:val="24"/>
          <w:lang w:eastAsia="lv-LV"/>
        </w:rPr>
      </w:pPr>
      <w:r w:rsidRPr="00741E81">
        <w:rPr>
          <w:rFonts w:ascii="Times New Roman" w:eastAsia="Times New Roman" w:hAnsi="Times New Roman" w:cs="Times New Roman"/>
          <w:b/>
          <w:bCs/>
          <w:kern w:val="32"/>
          <w:sz w:val="24"/>
          <w:szCs w:val="24"/>
          <w:lang w:eastAsia="lv-LV"/>
        </w:rPr>
        <w:t xml:space="preserve">Precizējumi Tukuma novada Domes 2015.gada 2.jūlija </w:t>
      </w:r>
    </w:p>
    <w:p w:rsidR="00741E81" w:rsidRPr="00741E81" w:rsidRDefault="00741E81" w:rsidP="00741E81">
      <w:pPr>
        <w:keepNext/>
        <w:outlineLvl w:val="0"/>
        <w:rPr>
          <w:rFonts w:ascii="Times New Roman" w:eastAsia="Times New Roman" w:hAnsi="Times New Roman" w:cs="Times New Roman"/>
          <w:b/>
          <w:bCs/>
          <w:kern w:val="32"/>
          <w:sz w:val="24"/>
          <w:szCs w:val="24"/>
          <w:lang w:eastAsia="lv-LV"/>
        </w:rPr>
      </w:pPr>
      <w:r w:rsidRPr="00741E81">
        <w:rPr>
          <w:rFonts w:ascii="Times New Roman" w:eastAsia="Times New Roman" w:hAnsi="Times New Roman" w:cs="Times New Roman"/>
          <w:b/>
          <w:bCs/>
          <w:kern w:val="32"/>
          <w:sz w:val="24"/>
          <w:szCs w:val="24"/>
          <w:lang w:eastAsia="lv-LV"/>
        </w:rPr>
        <w:t xml:space="preserve">saistošajos noteikumos Nr.17 </w:t>
      </w:r>
      <w:r w:rsidRPr="00741E81">
        <w:rPr>
          <w:rFonts w:ascii="Times New Roman" w:eastAsia="Times New Roman" w:hAnsi="Times New Roman" w:cs="Times New Roman"/>
          <w:b/>
          <w:bCs/>
          <w:kern w:val="32"/>
          <w:sz w:val="24"/>
          <w:szCs w:val="24"/>
          <w:lang w:val="en-US" w:eastAsia="lv-LV"/>
        </w:rPr>
        <w:t>„</w:t>
      </w:r>
      <w:r w:rsidRPr="00741E81">
        <w:rPr>
          <w:rFonts w:ascii="Times New Roman" w:eastAsia="Times New Roman" w:hAnsi="Times New Roman" w:cs="Times New Roman"/>
          <w:b/>
          <w:bCs/>
          <w:kern w:val="32"/>
          <w:sz w:val="24"/>
          <w:szCs w:val="24"/>
          <w:lang w:eastAsia="lv-LV"/>
        </w:rPr>
        <w:t>Tukuma novada sabiedriskās</w:t>
      </w:r>
    </w:p>
    <w:p w:rsidR="00741E81" w:rsidRPr="00741E81" w:rsidRDefault="00741E81" w:rsidP="00741E81">
      <w:pPr>
        <w:keepNext/>
        <w:outlineLvl w:val="0"/>
        <w:rPr>
          <w:rFonts w:ascii="Times New Roman" w:eastAsia="Times New Roman" w:hAnsi="Times New Roman" w:cs="Times New Roman"/>
          <w:b/>
          <w:bCs/>
          <w:kern w:val="32"/>
          <w:sz w:val="24"/>
          <w:szCs w:val="24"/>
          <w:lang w:eastAsia="lv-LV"/>
        </w:rPr>
      </w:pPr>
      <w:r w:rsidRPr="00741E81">
        <w:rPr>
          <w:rFonts w:ascii="Times New Roman" w:eastAsia="Times New Roman" w:hAnsi="Times New Roman" w:cs="Times New Roman"/>
          <w:b/>
          <w:bCs/>
          <w:kern w:val="32"/>
          <w:sz w:val="24"/>
          <w:szCs w:val="24"/>
          <w:lang w:eastAsia="lv-LV"/>
        </w:rPr>
        <w:t xml:space="preserve">kārtības noteikumi” un pamatojums VARAM atzinumā </w:t>
      </w:r>
    </w:p>
    <w:p w:rsidR="00741E81" w:rsidRPr="00741E81" w:rsidRDefault="00741E81" w:rsidP="00741E81">
      <w:pPr>
        <w:keepNext/>
        <w:outlineLvl w:val="0"/>
        <w:rPr>
          <w:rFonts w:ascii="Times New Roman" w:eastAsia="Times New Roman" w:hAnsi="Times New Roman" w:cs="Times New Roman"/>
          <w:b/>
          <w:bCs/>
          <w:kern w:val="32"/>
          <w:sz w:val="24"/>
          <w:szCs w:val="24"/>
          <w:lang w:eastAsia="lv-LV"/>
        </w:rPr>
      </w:pPr>
      <w:r w:rsidRPr="00741E81">
        <w:rPr>
          <w:rFonts w:ascii="Times New Roman" w:eastAsia="Times New Roman" w:hAnsi="Times New Roman" w:cs="Times New Roman"/>
          <w:b/>
          <w:bCs/>
          <w:kern w:val="32"/>
          <w:sz w:val="24"/>
          <w:szCs w:val="24"/>
          <w:lang w:eastAsia="lv-LV"/>
        </w:rPr>
        <w:t>minētu norādījumu neizpildei</w:t>
      </w:r>
    </w:p>
    <w:p w:rsidR="00741E81" w:rsidRPr="00741E81" w:rsidRDefault="00741E81" w:rsidP="00741E81">
      <w:pPr>
        <w:widowControl w:val="0"/>
        <w:autoSpaceDE w:val="0"/>
        <w:autoSpaceDN w:val="0"/>
        <w:adjustRightInd w:val="0"/>
        <w:ind w:left="5760" w:right="-83"/>
        <w:rPr>
          <w:rFonts w:ascii="Times New Roman" w:eastAsia="Times New Roman" w:hAnsi="Times New Roman" w:cs="Times New Roman"/>
          <w:b/>
          <w:bCs/>
          <w:sz w:val="24"/>
          <w:szCs w:val="24"/>
          <w:lang w:eastAsia="lv-LV"/>
        </w:rPr>
      </w:pPr>
    </w:p>
    <w:p w:rsidR="00741E81" w:rsidRPr="00741E81" w:rsidRDefault="00741E81" w:rsidP="00741E81">
      <w:pPr>
        <w:widowControl w:val="0"/>
        <w:shd w:val="clear" w:color="auto" w:fill="FFFFFF"/>
        <w:tabs>
          <w:tab w:val="left" w:pos="730"/>
        </w:tabs>
        <w:autoSpaceDE w:val="0"/>
        <w:autoSpaceDN w:val="0"/>
        <w:adjustRightInd w:val="0"/>
        <w:ind w:left="900" w:right="3" w:hanging="900"/>
        <w:jc w:val="center"/>
        <w:rPr>
          <w:rFonts w:ascii="Times New Roman" w:eastAsia="Times New Roman" w:hAnsi="Times New Roman" w:cs="Times New Roman"/>
          <w:b/>
          <w:sz w:val="24"/>
          <w:szCs w:val="24"/>
          <w:lang w:eastAsia="lv-LV"/>
        </w:rPr>
      </w:pPr>
    </w:p>
    <w:p w:rsidR="00741E81" w:rsidRPr="00741E81" w:rsidRDefault="00741E81" w:rsidP="00741E81">
      <w:pPr>
        <w:widowControl w:val="0"/>
        <w:shd w:val="clear" w:color="auto" w:fill="FFFFFF"/>
        <w:tabs>
          <w:tab w:val="left" w:pos="730"/>
        </w:tabs>
        <w:autoSpaceDE w:val="0"/>
        <w:autoSpaceDN w:val="0"/>
        <w:adjustRightInd w:val="0"/>
        <w:ind w:left="900" w:right="3" w:hanging="900"/>
        <w:jc w:val="both"/>
        <w:rPr>
          <w:rFonts w:ascii="Times New Roman" w:eastAsia="Times New Roman" w:hAnsi="Times New Roman" w:cs="Times New Roman"/>
          <w:b/>
          <w:sz w:val="24"/>
          <w:szCs w:val="24"/>
          <w:lang w:eastAsia="lv-LV"/>
        </w:rPr>
      </w:pPr>
    </w:p>
    <w:p w:rsidR="00741E81" w:rsidRPr="00741E81" w:rsidRDefault="00741E81" w:rsidP="00741E81">
      <w:pPr>
        <w:keepNext/>
        <w:ind w:firstLine="720"/>
        <w:jc w:val="both"/>
        <w:outlineLvl w:val="0"/>
        <w:rPr>
          <w:rFonts w:ascii="Times New Roman" w:eastAsia="Times New Roman" w:hAnsi="Times New Roman" w:cs="Arial"/>
          <w:bCs/>
          <w:kern w:val="32"/>
          <w:sz w:val="24"/>
          <w:szCs w:val="24"/>
          <w:lang w:eastAsia="lv-LV"/>
        </w:rPr>
      </w:pPr>
      <w:r w:rsidRPr="00741E81">
        <w:rPr>
          <w:rFonts w:ascii="Times New Roman" w:eastAsia="Times New Roman" w:hAnsi="Times New Roman" w:cs="Arial"/>
          <w:bCs/>
          <w:kern w:val="32"/>
          <w:sz w:val="24"/>
          <w:szCs w:val="24"/>
          <w:lang w:eastAsia="lv-LV"/>
        </w:rPr>
        <w:t>Pamatojoties uz likuma „Par pašvaldībām” 45.panta ceturto daļu, precizēt Tukuma novada Domes 02.07.2015. saistošos noteikumus Nr.17 „</w:t>
      </w:r>
      <w:r w:rsidRPr="00741E81">
        <w:rPr>
          <w:rFonts w:ascii="Times New Roman" w:eastAsia="Times New Roman" w:hAnsi="Times New Roman" w:cs="Times New Roman"/>
          <w:bCs/>
          <w:kern w:val="32"/>
          <w:sz w:val="24"/>
          <w:szCs w:val="24"/>
          <w:lang w:eastAsia="lv-LV"/>
        </w:rPr>
        <w:t xml:space="preserve">Tukuma novada sabiedriskās kārtības noteikumi” (turpmāk tekstā – Noteikumi), </w:t>
      </w:r>
      <w:r w:rsidRPr="00741E81">
        <w:rPr>
          <w:rFonts w:ascii="Times New Roman" w:eastAsia="Times New Roman" w:hAnsi="Times New Roman" w:cs="Arial"/>
          <w:bCs/>
          <w:kern w:val="32"/>
          <w:sz w:val="24"/>
          <w:szCs w:val="24"/>
          <w:lang w:eastAsia="lv-LV"/>
        </w:rPr>
        <w:t>veicot tajos šādus precizējumus:</w:t>
      </w:r>
    </w:p>
    <w:p w:rsidR="00741E81" w:rsidRPr="00741E81" w:rsidRDefault="00741E81" w:rsidP="00741E81">
      <w:pPr>
        <w:widowControl w:val="0"/>
        <w:autoSpaceDE w:val="0"/>
        <w:autoSpaceDN w:val="0"/>
        <w:adjustRightInd w:val="0"/>
        <w:spacing w:line="235" w:lineRule="auto"/>
        <w:ind w:right="-1"/>
        <w:jc w:val="both"/>
        <w:rPr>
          <w:rFonts w:ascii="Times New Roman" w:eastAsia="Times New Roman" w:hAnsi="Times New Roman" w:cs="Times New Roman"/>
          <w:color w:val="FF0000"/>
          <w:sz w:val="20"/>
          <w:szCs w:val="20"/>
          <w:lang w:eastAsia="lv-LV"/>
        </w:rPr>
      </w:pPr>
    </w:p>
    <w:p w:rsidR="00741E81" w:rsidRPr="00741E81" w:rsidRDefault="00741E81" w:rsidP="00741E81">
      <w:pPr>
        <w:ind w:firstLine="620"/>
        <w:jc w:val="both"/>
        <w:rPr>
          <w:rFonts w:ascii="Times New Roman" w:eastAsia="Times New Roman" w:hAnsi="Times New Roman" w:cs="Times New Roman"/>
          <w:sz w:val="24"/>
          <w:szCs w:val="24"/>
        </w:rPr>
      </w:pPr>
      <w:r w:rsidRPr="00741E81">
        <w:rPr>
          <w:rFonts w:ascii="Times New Roman" w:eastAsia="Times New Roman" w:hAnsi="Times New Roman" w:cs="Times New Roman"/>
          <w:sz w:val="24"/>
          <w:szCs w:val="24"/>
        </w:rPr>
        <w:t>1. Noteikumu nosaukumu izteikt šādā redakcijā:</w:t>
      </w:r>
    </w:p>
    <w:p w:rsidR="00741E81" w:rsidRPr="00741E81" w:rsidRDefault="00741E81" w:rsidP="00741E81">
      <w:pPr>
        <w:ind w:firstLine="620"/>
        <w:jc w:val="both"/>
        <w:rPr>
          <w:rFonts w:ascii="Times New Roman" w:eastAsia="Times New Roman" w:hAnsi="Times New Roman" w:cs="Times New Roman"/>
          <w:sz w:val="24"/>
          <w:szCs w:val="24"/>
        </w:rPr>
      </w:pPr>
      <w:r w:rsidRPr="00741E81">
        <w:rPr>
          <w:rFonts w:ascii="Times New Roman" w:eastAsia="Times New Roman" w:hAnsi="Times New Roman" w:cs="Times New Roman"/>
          <w:sz w:val="24"/>
          <w:szCs w:val="24"/>
        </w:rPr>
        <w:t xml:space="preserve">„Par Tukuma novada sabiedriskās kārtības noteikumiem”. </w:t>
      </w:r>
    </w:p>
    <w:p w:rsidR="00741E81" w:rsidRPr="00741E81" w:rsidRDefault="00741E81" w:rsidP="00741E81">
      <w:pPr>
        <w:ind w:firstLine="620"/>
        <w:jc w:val="both"/>
        <w:rPr>
          <w:rFonts w:ascii="Times New Roman" w:eastAsia="Times New Roman" w:hAnsi="Times New Roman" w:cs="Times New Roman"/>
          <w:sz w:val="24"/>
          <w:szCs w:val="24"/>
        </w:rPr>
      </w:pPr>
    </w:p>
    <w:p w:rsidR="00741E81" w:rsidRPr="00741E81" w:rsidRDefault="00741E81" w:rsidP="00741E81">
      <w:pPr>
        <w:ind w:firstLine="620"/>
        <w:jc w:val="both"/>
        <w:rPr>
          <w:rFonts w:ascii="Times New Roman" w:eastAsia="Times New Roman" w:hAnsi="Times New Roman" w:cs="Times New Roman"/>
          <w:sz w:val="24"/>
          <w:szCs w:val="24"/>
        </w:rPr>
      </w:pPr>
      <w:r w:rsidRPr="00741E81">
        <w:rPr>
          <w:rFonts w:ascii="Times New Roman" w:eastAsia="Times New Roman" w:hAnsi="Times New Roman" w:cs="Times New Roman"/>
          <w:sz w:val="24"/>
          <w:szCs w:val="24"/>
        </w:rPr>
        <w:t>2. No Noteikumu tiesiskā pamatojuma svītrot norādi uz likuma „Par pašvaldībām” 21.panta pirmās daļas 16.punktu.</w:t>
      </w:r>
    </w:p>
    <w:p w:rsidR="00741E81" w:rsidRPr="00741E81" w:rsidRDefault="00741E81" w:rsidP="00741E81">
      <w:pPr>
        <w:ind w:firstLine="620"/>
        <w:jc w:val="both"/>
        <w:rPr>
          <w:rFonts w:ascii="Times New Roman" w:eastAsia="Times New Roman" w:hAnsi="Times New Roman" w:cs="Times New Roman"/>
          <w:sz w:val="24"/>
          <w:szCs w:val="24"/>
        </w:rPr>
      </w:pPr>
    </w:p>
    <w:p w:rsidR="00741E81" w:rsidRPr="00741E81" w:rsidRDefault="00741E81" w:rsidP="00741E81">
      <w:pPr>
        <w:ind w:firstLine="620"/>
        <w:jc w:val="both"/>
        <w:rPr>
          <w:rFonts w:ascii="Times New Roman" w:eastAsia="Times New Roman" w:hAnsi="Times New Roman" w:cs="Times New Roman"/>
          <w:sz w:val="24"/>
          <w:szCs w:val="24"/>
        </w:rPr>
      </w:pPr>
      <w:r w:rsidRPr="00741E81">
        <w:rPr>
          <w:rFonts w:ascii="Times New Roman" w:eastAsia="Times New Roman" w:hAnsi="Times New Roman" w:cs="Times New Roman"/>
          <w:sz w:val="24"/>
          <w:szCs w:val="24"/>
        </w:rPr>
        <w:t>3. Noteikumu 1.punktu izteikt šādā redakcijā:</w:t>
      </w:r>
    </w:p>
    <w:p w:rsidR="00741E81" w:rsidRPr="00741E81" w:rsidRDefault="00741E81" w:rsidP="00741E81">
      <w:pPr>
        <w:ind w:firstLine="620"/>
        <w:jc w:val="both"/>
        <w:rPr>
          <w:rFonts w:ascii="Times New Roman" w:eastAsia="Times New Roman" w:hAnsi="Times New Roman" w:cs="Times New Roman"/>
          <w:bCs/>
          <w:color w:val="000000" w:themeColor="text1"/>
          <w:sz w:val="24"/>
          <w:szCs w:val="24"/>
          <w:lang w:val="de-DE"/>
        </w:rPr>
      </w:pPr>
      <w:r w:rsidRPr="00741E81">
        <w:rPr>
          <w:rFonts w:ascii="Times New Roman" w:eastAsia="Times New Roman" w:hAnsi="Times New Roman" w:cs="Times New Roman"/>
          <w:sz w:val="24"/>
          <w:szCs w:val="24"/>
        </w:rPr>
        <w:t xml:space="preserve">„1. Saistošie noteikumi „Par </w:t>
      </w:r>
      <w:r w:rsidRPr="00741E81">
        <w:rPr>
          <w:rFonts w:ascii="Times New Roman" w:eastAsia="Times New Roman" w:hAnsi="Times New Roman" w:cs="Times New Roman"/>
          <w:bCs/>
          <w:color w:val="000000"/>
          <w:sz w:val="24"/>
          <w:szCs w:val="24"/>
          <w:lang w:val="de-DE"/>
        </w:rPr>
        <w:t xml:space="preserve">Tukuma novada sabiedriskās kārtības noteikumiem“ (turpmāk – Noteikumi) nosaka prasības, lai Tukuma novada administratīvajā teritorijā nodrošinātu sabiedrisko kārtību, teritorijas sakoptību un sanitārās tīrības uzturēšanu, apstādījumu aizsardzību, tīrības un kārtības uzturēšanu sabiedriskajās vietās, daudzdzīvokļu māju </w:t>
      </w:r>
      <w:r w:rsidRPr="00741E81">
        <w:rPr>
          <w:rFonts w:ascii="Times New Roman" w:eastAsia="Times New Roman" w:hAnsi="Times New Roman" w:cs="Times New Roman"/>
          <w:bCs/>
          <w:color w:val="000000" w:themeColor="text1"/>
          <w:sz w:val="24"/>
          <w:szCs w:val="24"/>
          <w:lang w:val="de-DE"/>
        </w:rPr>
        <w:t>koplietošanas telpās.“</w:t>
      </w:r>
    </w:p>
    <w:p w:rsidR="00741E81" w:rsidRPr="00741E81" w:rsidRDefault="00741E81" w:rsidP="00741E81">
      <w:pPr>
        <w:ind w:firstLine="620"/>
        <w:jc w:val="both"/>
        <w:rPr>
          <w:rFonts w:ascii="Times New Roman" w:eastAsia="Times New Roman" w:hAnsi="Times New Roman" w:cs="Times New Roman"/>
          <w:bCs/>
          <w:color w:val="000000" w:themeColor="text1"/>
          <w:sz w:val="24"/>
          <w:szCs w:val="24"/>
          <w:lang w:val="de-DE"/>
        </w:rPr>
      </w:pPr>
    </w:p>
    <w:p w:rsidR="00741E81" w:rsidRPr="00741E81" w:rsidRDefault="00741E81" w:rsidP="00741E81">
      <w:pPr>
        <w:ind w:firstLine="620"/>
        <w:jc w:val="both"/>
        <w:rPr>
          <w:rFonts w:ascii="Times New Roman" w:eastAsia="Times New Roman" w:hAnsi="Times New Roman" w:cs="Times New Roman"/>
          <w:bCs/>
          <w:color w:val="000000" w:themeColor="text1"/>
          <w:sz w:val="24"/>
          <w:szCs w:val="24"/>
          <w:lang w:val="de-DE"/>
        </w:rPr>
      </w:pPr>
      <w:r w:rsidRPr="00741E81">
        <w:rPr>
          <w:rFonts w:ascii="Times New Roman" w:eastAsia="Times New Roman" w:hAnsi="Times New Roman" w:cs="Times New Roman"/>
          <w:bCs/>
          <w:color w:val="000000" w:themeColor="text1"/>
          <w:sz w:val="24"/>
          <w:szCs w:val="24"/>
          <w:lang w:val="de-DE"/>
        </w:rPr>
        <w:t>4. Svītrot Noteikumu 2.punktu.</w:t>
      </w:r>
    </w:p>
    <w:p w:rsidR="00741E81" w:rsidRPr="00741E81" w:rsidRDefault="00741E81" w:rsidP="00741E81">
      <w:pPr>
        <w:ind w:firstLine="620"/>
        <w:jc w:val="both"/>
        <w:rPr>
          <w:rFonts w:ascii="Times New Roman" w:eastAsia="Times New Roman" w:hAnsi="Times New Roman" w:cs="Times New Roman"/>
          <w:bCs/>
          <w:color w:val="000000" w:themeColor="text1"/>
          <w:sz w:val="24"/>
          <w:szCs w:val="24"/>
          <w:lang w:val="de-DE"/>
        </w:rPr>
      </w:pPr>
    </w:p>
    <w:p w:rsidR="00741E81" w:rsidRPr="00741E81" w:rsidRDefault="00741E81" w:rsidP="00741E81">
      <w:pPr>
        <w:ind w:firstLine="620"/>
        <w:jc w:val="both"/>
        <w:rPr>
          <w:rFonts w:ascii="Times New Roman" w:eastAsia="Times New Roman" w:hAnsi="Times New Roman" w:cs="Times New Roman"/>
          <w:bCs/>
          <w:color w:val="000000" w:themeColor="text1"/>
          <w:sz w:val="24"/>
          <w:szCs w:val="24"/>
          <w:lang w:val="de-DE"/>
        </w:rPr>
      </w:pPr>
      <w:r w:rsidRPr="00741E81">
        <w:rPr>
          <w:rFonts w:ascii="Times New Roman" w:eastAsia="Times New Roman" w:hAnsi="Times New Roman" w:cs="Times New Roman"/>
          <w:bCs/>
          <w:color w:val="000000" w:themeColor="text1"/>
          <w:sz w:val="24"/>
          <w:szCs w:val="24"/>
          <w:lang w:val="de-DE"/>
        </w:rPr>
        <w:t xml:space="preserve">5. Svītrot Noteikumu 5.punktu. </w:t>
      </w:r>
    </w:p>
    <w:p w:rsidR="00741E81" w:rsidRPr="00741E81" w:rsidRDefault="00741E81" w:rsidP="00741E81">
      <w:pPr>
        <w:ind w:firstLine="620"/>
        <w:jc w:val="both"/>
        <w:rPr>
          <w:rFonts w:ascii="Times New Roman" w:eastAsia="Times New Roman" w:hAnsi="Times New Roman" w:cs="Times New Roman"/>
          <w:bCs/>
          <w:color w:val="000000" w:themeColor="text1"/>
          <w:sz w:val="24"/>
          <w:szCs w:val="24"/>
          <w:lang w:val="de-DE"/>
        </w:rPr>
      </w:pPr>
    </w:p>
    <w:p w:rsidR="00741E81" w:rsidRPr="00741E81" w:rsidRDefault="00741E81" w:rsidP="00741E81">
      <w:pPr>
        <w:ind w:firstLine="620"/>
        <w:jc w:val="both"/>
        <w:rPr>
          <w:rFonts w:ascii="Times New Roman" w:eastAsia="Times New Roman" w:hAnsi="Times New Roman" w:cs="Times New Roman"/>
          <w:bCs/>
          <w:color w:val="000000" w:themeColor="text1"/>
          <w:sz w:val="24"/>
          <w:szCs w:val="24"/>
          <w:lang w:val="de-DE"/>
        </w:rPr>
      </w:pPr>
      <w:r w:rsidRPr="00741E81">
        <w:rPr>
          <w:rFonts w:ascii="Times New Roman" w:eastAsia="Times New Roman" w:hAnsi="Times New Roman" w:cs="Times New Roman"/>
          <w:bCs/>
          <w:color w:val="000000" w:themeColor="text1"/>
          <w:sz w:val="24"/>
          <w:szCs w:val="24"/>
          <w:lang w:val="de-DE"/>
        </w:rPr>
        <w:t>6. Svītrot Noteikumu 7.4.apakšpunktu.</w:t>
      </w:r>
    </w:p>
    <w:p w:rsidR="00741E81" w:rsidRPr="00741E81" w:rsidRDefault="00741E81" w:rsidP="00741E81">
      <w:pPr>
        <w:ind w:firstLine="620"/>
        <w:jc w:val="both"/>
        <w:rPr>
          <w:rFonts w:ascii="Times New Roman" w:eastAsia="Times New Roman" w:hAnsi="Times New Roman" w:cs="Times New Roman"/>
          <w:bCs/>
          <w:color w:val="000000" w:themeColor="text1"/>
          <w:sz w:val="24"/>
          <w:szCs w:val="24"/>
          <w:lang w:val="de-DE"/>
        </w:rPr>
      </w:pPr>
    </w:p>
    <w:p w:rsidR="00741E81" w:rsidRPr="00741E81" w:rsidRDefault="00741E81" w:rsidP="00741E81">
      <w:pPr>
        <w:ind w:firstLine="620"/>
        <w:jc w:val="both"/>
        <w:rPr>
          <w:rFonts w:ascii="Times New Roman" w:eastAsia="Times New Roman" w:hAnsi="Times New Roman" w:cs="Times New Roman"/>
          <w:bCs/>
          <w:color w:val="000000" w:themeColor="text1"/>
          <w:sz w:val="24"/>
          <w:szCs w:val="24"/>
          <w:lang w:val="de-DE"/>
        </w:rPr>
      </w:pPr>
      <w:r w:rsidRPr="00741E81">
        <w:rPr>
          <w:rFonts w:ascii="Times New Roman" w:eastAsia="Times New Roman" w:hAnsi="Times New Roman" w:cs="Times New Roman"/>
          <w:bCs/>
          <w:color w:val="000000" w:themeColor="text1"/>
          <w:sz w:val="24"/>
          <w:szCs w:val="24"/>
          <w:lang w:val="de-DE"/>
        </w:rPr>
        <w:t>7. Svītrot Noteikumu 7.6.apakšpunktu.</w:t>
      </w:r>
    </w:p>
    <w:p w:rsidR="00741E81" w:rsidRPr="00741E81" w:rsidRDefault="00741E81" w:rsidP="00741E81">
      <w:pPr>
        <w:ind w:firstLine="620"/>
        <w:jc w:val="both"/>
        <w:rPr>
          <w:rFonts w:ascii="Times New Roman" w:eastAsia="Times New Roman" w:hAnsi="Times New Roman" w:cs="Times New Roman"/>
          <w:bCs/>
          <w:color w:val="000000" w:themeColor="text1"/>
          <w:sz w:val="24"/>
          <w:szCs w:val="24"/>
          <w:lang w:val="de-DE"/>
        </w:rPr>
      </w:pPr>
    </w:p>
    <w:p w:rsidR="00741E81" w:rsidRPr="00741E81" w:rsidRDefault="00741E81" w:rsidP="00741E81">
      <w:pPr>
        <w:ind w:firstLine="620"/>
        <w:jc w:val="both"/>
        <w:rPr>
          <w:rFonts w:ascii="Times New Roman" w:eastAsia="Times New Roman" w:hAnsi="Times New Roman" w:cs="Times New Roman"/>
          <w:bCs/>
          <w:color w:val="000000" w:themeColor="text1"/>
          <w:sz w:val="24"/>
          <w:szCs w:val="24"/>
          <w:lang w:val="de-DE"/>
        </w:rPr>
      </w:pPr>
      <w:r w:rsidRPr="00741E81">
        <w:rPr>
          <w:rFonts w:ascii="Times New Roman" w:eastAsia="Times New Roman" w:hAnsi="Times New Roman" w:cs="Times New Roman"/>
          <w:bCs/>
          <w:color w:val="000000" w:themeColor="text1"/>
          <w:sz w:val="24"/>
          <w:szCs w:val="24"/>
          <w:lang w:val="de-DE"/>
        </w:rPr>
        <w:t>8. Svītrot Noteikumu 8., 9., 10., 11., 12. un 13.punktu.</w:t>
      </w:r>
    </w:p>
    <w:p w:rsidR="00741E81" w:rsidRPr="00741E81" w:rsidRDefault="00741E81" w:rsidP="00741E81">
      <w:pPr>
        <w:ind w:firstLine="620"/>
        <w:jc w:val="both"/>
        <w:rPr>
          <w:rFonts w:ascii="Times New Roman" w:eastAsia="Times New Roman" w:hAnsi="Times New Roman" w:cs="Times New Roman"/>
          <w:bCs/>
          <w:color w:val="000000" w:themeColor="text1"/>
          <w:sz w:val="24"/>
          <w:szCs w:val="24"/>
          <w:lang w:val="de-DE"/>
        </w:rPr>
      </w:pPr>
    </w:p>
    <w:p w:rsidR="00741E81" w:rsidRPr="00741E81" w:rsidRDefault="00741E81" w:rsidP="00741E81">
      <w:pPr>
        <w:ind w:firstLine="620"/>
        <w:jc w:val="both"/>
        <w:rPr>
          <w:rFonts w:ascii="Times New Roman" w:eastAsia="Times New Roman" w:hAnsi="Times New Roman" w:cs="Times New Roman"/>
          <w:bCs/>
          <w:color w:val="000000" w:themeColor="text1"/>
          <w:sz w:val="24"/>
          <w:szCs w:val="24"/>
          <w:lang w:val="de-DE"/>
        </w:rPr>
      </w:pPr>
      <w:r w:rsidRPr="00741E81">
        <w:rPr>
          <w:rFonts w:ascii="Times New Roman" w:eastAsia="Times New Roman" w:hAnsi="Times New Roman" w:cs="Times New Roman"/>
          <w:bCs/>
          <w:color w:val="000000" w:themeColor="text1"/>
          <w:sz w:val="24"/>
          <w:szCs w:val="24"/>
          <w:lang w:val="de-DE"/>
        </w:rPr>
        <w:t>9. Svītrot Noteikumu 21., 22., 23. un 24.punktu.</w:t>
      </w:r>
    </w:p>
    <w:p w:rsidR="00741E81" w:rsidRPr="00741E81" w:rsidRDefault="00741E81" w:rsidP="00741E81">
      <w:pPr>
        <w:ind w:firstLine="620"/>
        <w:jc w:val="both"/>
        <w:rPr>
          <w:rFonts w:ascii="Times New Roman" w:eastAsia="Times New Roman" w:hAnsi="Times New Roman" w:cs="Times New Roman"/>
          <w:bCs/>
          <w:color w:val="000000" w:themeColor="text1"/>
          <w:sz w:val="24"/>
          <w:szCs w:val="24"/>
          <w:lang w:val="de-DE"/>
        </w:rPr>
      </w:pPr>
    </w:p>
    <w:p w:rsidR="00741E81" w:rsidRPr="00741E81" w:rsidRDefault="00741E81" w:rsidP="00741E81">
      <w:pPr>
        <w:ind w:firstLine="620"/>
        <w:jc w:val="both"/>
        <w:rPr>
          <w:rFonts w:ascii="Times New Roman" w:eastAsia="Times New Roman" w:hAnsi="Times New Roman" w:cs="Times New Roman"/>
          <w:bCs/>
          <w:color w:val="000000" w:themeColor="text1"/>
          <w:sz w:val="24"/>
          <w:szCs w:val="24"/>
          <w:lang w:val="de-DE"/>
        </w:rPr>
      </w:pPr>
      <w:r w:rsidRPr="00741E81">
        <w:rPr>
          <w:rFonts w:ascii="Times New Roman" w:eastAsia="Times New Roman" w:hAnsi="Times New Roman" w:cs="Times New Roman"/>
          <w:bCs/>
          <w:color w:val="000000" w:themeColor="text1"/>
          <w:sz w:val="24"/>
          <w:szCs w:val="24"/>
          <w:lang w:val="de-DE"/>
        </w:rPr>
        <w:t>10. Noteikumu 27.punktu izteikt šādā redakcijā:</w:t>
      </w:r>
    </w:p>
    <w:p w:rsidR="00741E81" w:rsidRPr="00741E81" w:rsidRDefault="00741E81" w:rsidP="00741E81">
      <w:pPr>
        <w:autoSpaceDE w:val="0"/>
        <w:autoSpaceDN w:val="0"/>
        <w:adjustRightInd w:val="0"/>
        <w:ind w:left="360" w:right="-2"/>
        <w:contextualSpacing/>
        <w:jc w:val="both"/>
        <w:rPr>
          <w:rFonts w:ascii="Times New Roman" w:eastAsia="Times New Roman" w:hAnsi="Times New Roman" w:cs="Times New Roman"/>
          <w:bCs/>
          <w:color w:val="000000" w:themeColor="text1"/>
          <w:sz w:val="24"/>
          <w:szCs w:val="20"/>
          <w:lang w:val="de-DE" w:eastAsia="lv-LV"/>
        </w:rPr>
      </w:pPr>
      <w:r w:rsidRPr="00741E81">
        <w:rPr>
          <w:rFonts w:ascii="Times New Roman" w:eastAsia="Times New Roman" w:hAnsi="Times New Roman" w:cs="Times New Roman"/>
          <w:bCs/>
          <w:color w:val="000000" w:themeColor="text1"/>
          <w:sz w:val="24"/>
          <w:szCs w:val="24"/>
          <w:lang w:val="de-DE" w:eastAsia="lv-LV"/>
        </w:rPr>
        <w:t xml:space="preserve">     „27.</w:t>
      </w:r>
      <w:r w:rsidRPr="00741E81">
        <w:rPr>
          <w:rFonts w:ascii="Times New Roman" w:eastAsia="Times New Roman" w:hAnsi="Times New Roman" w:cs="Times New Roman"/>
          <w:bCs/>
          <w:color w:val="000000" w:themeColor="text1"/>
          <w:sz w:val="24"/>
          <w:szCs w:val="20"/>
          <w:lang w:val="de-DE" w:eastAsia="lv-LV"/>
        </w:rPr>
        <w:t xml:space="preserve"> Par peldēšanu publiskā lietošanā esošā ūdenstilpnes vietā, kur tas ir aizliegts ar </w:t>
      </w:r>
    </w:p>
    <w:p w:rsidR="00741E81" w:rsidRPr="00741E81" w:rsidRDefault="00741E81" w:rsidP="00741E81">
      <w:pPr>
        <w:autoSpaceDE w:val="0"/>
        <w:autoSpaceDN w:val="0"/>
        <w:adjustRightInd w:val="0"/>
        <w:ind w:left="360" w:right="-2"/>
        <w:contextualSpacing/>
        <w:jc w:val="both"/>
        <w:rPr>
          <w:rFonts w:ascii="Times New Roman" w:eastAsia="Times New Roman" w:hAnsi="Times New Roman" w:cs="Times New Roman"/>
          <w:bCs/>
          <w:color w:val="000000" w:themeColor="text1"/>
          <w:sz w:val="24"/>
          <w:szCs w:val="20"/>
          <w:lang w:val="de-DE" w:eastAsia="lv-LV"/>
        </w:rPr>
      </w:pPr>
      <w:r w:rsidRPr="00741E81">
        <w:rPr>
          <w:rFonts w:ascii="Times New Roman" w:eastAsia="Times New Roman" w:hAnsi="Times New Roman" w:cs="Times New Roman"/>
          <w:bCs/>
          <w:color w:val="000000" w:themeColor="text1"/>
          <w:sz w:val="24"/>
          <w:szCs w:val="20"/>
          <w:lang w:val="de-DE" w:eastAsia="lv-LV"/>
        </w:rPr>
        <w:t xml:space="preserve">       attiecīgu norādi,</w:t>
      </w:r>
    </w:p>
    <w:p w:rsidR="00741E81" w:rsidRPr="00741E81" w:rsidRDefault="00741E81" w:rsidP="00741E81">
      <w:pPr>
        <w:numPr>
          <w:ilvl w:val="0"/>
          <w:numId w:val="2"/>
        </w:numPr>
        <w:autoSpaceDE w:val="0"/>
        <w:autoSpaceDN w:val="0"/>
        <w:adjustRightInd w:val="0"/>
        <w:ind w:right="-2"/>
        <w:contextualSpacing/>
        <w:jc w:val="both"/>
        <w:rPr>
          <w:rFonts w:ascii="Times New Roman" w:eastAsia="Times New Roman" w:hAnsi="Times New Roman" w:cs="Times New Roman"/>
          <w:bCs/>
          <w:color w:val="000000" w:themeColor="text1"/>
          <w:sz w:val="24"/>
          <w:szCs w:val="20"/>
          <w:lang w:val="de-DE" w:eastAsia="lv-LV"/>
        </w:rPr>
      </w:pPr>
      <w:r w:rsidRPr="00741E81">
        <w:rPr>
          <w:rFonts w:ascii="Times New Roman" w:eastAsia="Times New Roman" w:hAnsi="Times New Roman" w:cs="Times New Roman"/>
          <w:bCs/>
          <w:color w:val="000000" w:themeColor="text1"/>
          <w:sz w:val="24"/>
          <w:szCs w:val="20"/>
          <w:lang w:val="de-DE" w:eastAsia="lv-LV"/>
        </w:rPr>
        <w:t xml:space="preserve">izsaka brīdinājumu vai uzliek naudas sodu līdz 40 </w:t>
      </w:r>
      <w:r w:rsidRPr="00741E81">
        <w:rPr>
          <w:rFonts w:ascii="Times New Roman" w:eastAsia="Times New Roman" w:hAnsi="Times New Roman" w:cs="Times New Roman"/>
          <w:bCs/>
          <w:i/>
          <w:color w:val="000000" w:themeColor="text1"/>
          <w:sz w:val="24"/>
          <w:szCs w:val="20"/>
          <w:lang w:val="de-DE" w:eastAsia="lv-LV"/>
        </w:rPr>
        <w:t>euro</w:t>
      </w:r>
      <w:r w:rsidRPr="00741E81">
        <w:rPr>
          <w:rFonts w:ascii="Times New Roman" w:eastAsia="Times New Roman" w:hAnsi="Times New Roman" w:cs="Times New Roman"/>
          <w:bCs/>
          <w:color w:val="000000" w:themeColor="text1"/>
          <w:sz w:val="24"/>
          <w:szCs w:val="20"/>
          <w:lang w:val="de-DE" w:eastAsia="lv-LV"/>
        </w:rPr>
        <w:t>.“</w:t>
      </w:r>
    </w:p>
    <w:p w:rsidR="00741E81" w:rsidRPr="00741E81" w:rsidRDefault="00741E81" w:rsidP="00741E81">
      <w:pPr>
        <w:autoSpaceDE w:val="0"/>
        <w:autoSpaceDN w:val="0"/>
        <w:adjustRightInd w:val="0"/>
        <w:ind w:right="-2"/>
        <w:contextualSpacing/>
        <w:jc w:val="both"/>
        <w:rPr>
          <w:rFonts w:ascii="Times New Roman" w:eastAsia="Times New Roman" w:hAnsi="Times New Roman" w:cs="Times New Roman"/>
          <w:bCs/>
          <w:color w:val="000000" w:themeColor="text1"/>
          <w:sz w:val="24"/>
          <w:szCs w:val="20"/>
          <w:lang w:val="de-DE" w:eastAsia="lv-LV"/>
        </w:rPr>
      </w:pPr>
    </w:p>
    <w:p w:rsidR="00741E81" w:rsidRPr="00741E81" w:rsidRDefault="00741E81" w:rsidP="00741E81">
      <w:pPr>
        <w:autoSpaceDE w:val="0"/>
        <w:autoSpaceDN w:val="0"/>
        <w:adjustRightInd w:val="0"/>
        <w:ind w:right="-2"/>
        <w:contextualSpacing/>
        <w:jc w:val="both"/>
        <w:rPr>
          <w:rFonts w:ascii="Times New Roman" w:eastAsia="Times New Roman" w:hAnsi="Times New Roman" w:cs="Times New Roman"/>
          <w:bCs/>
          <w:color w:val="000000" w:themeColor="text1"/>
          <w:sz w:val="24"/>
          <w:szCs w:val="20"/>
          <w:lang w:val="de-DE" w:eastAsia="lv-LV"/>
        </w:rPr>
      </w:pPr>
      <w:r w:rsidRPr="00741E81">
        <w:rPr>
          <w:rFonts w:ascii="Times New Roman" w:eastAsia="Times New Roman" w:hAnsi="Times New Roman" w:cs="Times New Roman"/>
          <w:bCs/>
          <w:color w:val="000000" w:themeColor="text1"/>
          <w:sz w:val="24"/>
          <w:szCs w:val="20"/>
          <w:lang w:val="de-DE" w:eastAsia="lv-LV"/>
        </w:rPr>
        <w:t xml:space="preserve">          11. </w:t>
      </w:r>
      <w:r w:rsidRPr="00741E81">
        <w:rPr>
          <w:rFonts w:ascii="Times New Roman" w:eastAsia="Times New Roman" w:hAnsi="Times New Roman" w:cs="Times New Roman"/>
          <w:bCs/>
          <w:color w:val="000000" w:themeColor="text1"/>
          <w:sz w:val="24"/>
          <w:szCs w:val="24"/>
          <w:lang w:val="de-DE" w:eastAsia="lv-LV"/>
        </w:rPr>
        <w:t xml:space="preserve">Noteikumu 28.punktu izteikt šādā redakcijā:  </w:t>
      </w:r>
    </w:p>
    <w:p w:rsidR="00741E81" w:rsidRPr="00741E81" w:rsidRDefault="00741E81" w:rsidP="00741E81">
      <w:pPr>
        <w:autoSpaceDE w:val="0"/>
        <w:autoSpaceDN w:val="0"/>
        <w:adjustRightInd w:val="0"/>
        <w:ind w:right="-2"/>
        <w:contextualSpacing/>
        <w:jc w:val="both"/>
        <w:rPr>
          <w:rFonts w:ascii="Times New Roman" w:eastAsia="Times New Roman" w:hAnsi="Times New Roman" w:cs="Times New Roman"/>
          <w:bCs/>
          <w:color w:val="000000" w:themeColor="text1"/>
          <w:sz w:val="24"/>
          <w:szCs w:val="20"/>
          <w:lang w:val="de-DE" w:eastAsia="lv-LV"/>
        </w:rPr>
      </w:pPr>
      <w:r w:rsidRPr="00741E81">
        <w:rPr>
          <w:rFonts w:ascii="Times New Roman" w:eastAsia="Times New Roman" w:hAnsi="Times New Roman" w:cs="Times New Roman"/>
          <w:bCs/>
          <w:color w:val="000000" w:themeColor="text1"/>
          <w:sz w:val="24"/>
          <w:szCs w:val="20"/>
          <w:lang w:val="de-DE" w:eastAsia="lv-LV"/>
        </w:rPr>
        <w:t xml:space="preserve">          „28. Par publisko apstādījumu postīšanu, tai skaitā ziedu plūkšanu tajos</w:t>
      </w:r>
    </w:p>
    <w:p w:rsidR="00741E81" w:rsidRPr="00741E81" w:rsidRDefault="00741E81" w:rsidP="00741E81">
      <w:pPr>
        <w:numPr>
          <w:ilvl w:val="0"/>
          <w:numId w:val="2"/>
        </w:numPr>
        <w:autoSpaceDE w:val="0"/>
        <w:autoSpaceDN w:val="0"/>
        <w:adjustRightInd w:val="0"/>
        <w:ind w:right="-2"/>
        <w:contextualSpacing/>
        <w:jc w:val="both"/>
        <w:rPr>
          <w:rFonts w:ascii="Times New Roman" w:eastAsia="Times New Roman" w:hAnsi="Times New Roman" w:cs="Times New Roman"/>
          <w:bCs/>
          <w:color w:val="000000" w:themeColor="text1"/>
          <w:sz w:val="24"/>
          <w:szCs w:val="20"/>
          <w:lang w:val="de-DE" w:eastAsia="lv-LV"/>
        </w:rPr>
      </w:pPr>
      <w:r w:rsidRPr="00741E81">
        <w:rPr>
          <w:rFonts w:ascii="Times New Roman" w:eastAsia="Times New Roman" w:hAnsi="Times New Roman" w:cs="Times New Roman"/>
          <w:bCs/>
          <w:color w:val="000000" w:themeColor="text1"/>
          <w:sz w:val="24"/>
          <w:szCs w:val="20"/>
          <w:lang w:val="de-DE" w:eastAsia="lv-LV"/>
        </w:rPr>
        <w:t xml:space="preserve">uzliek naudas sodu līdz 350 </w:t>
      </w:r>
      <w:r w:rsidRPr="00741E81">
        <w:rPr>
          <w:rFonts w:ascii="Times New Roman" w:eastAsia="Times New Roman" w:hAnsi="Times New Roman" w:cs="Times New Roman"/>
          <w:bCs/>
          <w:i/>
          <w:color w:val="000000" w:themeColor="text1"/>
          <w:sz w:val="24"/>
          <w:szCs w:val="20"/>
          <w:lang w:val="de-DE" w:eastAsia="lv-LV"/>
        </w:rPr>
        <w:t>euro.</w:t>
      </w:r>
      <w:r w:rsidRPr="00741E81">
        <w:rPr>
          <w:rFonts w:ascii="Times New Roman" w:eastAsia="Times New Roman" w:hAnsi="Times New Roman" w:cs="Times New Roman"/>
          <w:bCs/>
          <w:color w:val="000000" w:themeColor="text1"/>
          <w:sz w:val="24"/>
          <w:szCs w:val="20"/>
          <w:lang w:val="de-DE" w:eastAsia="lv-LV"/>
        </w:rPr>
        <w:t>“</w:t>
      </w:r>
      <w:r w:rsidRPr="00741E81">
        <w:rPr>
          <w:rFonts w:ascii="Times New Roman" w:eastAsia="Times New Roman" w:hAnsi="Times New Roman" w:cs="Times New Roman"/>
          <w:bCs/>
          <w:i/>
          <w:color w:val="000000" w:themeColor="text1"/>
          <w:sz w:val="24"/>
          <w:szCs w:val="20"/>
          <w:lang w:val="de-DE" w:eastAsia="lv-LV"/>
        </w:rPr>
        <w:t xml:space="preserve"> </w:t>
      </w:r>
    </w:p>
    <w:p w:rsidR="00741E81" w:rsidRPr="00741E81" w:rsidRDefault="00741E81" w:rsidP="00741E81">
      <w:pPr>
        <w:autoSpaceDE w:val="0"/>
        <w:autoSpaceDN w:val="0"/>
        <w:adjustRightInd w:val="0"/>
        <w:ind w:right="-2"/>
        <w:contextualSpacing/>
        <w:jc w:val="both"/>
        <w:rPr>
          <w:rFonts w:ascii="Times New Roman" w:eastAsia="Times New Roman" w:hAnsi="Times New Roman" w:cs="Times New Roman"/>
          <w:bCs/>
          <w:i/>
          <w:color w:val="000000" w:themeColor="text1"/>
          <w:sz w:val="24"/>
          <w:szCs w:val="20"/>
          <w:lang w:val="de-DE" w:eastAsia="lv-LV"/>
        </w:rPr>
      </w:pPr>
    </w:p>
    <w:p w:rsidR="00741E81" w:rsidRPr="00741E81" w:rsidRDefault="00741E81" w:rsidP="00741E81">
      <w:pPr>
        <w:autoSpaceDE w:val="0"/>
        <w:autoSpaceDN w:val="0"/>
        <w:adjustRightInd w:val="0"/>
        <w:ind w:right="-2"/>
        <w:contextualSpacing/>
        <w:jc w:val="both"/>
        <w:rPr>
          <w:rFonts w:ascii="Times New Roman" w:eastAsia="Times New Roman" w:hAnsi="Times New Roman" w:cs="Times New Roman"/>
          <w:bCs/>
          <w:color w:val="000000" w:themeColor="text1"/>
          <w:sz w:val="24"/>
          <w:szCs w:val="20"/>
          <w:lang w:val="de-DE" w:eastAsia="lv-LV"/>
        </w:rPr>
      </w:pPr>
      <w:r w:rsidRPr="00741E81">
        <w:rPr>
          <w:rFonts w:ascii="Times New Roman" w:eastAsia="Times New Roman" w:hAnsi="Times New Roman" w:cs="Times New Roman"/>
          <w:bCs/>
          <w:color w:val="000000" w:themeColor="text1"/>
          <w:sz w:val="24"/>
          <w:szCs w:val="20"/>
          <w:lang w:val="de-DE" w:eastAsia="lv-LV"/>
        </w:rPr>
        <w:t xml:space="preserve">           12. Noteikumu 30.punktu izteikt šādā redakcijā: </w:t>
      </w:r>
    </w:p>
    <w:p w:rsidR="00741E81" w:rsidRPr="00741E81" w:rsidRDefault="00741E81" w:rsidP="00741E81">
      <w:pPr>
        <w:autoSpaceDE w:val="0"/>
        <w:autoSpaceDN w:val="0"/>
        <w:adjustRightInd w:val="0"/>
        <w:ind w:left="720" w:right="-2"/>
        <w:contextualSpacing/>
        <w:jc w:val="both"/>
        <w:rPr>
          <w:rFonts w:ascii="Times New Roman" w:eastAsia="Times New Roman" w:hAnsi="Times New Roman" w:cs="Times New Roman"/>
          <w:bCs/>
          <w:color w:val="000000" w:themeColor="text1"/>
          <w:sz w:val="24"/>
          <w:szCs w:val="20"/>
          <w:lang w:val="de-DE" w:eastAsia="lv-LV"/>
        </w:rPr>
      </w:pPr>
      <w:r w:rsidRPr="00741E81">
        <w:rPr>
          <w:rFonts w:ascii="Times New Roman" w:eastAsia="Times New Roman" w:hAnsi="Times New Roman" w:cs="Times New Roman"/>
          <w:bCs/>
          <w:color w:val="000000" w:themeColor="text1"/>
          <w:sz w:val="24"/>
          <w:szCs w:val="20"/>
          <w:lang w:val="de-DE" w:eastAsia="lv-LV"/>
        </w:rPr>
        <w:t>„30. Par antisanitāru apstākļu radīšanu (sanitāro un ugunsdrošības normu neievērošana, atkritumu uzkrāšana u.tml.) koplietošanā esošās teritorijās, koplietošanas un dzīvojamās telpās</w:t>
      </w:r>
    </w:p>
    <w:p w:rsidR="00741E81" w:rsidRPr="00741E81" w:rsidRDefault="00741E81" w:rsidP="00741E81">
      <w:pPr>
        <w:numPr>
          <w:ilvl w:val="0"/>
          <w:numId w:val="2"/>
        </w:numPr>
        <w:autoSpaceDE w:val="0"/>
        <w:autoSpaceDN w:val="0"/>
        <w:adjustRightInd w:val="0"/>
        <w:ind w:right="-2"/>
        <w:contextualSpacing/>
        <w:jc w:val="both"/>
        <w:rPr>
          <w:rFonts w:ascii="Times New Roman" w:eastAsia="Times New Roman" w:hAnsi="Times New Roman" w:cs="Times New Roman"/>
          <w:bCs/>
          <w:color w:val="000000" w:themeColor="text1"/>
          <w:sz w:val="24"/>
          <w:szCs w:val="20"/>
          <w:lang w:val="de-DE" w:eastAsia="lv-LV"/>
        </w:rPr>
      </w:pPr>
      <w:r w:rsidRPr="00741E81">
        <w:rPr>
          <w:rFonts w:ascii="Times New Roman" w:eastAsia="Times New Roman" w:hAnsi="Times New Roman" w:cs="Times New Roman"/>
          <w:bCs/>
          <w:color w:val="000000" w:themeColor="text1"/>
          <w:sz w:val="24"/>
          <w:szCs w:val="20"/>
          <w:lang w:val="de-DE" w:eastAsia="lv-LV"/>
        </w:rPr>
        <w:t xml:space="preserve">izsaka brīdinājumu vai uzliek naudas sodu: fiziskai personai līdz 300 </w:t>
      </w:r>
      <w:r w:rsidRPr="00741E81">
        <w:rPr>
          <w:rFonts w:ascii="Times New Roman" w:eastAsia="Times New Roman" w:hAnsi="Times New Roman" w:cs="Times New Roman"/>
          <w:bCs/>
          <w:i/>
          <w:color w:val="000000" w:themeColor="text1"/>
          <w:sz w:val="24"/>
          <w:szCs w:val="20"/>
          <w:lang w:val="de-DE" w:eastAsia="lv-LV"/>
        </w:rPr>
        <w:t>euro</w:t>
      </w:r>
      <w:r w:rsidRPr="00741E81">
        <w:rPr>
          <w:rFonts w:ascii="Times New Roman" w:eastAsia="Times New Roman" w:hAnsi="Times New Roman" w:cs="Times New Roman"/>
          <w:bCs/>
          <w:color w:val="000000" w:themeColor="text1"/>
          <w:sz w:val="24"/>
          <w:szCs w:val="20"/>
          <w:lang w:val="de-DE" w:eastAsia="lv-LV"/>
        </w:rPr>
        <w:t xml:space="preserve">, juridiskai personai līdz 800 </w:t>
      </w:r>
      <w:r w:rsidRPr="00741E81">
        <w:rPr>
          <w:rFonts w:ascii="Times New Roman" w:eastAsia="Times New Roman" w:hAnsi="Times New Roman" w:cs="Times New Roman"/>
          <w:bCs/>
          <w:i/>
          <w:color w:val="000000" w:themeColor="text1"/>
          <w:sz w:val="24"/>
          <w:szCs w:val="20"/>
          <w:lang w:val="de-DE" w:eastAsia="lv-LV"/>
        </w:rPr>
        <w:t>euro.</w:t>
      </w:r>
      <w:r w:rsidRPr="00741E81">
        <w:rPr>
          <w:rFonts w:ascii="Times New Roman" w:eastAsia="Times New Roman" w:hAnsi="Times New Roman" w:cs="Times New Roman"/>
          <w:bCs/>
          <w:color w:val="000000" w:themeColor="text1"/>
          <w:sz w:val="24"/>
          <w:szCs w:val="20"/>
          <w:lang w:val="de-DE" w:eastAsia="lv-LV"/>
        </w:rPr>
        <w:t>“</w:t>
      </w:r>
    </w:p>
    <w:p w:rsidR="00741E81" w:rsidRPr="00741E81" w:rsidRDefault="00741E81" w:rsidP="00741E81">
      <w:pPr>
        <w:autoSpaceDE w:val="0"/>
        <w:autoSpaceDN w:val="0"/>
        <w:adjustRightInd w:val="0"/>
        <w:ind w:left="1800" w:right="-2"/>
        <w:contextualSpacing/>
        <w:jc w:val="both"/>
        <w:rPr>
          <w:rFonts w:ascii="Times New Roman" w:eastAsia="Times New Roman" w:hAnsi="Times New Roman" w:cs="Times New Roman"/>
          <w:bCs/>
          <w:color w:val="000000" w:themeColor="text1"/>
          <w:sz w:val="24"/>
          <w:szCs w:val="20"/>
          <w:lang w:val="de-DE" w:eastAsia="lv-LV"/>
        </w:rPr>
      </w:pPr>
    </w:p>
    <w:p w:rsidR="00741E81" w:rsidRPr="00741E81" w:rsidRDefault="00741E81" w:rsidP="00741E81">
      <w:pPr>
        <w:autoSpaceDE w:val="0"/>
        <w:autoSpaceDN w:val="0"/>
        <w:adjustRightInd w:val="0"/>
        <w:ind w:right="-2"/>
        <w:contextualSpacing/>
        <w:jc w:val="both"/>
        <w:rPr>
          <w:rFonts w:ascii="Times New Roman" w:eastAsia="Times New Roman" w:hAnsi="Times New Roman" w:cs="Times New Roman"/>
          <w:bCs/>
          <w:color w:val="000000" w:themeColor="text1"/>
          <w:sz w:val="24"/>
          <w:szCs w:val="24"/>
          <w:lang w:val="de-DE" w:eastAsia="lv-LV"/>
        </w:rPr>
      </w:pPr>
      <w:r w:rsidRPr="00741E81">
        <w:rPr>
          <w:rFonts w:ascii="Times New Roman" w:eastAsia="Times New Roman" w:hAnsi="Times New Roman" w:cs="Times New Roman"/>
          <w:bCs/>
          <w:color w:val="000000" w:themeColor="text1"/>
          <w:sz w:val="24"/>
          <w:szCs w:val="20"/>
          <w:lang w:val="de-DE" w:eastAsia="lv-LV"/>
        </w:rPr>
        <w:t xml:space="preserve">            13. </w:t>
      </w:r>
      <w:r w:rsidRPr="00741E81">
        <w:rPr>
          <w:rFonts w:ascii="Times New Roman" w:eastAsia="Times New Roman" w:hAnsi="Times New Roman" w:cs="Times New Roman"/>
          <w:bCs/>
          <w:color w:val="000000" w:themeColor="text1"/>
          <w:sz w:val="24"/>
          <w:szCs w:val="24"/>
          <w:lang w:val="de-DE" w:eastAsia="lv-LV"/>
        </w:rPr>
        <w:t>Svītrot Noteikumu 32. un 33.punktu.</w:t>
      </w:r>
    </w:p>
    <w:p w:rsidR="00741E81" w:rsidRPr="00741E81" w:rsidRDefault="00741E81" w:rsidP="00741E81">
      <w:pPr>
        <w:autoSpaceDE w:val="0"/>
        <w:autoSpaceDN w:val="0"/>
        <w:adjustRightInd w:val="0"/>
        <w:ind w:right="-2"/>
        <w:contextualSpacing/>
        <w:jc w:val="both"/>
        <w:rPr>
          <w:rFonts w:ascii="Times New Roman" w:eastAsia="Times New Roman" w:hAnsi="Times New Roman" w:cs="Times New Roman"/>
          <w:bCs/>
          <w:color w:val="000000" w:themeColor="text1"/>
          <w:sz w:val="24"/>
          <w:szCs w:val="24"/>
          <w:lang w:val="de-DE" w:eastAsia="lv-LV"/>
        </w:rPr>
      </w:pPr>
    </w:p>
    <w:p w:rsidR="00741E81" w:rsidRPr="00741E81" w:rsidRDefault="00741E81" w:rsidP="00741E81">
      <w:pPr>
        <w:autoSpaceDE w:val="0"/>
        <w:autoSpaceDN w:val="0"/>
        <w:adjustRightInd w:val="0"/>
        <w:ind w:right="-2"/>
        <w:contextualSpacing/>
        <w:jc w:val="both"/>
        <w:rPr>
          <w:rFonts w:ascii="Times New Roman" w:eastAsia="Times New Roman" w:hAnsi="Times New Roman" w:cs="Times New Roman"/>
          <w:bCs/>
          <w:color w:val="000000" w:themeColor="text1"/>
          <w:sz w:val="24"/>
          <w:szCs w:val="24"/>
          <w:lang w:val="de-DE" w:eastAsia="lv-LV"/>
        </w:rPr>
      </w:pPr>
      <w:r w:rsidRPr="00741E81">
        <w:rPr>
          <w:rFonts w:ascii="Times New Roman" w:eastAsia="Times New Roman" w:hAnsi="Times New Roman" w:cs="Times New Roman"/>
          <w:bCs/>
          <w:color w:val="000000" w:themeColor="text1"/>
          <w:sz w:val="24"/>
          <w:szCs w:val="24"/>
          <w:lang w:val="de-DE" w:eastAsia="lv-LV"/>
        </w:rPr>
        <w:t xml:space="preserve">            14. Svītrot Noteikumu 35.punktu. </w:t>
      </w:r>
    </w:p>
    <w:p w:rsidR="00741E81" w:rsidRPr="00741E81" w:rsidRDefault="00741E81" w:rsidP="00741E81">
      <w:pPr>
        <w:autoSpaceDE w:val="0"/>
        <w:autoSpaceDN w:val="0"/>
        <w:adjustRightInd w:val="0"/>
        <w:ind w:right="-2"/>
        <w:contextualSpacing/>
        <w:jc w:val="both"/>
        <w:rPr>
          <w:rFonts w:ascii="Times New Roman" w:eastAsia="Times New Roman" w:hAnsi="Times New Roman" w:cs="Times New Roman"/>
          <w:bCs/>
          <w:color w:val="000000" w:themeColor="text1"/>
          <w:sz w:val="24"/>
          <w:szCs w:val="24"/>
          <w:lang w:val="de-DE" w:eastAsia="lv-LV"/>
        </w:rPr>
      </w:pPr>
    </w:p>
    <w:p w:rsidR="00741E81" w:rsidRPr="00741E81" w:rsidRDefault="00741E81" w:rsidP="00741E81">
      <w:pPr>
        <w:autoSpaceDE w:val="0"/>
        <w:autoSpaceDN w:val="0"/>
        <w:adjustRightInd w:val="0"/>
        <w:ind w:right="-2"/>
        <w:contextualSpacing/>
        <w:jc w:val="both"/>
        <w:rPr>
          <w:rFonts w:ascii="Times New Roman" w:eastAsia="Times New Roman" w:hAnsi="Times New Roman" w:cs="Times New Roman"/>
          <w:bCs/>
          <w:color w:val="000000" w:themeColor="text1"/>
          <w:sz w:val="24"/>
          <w:szCs w:val="24"/>
          <w:lang w:val="de-DE" w:eastAsia="lv-LV"/>
        </w:rPr>
      </w:pPr>
      <w:r w:rsidRPr="00741E81">
        <w:rPr>
          <w:rFonts w:ascii="Times New Roman" w:eastAsia="Times New Roman" w:hAnsi="Times New Roman" w:cs="Times New Roman"/>
          <w:bCs/>
          <w:color w:val="000000" w:themeColor="text1"/>
          <w:sz w:val="24"/>
          <w:szCs w:val="24"/>
          <w:lang w:val="de-DE" w:eastAsia="lv-LV"/>
        </w:rPr>
        <w:t xml:space="preserve">            15. Noteikumu 36.punktā svītrot vārdus „vai bojāšanu“. </w:t>
      </w:r>
    </w:p>
    <w:p w:rsidR="00741E81" w:rsidRPr="00741E81" w:rsidRDefault="00741E81" w:rsidP="00741E81">
      <w:pPr>
        <w:autoSpaceDE w:val="0"/>
        <w:autoSpaceDN w:val="0"/>
        <w:adjustRightInd w:val="0"/>
        <w:ind w:right="-2"/>
        <w:contextualSpacing/>
        <w:jc w:val="both"/>
        <w:rPr>
          <w:rFonts w:ascii="Times New Roman" w:eastAsia="Times New Roman" w:hAnsi="Times New Roman" w:cs="Times New Roman"/>
          <w:bCs/>
          <w:color w:val="000000" w:themeColor="text1"/>
          <w:sz w:val="24"/>
          <w:szCs w:val="24"/>
          <w:lang w:val="de-DE" w:eastAsia="lv-LV"/>
        </w:rPr>
      </w:pPr>
    </w:p>
    <w:p w:rsidR="00741E81" w:rsidRPr="00741E81" w:rsidRDefault="00741E81" w:rsidP="00741E81">
      <w:pPr>
        <w:autoSpaceDE w:val="0"/>
        <w:autoSpaceDN w:val="0"/>
        <w:adjustRightInd w:val="0"/>
        <w:ind w:right="-2"/>
        <w:contextualSpacing/>
        <w:jc w:val="both"/>
        <w:rPr>
          <w:rFonts w:ascii="Times New Roman" w:eastAsia="Times New Roman" w:hAnsi="Times New Roman" w:cs="Times New Roman"/>
          <w:bCs/>
          <w:color w:val="000000" w:themeColor="text1"/>
          <w:sz w:val="24"/>
          <w:szCs w:val="20"/>
          <w:lang w:val="de-DE" w:eastAsia="lv-LV"/>
        </w:rPr>
      </w:pPr>
      <w:r w:rsidRPr="00741E81">
        <w:rPr>
          <w:rFonts w:ascii="Times New Roman" w:eastAsia="Times New Roman" w:hAnsi="Times New Roman" w:cs="Times New Roman"/>
          <w:bCs/>
          <w:color w:val="000000" w:themeColor="text1"/>
          <w:sz w:val="24"/>
          <w:szCs w:val="24"/>
          <w:lang w:val="de-DE" w:eastAsia="lv-LV"/>
        </w:rPr>
        <w:t xml:space="preserve">            16.</w:t>
      </w:r>
      <w:r w:rsidRPr="00741E81">
        <w:rPr>
          <w:rFonts w:ascii="Times New Roman" w:eastAsia="Times New Roman" w:hAnsi="Times New Roman" w:cs="Times New Roman"/>
          <w:bCs/>
          <w:color w:val="000000" w:themeColor="text1"/>
          <w:sz w:val="24"/>
          <w:szCs w:val="20"/>
          <w:lang w:val="de-DE" w:eastAsia="lv-LV"/>
        </w:rPr>
        <w:t xml:space="preserve"> </w:t>
      </w:r>
      <w:r w:rsidRPr="00741E81">
        <w:rPr>
          <w:rFonts w:ascii="Times New Roman" w:eastAsia="Times New Roman" w:hAnsi="Times New Roman" w:cs="Times New Roman"/>
          <w:bCs/>
          <w:color w:val="000000" w:themeColor="text1"/>
          <w:sz w:val="24"/>
          <w:szCs w:val="24"/>
          <w:lang w:val="de-DE" w:eastAsia="lv-LV"/>
        </w:rPr>
        <w:t>Noteikumu 38.punktu izteikt šādā redakcijā:</w:t>
      </w:r>
    </w:p>
    <w:p w:rsidR="00741E81" w:rsidRPr="00741E81" w:rsidRDefault="00741E81" w:rsidP="00741E81">
      <w:pPr>
        <w:autoSpaceDE w:val="0"/>
        <w:autoSpaceDN w:val="0"/>
        <w:adjustRightInd w:val="0"/>
        <w:ind w:right="-2"/>
        <w:contextualSpacing/>
        <w:jc w:val="both"/>
        <w:rPr>
          <w:rFonts w:ascii="Times New Roman" w:eastAsia="Times New Roman" w:hAnsi="Times New Roman" w:cs="Times New Roman"/>
          <w:bCs/>
          <w:color w:val="000000" w:themeColor="text1"/>
          <w:sz w:val="24"/>
          <w:szCs w:val="20"/>
          <w:lang w:val="de-DE" w:eastAsia="lv-LV"/>
        </w:rPr>
      </w:pPr>
      <w:r w:rsidRPr="00741E81">
        <w:rPr>
          <w:rFonts w:ascii="Times New Roman" w:eastAsia="Times New Roman" w:hAnsi="Times New Roman" w:cs="Times New Roman"/>
          <w:bCs/>
          <w:color w:val="000000" w:themeColor="text1"/>
          <w:sz w:val="24"/>
          <w:szCs w:val="20"/>
          <w:lang w:val="de-DE" w:eastAsia="lv-LV"/>
        </w:rPr>
        <w:t xml:space="preserve">            „ 38. Par atrašanos publisku</w:t>
      </w:r>
      <w:r w:rsidRPr="00741E81">
        <w:rPr>
          <w:rFonts w:ascii="Times New Roman" w:eastAsia="Times New Roman" w:hAnsi="Times New Roman" w:cs="Times New Roman"/>
          <w:bCs/>
          <w:color w:val="FF0000"/>
          <w:sz w:val="24"/>
          <w:szCs w:val="20"/>
          <w:lang w:val="de-DE" w:eastAsia="lv-LV"/>
        </w:rPr>
        <w:t xml:space="preserve"> </w:t>
      </w:r>
      <w:r w:rsidRPr="00741E81">
        <w:rPr>
          <w:rFonts w:ascii="Times New Roman" w:eastAsia="Times New Roman" w:hAnsi="Times New Roman" w:cs="Times New Roman"/>
          <w:bCs/>
          <w:color w:val="000000" w:themeColor="text1"/>
          <w:sz w:val="24"/>
          <w:szCs w:val="20"/>
          <w:lang w:val="de-DE" w:eastAsia="lv-LV"/>
        </w:rPr>
        <w:t>strūklaku baseinā</w:t>
      </w:r>
    </w:p>
    <w:p w:rsidR="00741E81" w:rsidRPr="00741E81" w:rsidRDefault="00741E81" w:rsidP="00741E81">
      <w:pPr>
        <w:numPr>
          <w:ilvl w:val="0"/>
          <w:numId w:val="2"/>
        </w:numPr>
        <w:autoSpaceDE w:val="0"/>
        <w:autoSpaceDN w:val="0"/>
        <w:adjustRightInd w:val="0"/>
        <w:ind w:right="-2"/>
        <w:contextualSpacing/>
        <w:jc w:val="both"/>
        <w:rPr>
          <w:rFonts w:ascii="Times New Roman" w:eastAsia="Times New Roman" w:hAnsi="Times New Roman" w:cs="Times New Roman"/>
          <w:bCs/>
          <w:color w:val="000000" w:themeColor="text1"/>
          <w:sz w:val="24"/>
          <w:szCs w:val="20"/>
          <w:lang w:val="de-DE" w:eastAsia="lv-LV"/>
        </w:rPr>
      </w:pPr>
      <w:r w:rsidRPr="00741E81">
        <w:rPr>
          <w:rFonts w:ascii="Times New Roman" w:eastAsia="Times New Roman" w:hAnsi="Times New Roman" w:cs="Times New Roman"/>
          <w:bCs/>
          <w:color w:val="000000" w:themeColor="text1"/>
          <w:sz w:val="24"/>
          <w:szCs w:val="20"/>
          <w:lang w:val="de-DE" w:eastAsia="lv-LV"/>
        </w:rPr>
        <w:t xml:space="preserve">izsaka brīdinājumu vai uzliek naudas sodu līdz 20 </w:t>
      </w:r>
      <w:r w:rsidRPr="00741E81">
        <w:rPr>
          <w:rFonts w:ascii="Times New Roman" w:eastAsia="Times New Roman" w:hAnsi="Times New Roman" w:cs="Times New Roman"/>
          <w:bCs/>
          <w:i/>
          <w:color w:val="000000" w:themeColor="text1"/>
          <w:sz w:val="24"/>
          <w:szCs w:val="20"/>
          <w:lang w:val="de-DE" w:eastAsia="lv-LV"/>
        </w:rPr>
        <w:t>euro</w:t>
      </w:r>
      <w:r w:rsidRPr="00741E81">
        <w:rPr>
          <w:rFonts w:ascii="Times New Roman" w:eastAsia="Times New Roman" w:hAnsi="Times New Roman" w:cs="Times New Roman"/>
          <w:bCs/>
          <w:color w:val="000000" w:themeColor="text1"/>
          <w:sz w:val="24"/>
          <w:szCs w:val="20"/>
          <w:lang w:val="de-DE" w:eastAsia="lv-LV"/>
        </w:rPr>
        <w:t xml:space="preserve">.“ </w:t>
      </w:r>
    </w:p>
    <w:p w:rsidR="00741E81" w:rsidRPr="00741E81" w:rsidRDefault="00741E81" w:rsidP="00741E81">
      <w:pPr>
        <w:autoSpaceDE w:val="0"/>
        <w:autoSpaceDN w:val="0"/>
        <w:adjustRightInd w:val="0"/>
        <w:ind w:right="-2"/>
        <w:contextualSpacing/>
        <w:jc w:val="both"/>
        <w:rPr>
          <w:rFonts w:ascii="Times New Roman" w:eastAsia="Times New Roman" w:hAnsi="Times New Roman" w:cs="Times New Roman"/>
          <w:bCs/>
          <w:color w:val="000000" w:themeColor="text1"/>
          <w:sz w:val="24"/>
          <w:szCs w:val="20"/>
          <w:lang w:val="de-DE" w:eastAsia="lv-LV"/>
        </w:rPr>
      </w:pPr>
    </w:p>
    <w:p w:rsidR="00741E81" w:rsidRPr="00741E81" w:rsidRDefault="00741E81" w:rsidP="00741E81">
      <w:pPr>
        <w:autoSpaceDE w:val="0"/>
        <w:autoSpaceDN w:val="0"/>
        <w:adjustRightInd w:val="0"/>
        <w:ind w:right="-2"/>
        <w:contextualSpacing/>
        <w:jc w:val="both"/>
        <w:rPr>
          <w:rFonts w:ascii="Times New Roman" w:eastAsia="Times New Roman" w:hAnsi="Times New Roman" w:cs="Times New Roman"/>
          <w:bCs/>
          <w:color w:val="000000" w:themeColor="text1"/>
          <w:sz w:val="24"/>
          <w:szCs w:val="20"/>
          <w:lang w:val="de-DE" w:eastAsia="lv-LV"/>
        </w:rPr>
      </w:pPr>
      <w:r w:rsidRPr="00741E81">
        <w:rPr>
          <w:rFonts w:ascii="Times New Roman" w:eastAsia="Times New Roman" w:hAnsi="Times New Roman" w:cs="Times New Roman"/>
          <w:bCs/>
          <w:color w:val="000000" w:themeColor="text1"/>
          <w:sz w:val="24"/>
          <w:szCs w:val="20"/>
          <w:lang w:val="de-DE" w:eastAsia="lv-LV"/>
        </w:rPr>
        <w:t xml:space="preserve">            17. </w:t>
      </w:r>
      <w:r w:rsidRPr="00741E81">
        <w:rPr>
          <w:rFonts w:ascii="Times New Roman" w:eastAsia="Times New Roman" w:hAnsi="Times New Roman" w:cs="Times New Roman"/>
          <w:bCs/>
          <w:color w:val="000000" w:themeColor="text1"/>
          <w:sz w:val="24"/>
          <w:szCs w:val="24"/>
          <w:lang w:val="de-DE" w:eastAsia="lv-LV"/>
        </w:rPr>
        <w:t>Noteikumu 42.punktā svītrot tekstu „</w:t>
      </w:r>
      <w:r w:rsidRPr="00741E81">
        <w:rPr>
          <w:rFonts w:ascii="Times New Roman" w:eastAsia="Times New Roman" w:hAnsi="Times New Roman" w:cs="Times New Roman"/>
          <w:bCs/>
          <w:color w:val="000000" w:themeColor="text1"/>
          <w:sz w:val="24"/>
          <w:szCs w:val="20"/>
          <w:lang w:val="de-DE" w:eastAsia="lv-LV"/>
        </w:rPr>
        <w:t xml:space="preserve">vai Valsts policijas amatpersona“. </w:t>
      </w:r>
    </w:p>
    <w:p w:rsidR="00741E81" w:rsidRPr="00741E81" w:rsidRDefault="00741E81" w:rsidP="00741E81">
      <w:pPr>
        <w:autoSpaceDE w:val="0"/>
        <w:autoSpaceDN w:val="0"/>
        <w:adjustRightInd w:val="0"/>
        <w:ind w:right="-2"/>
        <w:contextualSpacing/>
        <w:jc w:val="both"/>
        <w:rPr>
          <w:rFonts w:ascii="Times New Roman" w:eastAsia="Times New Roman" w:hAnsi="Times New Roman" w:cs="Times New Roman"/>
          <w:bCs/>
          <w:color w:val="000000" w:themeColor="text1"/>
          <w:sz w:val="24"/>
          <w:szCs w:val="20"/>
          <w:lang w:val="de-DE" w:eastAsia="lv-LV"/>
        </w:rPr>
      </w:pPr>
    </w:p>
    <w:p w:rsidR="00741E81" w:rsidRPr="00741E81" w:rsidRDefault="00741E81" w:rsidP="00741E81">
      <w:pPr>
        <w:autoSpaceDE w:val="0"/>
        <w:autoSpaceDN w:val="0"/>
        <w:adjustRightInd w:val="0"/>
        <w:ind w:right="-2"/>
        <w:contextualSpacing/>
        <w:jc w:val="both"/>
        <w:rPr>
          <w:rFonts w:ascii="Times New Roman" w:eastAsia="Times New Roman" w:hAnsi="Times New Roman" w:cs="Times New Roman"/>
          <w:bCs/>
          <w:color w:val="000000" w:themeColor="text1"/>
          <w:sz w:val="24"/>
          <w:szCs w:val="20"/>
          <w:lang w:val="de-DE" w:eastAsia="lv-LV"/>
        </w:rPr>
      </w:pPr>
      <w:r w:rsidRPr="00741E81">
        <w:rPr>
          <w:rFonts w:ascii="Times New Roman" w:eastAsia="Times New Roman" w:hAnsi="Times New Roman" w:cs="Times New Roman"/>
          <w:bCs/>
          <w:color w:val="000000" w:themeColor="text1"/>
          <w:sz w:val="24"/>
          <w:szCs w:val="20"/>
          <w:lang w:val="de-DE" w:eastAsia="lv-LV"/>
        </w:rPr>
        <w:t xml:space="preserve">            18. Svītrot Noteikumu 44.punktu.</w:t>
      </w:r>
    </w:p>
    <w:p w:rsidR="00741E81" w:rsidRPr="00741E81" w:rsidRDefault="00741E81" w:rsidP="00741E81">
      <w:pPr>
        <w:autoSpaceDE w:val="0"/>
        <w:autoSpaceDN w:val="0"/>
        <w:adjustRightInd w:val="0"/>
        <w:ind w:right="-2"/>
        <w:contextualSpacing/>
        <w:jc w:val="both"/>
        <w:rPr>
          <w:rFonts w:ascii="Times New Roman" w:eastAsia="Times New Roman" w:hAnsi="Times New Roman" w:cs="Times New Roman"/>
          <w:bCs/>
          <w:color w:val="000000" w:themeColor="text1"/>
          <w:sz w:val="24"/>
          <w:szCs w:val="20"/>
          <w:lang w:val="de-DE" w:eastAsia="lv-LV"/>
        </w:rPr>
      </w:pPr>
    </w:p>
    <w:p w:rsidR="00741E81" w:rsidRPr="00741E81" w:rsidRDefault="00741E81" w:rsidP="00741E81">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sidRPr="00741E81">
        <w:rPr>
          <w:rFonts w:ascii="Times New Roman" w:eastAsia="Times New Roman" w:hAnsi="Times New Roman" w:cs="Times New Roman"/>
          <w:bCs/>
          <w:color w:val="000000" w:themeColor="text1"/>
          <w:sz w:val="24"/>
          <w:szCs w:val="20"/>
          <w:lang w:val="de-DE" w:eastAsia="lv-LV"/>
        </w:rPr>
        <w:t>19. Noraidīt Vides aizsardzības un reģionālās attīstības ministrijas 15.07.2015. vēstules Nr.18-6/5657 „Par saistošajiem noteikumiem“ (turpmāk – Atzinums) 9.punktā izteikto piedāvājumu precizēt Noteikumu 15.punktu „</w:t>
      </w:r>
      <w:r w:rsidRPr="00741E81">
        <w:rPr>
          <w:rFonts w:ascii="Times New Roman" w:eastAsia="Times New Roman" w:hAnsi="Times New Roman" w:cs="Times New Roman"/>
          <w:bCs/>
          <w:i/>
          <w:color w:val="000000" w:themeColor="text1"/>
          <w:sz w:val="24"/>
          <w:szCs w:val="20"/>
          <w:lang w:val="de-DE" w:eastAsia="lv-LV"/>
        </w:rPr>
        <w:t>Par uzmākšanos ar zīlēšanu vai buršanu, vai reliģiska satura materiāliem izsaka brīdinājumu vai uzliek naudas sodu līdz 100</w:t>
      </w:r>
      <w:r w:rsidRPr="00741E81">
        <w:rPr>
          <w:rFonts w:ascii="Times New Roman" w:eastAsia="Times New Roman" w:hAnsi="Times New Roman" w:cs="Times New Roman"/>
          <w:bCs/>
          <w:color w:val="000000" w:themeColor="text1"/>
          <w:sz w:val="24"/>
          <w:szCs w:val="20"/>
          <w:lang w:val="de-DE" w:eastAsia="lv-LV"/>
        </w:rPr>
        <w:t xml:space="preserve"> </w:t>
      </w:r>
      <w:r w:rsidRPr="00741E81">
        <w:rPr>
          <w:rFonts w:ascii="Times New Roman" w:eastAsia="Times New Roman" w:hAnsi="Times New Roman" w:cs="Times New Roman"/>
          <w:bCs/>
          <w:i/>
          <w:color w:val="000000" w:themeColor="text1"/>
          <w:sz w:val="24"/>
          <w:szCs w:val="20"/>
          <w:lang w:val="de-DE" w:eastAsia="lv-LV"/>
        </w:rPr>
        <w:t>euro</w:t>
      </w:r>
      <w:r w:rsidRPr="00741E81">
        <w:rPr>
          <w:rFonts w:ascii="Times New Roman" w:eastAsia="Times New Roman" w:hAnsi="Times New Roman" w:cs="Times New Roman"/>
          <w:bCs/>
          <w:color w:val="000000" w:themeColor="text1"/>
          <w:sz w:val="24"/>
          <w:szCs w:val="20"/>
          <w:lang w:val="de-DE" w:eastAsia="lv-LV"/>
        </w:rPr>
        <w:t>“ un atstāt šo punktu negrozītu. Domes ieskatā uzmākšanās personām ar piedāvājumu zīlēt, burt vai ar reliģiska satura materiāliem nav sīkais huligānisms Latvijas Administratīvo pārkāpumu kodeksa (turpmāk – LAPK) 167.panta izpratnē, jo ne vienmēr šāda veida uzmākšanās noteik veidā, kas traucē sabiedrisko mieru vai izpaužas kā bezkaunīga rīcība,</w:t>
      </w:r>
      <w:r w:rsidRPr="00741E81">
        <w:rPr>
          <w:rFonts w:ascii="Arial" w:eastAsia="Times New Roman" w:hAnsi="Arial" w:cs="Arial"/>
          <w:sz w:val="24"/>
          <w:szCs w:val="24"/>
          <w:lang w:eastAsia="lv-LV"/>
        </w:rPr>
        <w:t xml:space="preserve"> </w:t>
      </w:r>
      <w:r w:rsidRPr="00741E81">
        <w:rPr>
          <w:rFonts w:ascii="Times New Roman" w:eastAsia="Times New Roman" w:hAnsi="Times New Roman" w:cs="Times New Roman"/>
          <w:sz w:val="24"/>
          <w:szCs w:val="24"/>
          <w:lang w:eastAsia="lv-LV"/>
        </w:rPr>
        <w:t>ignorējot vispārpieņemtās uzvedības normas un traucējot cilvēku mieru, iestāžu, uzņēmumu (uzņēmējsabiedrību) vai organizāciju darbu</w:t>
      </w:r>
      <w:r w:rsidRPr="00741E81">
        <w:rPr>
          <w:rFonts w:ascii="Times New Roman" w:eastAsia="Times New Roman" w:hAnsi="Times New Roman" w:cs="Times New Roman"/>
          <w:bCs/>
          <w:color w:val="000000" w:themeColor="text1"/>
          <w:sz w:val="24"/>
          <w:szCs w:val="20"/>
          <w:lang w:val="de-DE" w:eastAsia="lv-LV"/>
        </w:rPr>
        <w:t xml:space="preserve">. Uzmākšanās ar zīlēšanu vai buršanu vai reliģiska satura materiāliem var notikt, neatbilstot LAPK 167.pantā uzskaitītajām pazīmēm, kas raksturo sīko huligānismu. Turklāt LAPK 167.panta sankcija ir neadekvāta Noteikumu 15.punktā minētā pārkāpuma būtībai. </w:t>
      </w:r>
    </w:p>
    <w:p w:rsidR="00741E81" w:rsidRPr="00741E81" w:rsidRDefault="00741E81" w:rsidP="00741E81">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p>
    <w:p w:rsidR="00741E81" w:rsidRPr="00741E81" w:rsidRDefault="00741E81" w:rsidP="00741E81">
      <w:pPr>
        <w:autoSpaceDE w:val="0"/>
        <w:autoSpaceDN w:val="0"/>
        <w:adjustRightInd w:val="0"/>
        <w:ind w:right="-2" w:firstLine="720"/>
        <w:contextualSpacing/>
        <w:jc w:val="both"/>
        <w:rPr>
          <w:rFonts w:ascii="Times New Roman" w:eastAsia="Times New Roman" w:hAnsi="Times New Roman" w:cs="Times New Roman"/>
          <w:bCs/>
          <w:sz w:val="24"/>
          <w:szCs w:val="24"/>
          <w:lang w:eastAsia="lv-LV"/>
        </w:rPr>
      </w:pPr>
      <w:r w:rsidRPr="00741E81">
        <w:rPr>
          <w:rFonts w:ascii="Times New Roman" w:eastAsia="Times New Roman" w:hAnsi="Times New Roman" w:cs="Times New Roman"/>
          <w:bCs/>
          <w:color w:val="000000" w:themeColor="text1"/>
          <w:sz w:val="24"/>
          <w:szCs w:val="20"/>
          <w:lang w:val="de-DE" w:eastAsia="lv-LV"/>
        </w:rPr>
        <w:t>20. Noraidīt Atzinuma 10.punktā izteikto lūgumu svītrot Noteikumu 16.punktu „</w:t>
      </w:r>
      <w:r w:rsidRPr="00741E81">
        <w:rPr>
          <w:rFonts w:ascii="Times New Roman" w:eastAsia="Times New Roman" w:hAnsi="Times New Roman" w:cs="Times New Roman"/>
          <w:bCs/>
          <w:i/>
          <w:color w:val="000000" w:themeColor="text1"/>
          <w:sz w:val="24"/>
          <w:szCs w:val="20"/>
          <w:lang w:val="de-DE" w:eastAsia="lv-LV"/>
        </w:rPr>
        <w:t>Par uzmākšanos ar preci vai pakalpojumu ārpus tirdzniecības vietas uzliek naudas sodu līdz 200 euro</w:t>
      </w:r>
      <w:r w:rsidRPr="00741E81">
        <w:rPr>
          <w:rFonts w:ascii="Times New Roman" w:eastAsia="Times New Roman" w:hAnsi="Times New Roman" w:cs="Times New Roman"/>
          <w:bCs/>
          <w:color w:val="000000" w:themeColor="text1"/>
          <w:sz w:val="24"/>
          <w:szCs w:val="20"/>
          <w:lang w:val="de-DE" w:eastAsia="lv-LV"/>
        </w:rPr>
        <w:t>“ un atstāt šo punktu negrozītu. Tukuma novada Domes 2011.gada 28.aprīļa saistošie noteikumi Nr.10 „Par kārtību, kādā tiek saskaņota un organizēta ielu tirdzniecība Tukuma novadā“ neparedz sankcijas par Noteikumu 16.punktā minēto pārkāpumu, savukārt, LAPK 155.</w:t>
      </w:r>
      <w:r w:rsidRPr="00741E81">
        <w:rPr>
          <w:rFonts w:ascii="Times New Roman" w:eastAsia="Times New Roman" w:hAnsi="Times New Roman" w:cs="Times New Roman"/>
          <w:bCs/>
          <w:color w:val="000000" w:themeColor="text1"/>
          <w:sz w:val="24"/>
          <w:szCs w:val="20"/>
          <w:vertAlign w:val="superscript"/>
          <w:lang w:val="de-DE" w:eastAsia="lv-LV"/>
        </w:rPr>
        <w:t xml:space="preserve">4 </w:t>
      </w:r>
      <w:r w:rsidRPr="00741E81">
        <w:rPr>
          <w:rFonts w:ascii="Times New Roman" w:eastAsia="Times New Roman" w:hAnsi="Times New Roman" w:cs="Times New Roman"/>
          <w:bCs/>
          <w:color w:val="000000" w:themeColor="text1"/>
          <w:sz w:val="24"/>
          <w:szCs w:val="20"/>
          <w:lang w:val="de-DE" w:eastAsia="lv-LV"/>
        </w:rPr>
        <w:t>pants „</w:t>
      </w:r>
      <w:r w:rsidRPr="00741E81">
        <w:rPr>
          <w:rFonts w:ascii="Times New Roman" w:eastAsia="Times New Roman" w:hAnsi="Times New Roman" w:cs="Times New Roman"/>
          <w:bCs/>
          <w:sz w:val="24"/>
          <w:szCs w:val="24"/>
          <w:lang w:eastAsia="lv-LV"/>
        </w:rPr>
        <w:t>Tirdzniecība neatļautās vietās” paredz administratīvo atbildību par tirdzniecību neatļautā vietā nevis par uzmākšanos ar preci vai pakalpojumu. Uzmākšanās ar preci un pakalpojumu nav tirdzniecība, jo var notikt, precei klāt neesot. Sarunu, kuras laikā pārkāpējs potenciālam klientam uzmācīgā veidā piedāvā iegādāties preci vai izmantot pakalpojumu, īpaši, ja prece vai pakalpojuma sniegšanas vieta atrodas citur, nav kvalificējama kā LAPK 155.</w:t>
      </w:r>
      <w:r w:rsidRPr="00741E81">
        <w:rPr>
          <w:rFonts w:ascii="Times New Roman" w:eastAsia="Times New Roman" w:hAnsi="Times New Roman" w:cs="Times New Roman"/>
          <w:bCs/>
          <w:sz w:val="24"/>
          <w:szCs w:val="24"/>
          <w:vertAlign w:val="superscript"/>
          <w:lang w:eastAsia="lv-LV"/>
        </w:rPr>
        <w:t xml:space="preserve">4 </w:t>
      </w:r>
      <w:r w:rsidRPr="00741E81">
        <w:rPr>
          <w:rFonts w:ascii="Times New Roman" w:eastAsia="Times New Roman" w:hAnsi="Times New Roman" w:cs="Times New Roman"/>
          <w:bCs/>
          <w:sz w:val="24"/>
          <w:szCs w:val="24"/>
          <w:lang w:eastAsia="lv-LV"/>
        </w:rPr>
        <w:t>pantā minētais pārkāpums, jo nav pierādāms preces vai pakalpojuma tirdzniecības (preces nodošanas) fakts. Lai notiktu pārkāpuma kvalificēšana pēc LAPK 155.</w:t>
      </w:r>
      <w:r w:rsidRPr="00741E81">
        <w:rPr>
          <w:rFonts w:ascii="Times New Roman" w:eastAsia="Times New Roman" w:hAnsi="Times New Roman" w:cs="Times New Roman"/>
          <w:bCs/>
          <w:sz w:val="24"/>
          <w:szCs w:val="24"/>
          <w:vertAlign w:val="superscript"/>
          <w:lang w:eastAsia="lv-LV"/>
        </w:rPr>
        <w:t>4</w:t>
      </w:r>
      <w:r w:rsidRPr="00741E81">
        <w:rPr>
          <w:rFonts w:ascii="Times New Roman" w:eastAsia="Times New Roman" w:hAnsi="Times New Roman" w:cs="Times New Roman"/>
          <w:bCs/>
          <w:sz w:val="24"/>
          <w:szCs w:val="24"/>
          <w:lang w:eastAsia="lv-LV"/>
        </w:rPr>
        <w:t xml:space="preserve">panta, precei jābūt pārdevējam klāt, jo panta sankcija paredz tikai preces konfiscēšanu. Pakalpojumu konfiscēt nav iespējams. </w:t>
      </w:r>
    </w:p>
    <w:p w:rsidR="00741E81" w:rsidRPr="00741E81" w:rsidRDefault="00741E81" w:rsidP="00741E81">
      <w:pPr>
        <w:autoSpaceDE w:val="0"/>
        <w:autoSpaceDN w:val="0"/>
        <w:adjustRightInd w:val="0"/>
        <w:ind w:right="-2" w:firstLine="720"/>
        <w:contextualSpacing/>
        <w:jc w:val="both"/>
        <w:rPr>
          <w:rFonts w:ascii="Times New Roman" w:eastAsia="Times New Roman" w:hAnsi="Times New Roman" w:cs="Times New Roman"/>
          <w:bCs/>
          <w:sz w:val="24"/>
          <w:szCs w:val="24"/>
          <w:lang w:eastAsia="lv-LV"/>
        </w:rPr>
      </w:pPr>
    </w:p>
    <w:p w:rsidR="00741E81" w:rsidRPr="00741E81" w:rsidRDefault="00741E81" w:rsidP="00741E81">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sidRPr="00741E81">
        <w:rPr>
          <w:rFonts w:ascii="Times New Roman" w:eastAsia="Times New Roman" w:hAnsi="Times New Roman" w:cs="Times New Roman"/>
          <w:bCs/>
          <w:sz w:val="24"/>
          <w:szCs w:val="24"/>
          <w:lang w:eastAsia="lv-LV"/>
        </w:rPr>
        <w:lastRenderedPageBreak/>
        <w:t xml:space="preserve">21. Noraidīt Atzinuma 13.punktā </w:t>
      </w:r>
      <w:r w:rsidRPr="00741E81">
        <w:rPr>
          <w:rFonts w:ascii="Times New Roman" w:eastAsia="Times New Roman" w:hAnsi="Times New Roman" w:cs="Times New Roman"/>
          <w:bCs/>
          <w:color w:val="000000" w:themeColor="text1"/>
          <w:sz w:val="24"/>
          <w:szCs w:val="20"/>
          <w:lang w:val="de-DE" w:eastAsia="lv-LV"/>
        </w:rPr>
        <w:t xml:space="preserve">izteikto lūgumu svītrot Noteikumu 29.punktu </w:t>
      </w:r>
      <w:r w:rsidRPr="00741E81">
        <w:rPr>
          <w:rFonts w:ascii="Times New Roman" w:eastAsia="Times New Roman" w:hAnsi="Times New Roman" w:cs="Times New Roman"/>
          <w:bCs/>
          <w:i/>
          <w:color w:val="000000" w:themeColor="text1"/>
          <w:sz w:val="24"/>
          <w:szCs w:val="20"/>
          <w:lang w:val="de-DE" w:eastAsia="lv-LV"/>
        </w:rPr>
        <w:t>„Par atrašanos ekspluatācijā nenodotā būvē, neapdzīvotā vai saimnieciskai darbībai neizmantotā ēkā, kā arī būvē, kas ir pilnīgi vai daļēji sagruvusi, izņemot personas, kuras saistītas ar ēkas (būves) uzturēšanas pasākumiem, remontdarbiem u.tml. un tas ir saskaņots ar ēkas (būves) īpašnieku vai valdītāju izsaka brīdinājumu vai uzliek naudas sodu līdz 40 euro“</w:t>
      </w:r>
      <w:r w:rsidRPr="00741E81">
        <w:rPr>
          <w:rFonts w:ascii="Times New Roman" w:eastAsia="Times New Roman" w:hAnsi="Times New Roman" w:cs="Times New Roman"/>
          <w:bCs/>
          <w:color w:val="000000" w:themeColor="text1"/>
          <w:sz w:val="24"/>
          <w:szCs w:val="20"/>
          <w:lang w:val="de-DE" w:eastAsia="lv-LV"/>
        </w:rPr>
        <w:t xml:space="preserve"> un atstāt šo punktu negrozītu. Ministrija norāda, ka atrašanās svešā īpašumā bez īpašnieka atļaujas ir īpašuma tiesību pārkāpums, kam Dome pilnībā piekrīt. Tomēr šāda veida īpašuma tiesību aizskārums ir administratīvi sodāms, jo apdraud sabiedrisko kārtību, tostarp, pārkāpēja dzīvību un veselību. Ne vienmēr ēku (būvju) īpašnieki izvēlas īpašuma aizskāruma seku risināšanu tiesas ceļā, jo pārsvarā gadījumu nekādi zaudējumi ēkai (būvei) ar uzturēšanos vai rotaļāšanos tajā netiek nodarīti, izņemot, ja ir bojāti elementi, kas nodrošina personu neiekļūšanu ēkā (būvē). Punkta mērķis ir preventīvi norādīt sabiedrībai, ka šāda veida rīcība ir administratīvi sodāms pārkāpums, jo galvenokārt apdraud nevis īpašumu (kas vairumā gadījumu jau ir sabrucis vai ļoti bojāts), bet personas, ka pārkāpumu izdara, veselību un dzīvību. Punkta mērķis nav aizsargāt tikai privātīpašumu.    </w:t>
      </w:r>
    </w:p>
    <w:p w:rsidR="00741E81" w:rsidRPr="00741E81" w:rsidRDefault="00741E81" w:rsidP="00741E81">
      <w:pPr>
        <w:ind w:left="5103" w:right="3" w:firstLine="657"/>
        <w:jc w:val="both"/>
        <w:rPr>
          <w:rFonts w:ascii="Times New Roman" w:eastAsia="Times New Roman" w:hAnsi="Times New Roman" w:cs="Times New Roman"/>
          <w:sz w:val="20"/>
          <w:szCs w:val="20"/>
          <w:lang w:eastAsia="lv-LV"/>
        </w:rPr>
      </w:pPr>
    </w:p>
    <w:p w:rsidR="00741E81" w:rsidRPr="00741E81" w:rsidRDefault="00741E81" w:rsidP="00741E81">
      <w:pPr>
        <w:ind w:left="5103" w:right="3" w:firstLine="657"/>
        <w:jc w:val="both"/>
        <w:rPr>
          <w:rFonts w:ascii="Times New Roman" w:eastAsia="Times New Roman" w:hAnsi="Times New Roman" w:cs="Times New Roman"/>
          <w:sz w:val="20"/>
          <w:szCs w:val="20"/>
          <w:lang w:eastAsia="lv-LV"/>
        </w:rPr>
      </w:pPr>
    </w:p>
    <w:p w:rsidR="00741E81" w:rsidRPr="00741E81" w:rsidRDefault="00741E81" w:rsidP="00741E81">
      <w:pPr>
        <w:ind w:left="5103" w:right="3" w:firstLine="657"/>
        <w:jc w:val="both"/>
        <w:rPr>
          <w:rFonts w:ascii="Times New Roman" w:eastAsia="Times New Roman" w:hAnsi="Times New Roman" w:cs="Times New Roman"/>
          <w:sz w:val="20"/>
          <w:szCs w:val="20"/>
          <w:lang w:eastAsia="lv-LV"/>
        </w:rPr>
      </w:pPr>
    </w:p>
    <w:p w:rsidR="00741E81" w:rsidRPr="00741E81" w:rsidRDefault="00741E81" w:rsidP="00741E81">
      <w:pPr>
        <w:ind w:left="5103" w:right="3" w:firstLine="657"/>
        <w:jc w:val="both"/>
        <w:rPr>
          <w:rFonts w:ascii="Times New Roman" w:eastAsia="Times New Roman" w:hAnsi="Times New Roman" w:cs="Times New Roman"/>
          <w:sz w:val="20"/>
          <w:szCs w:val="20"/>
          <w:lang w:eastAsia="lv-LV"/>
        </w:rPr>
      </w:pPr>
    </w:p>
    <w:p w:rsidR="00B357A3" w:rsidRDefault="00B357A3">
      <w:pPr>
        <w:spacing w:after="200" w:line="276"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br w:type="page"/>
      </w:r>
    </w:p>
    <w:p w:rsidR="00741E81" w:rsidRPr="00741E81" w:rsidRDefault="00741E81" w:rsidP="00741E81">
      <w:pPr>
        <w:ind w:left="200" w:right="3" w:firstLine="657"/>
        <w:rPr>
          <w:rFonts w:ascii="Times New Roman" w:eastAsia="Times New Roman" w:hAnsi="Times New Roman" w:cs="Times New Roman"/>
          <w:b/>
          <w:i/>
          <w:color w:val="0000FF"/>
          <w:sz w:val="24"/>
          <w:szCs w:val="24"/>
          <w:lang w:eastAsia="lv-LV"/>
        </w:rPr>
      </w:pPr>
      <w:r w:rsidRPr="00741E81">
        <w:rPr>
          <w:rFonts w:ascii="Times New Roman" w:eastAsia="Times New Roman" w:hAnsi="Times New Roman" w:cs="Times New Roman"/>
          <w:b/>
          <w:i/>
          <w:color w:val="0000FF"/>
          <w:sz w:val="24"/>
          <w:szCs w:val="24"/>
          <w:lang w:eastAsia="lv-LV"/>
        </w:rPr>
        <w:lastRenderedPageBreak/>
        <w:t>Kurus precizē</w:t>
      </w:r>
    </w:p>
    <w:p w:rsidR="00741E81" w:rsidRPr="00741E81" w:rsidRDefault="00741E81" w:rsidP="00741E81">
      <w:pPr>
        <w:ind w:left="200" w:right="3" w:firstLine="657"/>
        <w:rPr>
          <w:rFonts w:ascii="Times New Roman" w:eastAsia="Times New Roman" w:hAnsi="Times New Roman" w:cs="Times New Roman"/>
          <w:b/>
          <w:i/>
          <w:color w:val="0000FF"/>
          <w:sz w:val="24"/>
          <w:szCs w:val="24"/>
          <w:lang w:eastAsia="lv-LV"/>
        </w:rPr>
      </w:pPr>
    </w:p>
    <w:p w:rsidR="00741E81" w:rsidRPr="00741E81" w:rsidRDefault="00741E81" w:rsidP="00741E81">
      <w:pPr>
        <w:ind w:right="-2"/>
        <w:jc w:val="center"/>
        <w:rPr>
          <w:rFonts w:ascii="Times New Roman" w:eastAsia="Times New Roman" w:hAnsi="Times New Roman" w:cs="Times New Roman"/>
          <w:sz w:val="24"/>
          <w:szCs w:val="20"/>
          <w:lang w:val="it-IT" w:eastAsia="lv-LV"/>
        </w:rPr>
      </w:pPr>
      <w:r w:rsidRPr="00741E81">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5408" behindDoc="0" locked="0" layoutInCell="1" allowOverlap="1" wp14:anchorId="0297F713" wp14:editId="1AEE5218">
                <wp:simplePos x="0" y="0"/>
                <wp:positionH relativeFrom="column">
                  <wp:posOffset>-175260</wp:posOffset>
                </wp:positionH>
                <wp:positionV relativeFrom="paragraph">
                  <wp:posOffset>0</wp:posOffset>
                </wp:positionV>
                <wp:extent cx="920115" cy="9753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4E6" w:rsidRDefault="008D34E6" w:rsidP="00741E81">
                            <w:r>
                              <w:rPr>
                                <w:noProof/>
                                <w:sz w:val="20"/>
                                <w:szCs w:val="20"/>
                                <w:lang w:eastAsia="lv-LV"/>
                              </w:rPr>
                              <w:drawing>
                                <wp:inline distT="0" distB="0" distL="0" distR="0" wp14:anchorId="485AC437" wp14:editId="5D264A18">
                                  <wp:extent cx="723900" cy="838200"/>
                                  <wp:effectExtent l="0" t="0" r="0" b="0"/>
                                  <wp:docPr id="2" name="Picture 2"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juunij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7F713" id="Text Box 13" o:spid="_x0000_s1027" type="#_x0000_t202" style="position:absolute;left:0;text-align:left;margin-left:-13.8pt;margin-top:0;width:72.45pt;height:7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" filled="f" stroked="f">
                <v:textbox inset=",1mm,,1mm">
                  <w:txbxContent>
                    <w:p w:rsidR="008D34E6" w:rsidRDefault="008D34E6" w:rsidP="00741E81">
                      <w:r>
                        <w:rPr>
                          <w:noProof/>
                          <w:sz w:val="20"/>
                          <w:szCs w:val="20"/>
                          <w:lang w:eastAsia="lv-LV"/>
                        </w:rPr>
                        <w:drawing>
                          <wp:inline distT="0" distB="0" distL="0" distR="0" wp14:anchorId="485AC437" wp14:editId="5D264A18">
                            <wp:extent cx="723900" cy="838200"/>
                            <wp:effectExtent l="0" t="0" r="0" b="0"/>
                            <wp:docPr id="2" name="Picture 2"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juunij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txbxContent>
                </v:textbox>
              </v:shape>
            </w:pict>
          </mc:Fallback>
        </mc:AlternateContent>
      </w:r>
      <w:r w:rsidRPr="00741E81">
        <w:rPr>
          <w:rFonts w:ascii="Times New Roman" w:eastAsia="Times New Roman" w:hAnsi="Times New Roman" w:cs="Times New Roman"/>
          <w:sz w:val="24"/>
          <w:szCs w:val="20"/>
          <w:lang w:val="it-IT" w:eastAsia="lv-LV"/>
        </w:rPr>
        <w:t>LATVIJAS REPUBLIKA</w:t>
      </w:r>
    </w:p>
    <w:p w:rsidR="00741E81" w:rsidRPr="00741E81" w:rsidRDefault="00741E81" w:rsidP="00741E81">
      <w:pPr>
        <w:ind w:right="-2"/>
        <w:jc w:val="center"/>
        <w:rPr>
          <w:rFonts w:ascii="Times New Roman" w:eastAsia="Times New Roman" w:hAnsi="Times New Roman" w:cs="Times New Roman"/>
          <w:b/>
          <w:sz w:val="48"/>
          <w:szCs w:val="48"/>
          <w:lang w:val="it-IT" w:eastAsia="lv-LV"/>
        </w:rPr>
      </w:pPr>
      <w:r w:rsidRPr="00741E81">
        <w:rPr>
          <w:rFonts w:ascii="Times New Roman" w:eastAsia="Times New Roman" w:hAnsi="Times New Roman" w:cs="Times New Roman"/>
          <w:b/>
          <w:sz w:val="48"/>
          <w:szCs w:val="48"/>
          <w:lang w:val="it-IT" w:eastAsia="lv-LV"/>
        </w:rPr>
        <w:t>TUKUMA  NOVADA  DOME</w:t>
      </w:r>
    </w:p>
    <w:p w:rsidR="00741E81" w:rsidRPr="00741E81" w:rsidRDefault="00741E81" w:rsidP="00741E81">
      <w:pPr>
        <w:ind w:right="-2"/>
        <w:jc w:val="center"/>
        <w:rPr>
          <w:rFonts w:ascii="Times New Roman" w:eastAsia="Times New Roman" w:hAnsi="Times New Roman" w:cs="Times New Roman"/>
          <w:szCs w:val="20"/>
          <w:lang w:val="it-IT" w:eastAsia="lv-LV"/>
        </w:rPr>
      </w:pPr>
      <w:r w:rsidRPr="00741E81">
        <w:rPr>
          <w:rFonts w:ascii="Times New Roman" w:eastAsia="Times New Roman" w:hAnsi="Times New Roman" w:cs="Times New Roman"/>
          <w:sz w:val="24"/>
          <w:szCs w:val="20"/>
          <w:lang w:val="it-IT" w:eastAsia="lv-LV"/>
        </w:rPr>
        <w:t>Reģistrācijas  Nr.90000050975</w:t>
      </w:r>
    </w:p>
    <w:p w:rsidR="00741E81" w:rsidRPr="00741E81" w:rsidRDefault="00741E81" w:rsidP="00741E81">
      <w:pPr>
        <w:ind w:right="-2"/>
        <w:jc w:val="center"/>
        <w:rPr>
          <w:rFonts w:ascii="Times New Roman" w:eastAsia="Times New Roman" w:hAnsi="Times New Roman" w:cs="Times New Roman"/>
          <w:color w:val="1C1C1C"/>
          <w:sz w:val="24"/>
          <w:szCs w:val="20"/>
          <w:lang w:val="it-IT" w:eastAsia="lv-LV"/>
        </w:rPr>
      </w:pPr>
      <w:r w:rsidRPr="00741E81">
        <w:rPr>
          <w:rFonts w:ascii="Times New Roman" w:eastAsia="Times New Roman" w:hAnsi="Times New Roman" w:cs="Times New Roman"/>
          <w:color w:val="1C1C1C"/>
          <w:sz w:val="24"/>
          <w:szCs w:val="20"/>
          <w:lang w:val="it-IT" w:eastAsia="lv-LV"/>
        </w:rPr>
        <w:t xml:space="preserve">Talsu ielā 4, Tukumā, Tukuma novadā, LV-3101, </w:t>
      </w:r>
    </w:p>
    <w:p w:rsidR="00741E81" w:rsidRPr="00741E81" w:rsidRDefault="00741E81" w:rsidP="00741E81">
      <w:pPr>
        <w:ind w:right="-2"/>
        <w:jc w:val="center"/>
        <w:rPr>
          <w:rFonts w:ascii="Times New Roman" w:eastAsia="Times New Roman" w:hAnsi="Times New Roman" w:cs="Times New Roman"/>
          <w:color w:val="1C1C1C"/>
          <w:sz w:val="24"/>
          <w:szCs w:val="20"/>
          <w:lang w:val="it-IT" w:eastAsia="lv-LV"/>
        </w:rPr>
      </w:pPr>
      <w:r w:rsidRPr="00741E81">
        <w:rPr>
          <w:rFonts w:ascii="Times New Roman" w:eastAsia="Times New Roman" w:hAnsi="Times New Roman" w:cs="Times New Roman"/>
          <w:color w:val="1C1C1C"/>
          <w:sz w:val="24"/>
          <w:szCs w:val="20"/>
          <w:lang w:val="it-IT" w:eastAsia="lv-LV"/>
        </w:rPr>
        <w:t>tālrunis 63122707, fakss 63107243, mobilais tālrunis 26603299, 29288876</w:t>
      </w:r>
    </w:p>
    <w:p w:rsidR="00741E81" w:rsidRPr="00741E81" w:rsidRDefault="00BE3600" w:rsidP="00741E81">
      <w:pPr>
        <w:ind w:right="-2"/>
        <w:jc w:val="center"/>
        <w:rPr>
          <w:rFonts w:ascii="Times New Roman" w:eastAsia="Times New Roman" w:hAnsi="Times New Roman" w:cs="Times New Roman"/>
          <w:color w:val="1C1C1C"/>
          <w:sz w:val="24"/>
          <w:szCs w:val="20"/>
          <w:lang w:val="it-IT" w:eastAsia="lv-LV"/>
        </w:rPr>
      </w:pPr>
      <w:hyperlink r:id="rId12" w:history="1">
        <w:r w:rsidR="00741E81" w:rsidRPr="00741E81">
          <w:rPr>
            <w:rFonts w:ascii="Times New Roman" w:eastAsia="Times New Roman" w:hAnsi="Times New Roman" w:cs="Times New Roman"/>
            <w:color w:val="1C1C1C"/>
            <w:sz w:val="24"/>
            <w:szCs w:val="20"/>
            <w:u w:val="single"/>
            <w:lang w:val="fr-FR" w:eastAsia="lv-LV"/>
          </w:rPr>
          <w:t>www.tukums.lv</w:t>
        </w:r>
      </w:hyperlink>
      <w:r w:rsidR="00741E81" w:rsidRPr="00741E81">
        <w:rPr>
          <w:rFonts w:ascii="Times New Roman" w:eastAsia="Times New Roman" w:hAnsi="Times New Roman" w:cs="Times New Roman"/>
          <w:color w:val="1C1C1C"/>
          <w:sz w:val="24"/>
          <w:szCs w:val="20"/>
          <w:u w:val="single"/>
          <w:lang w:val="de-DE" w:eastAsia="lv-LV"/>
        </w:rPr>
        <w:t xml:space="preserve"> </w:t>
      </w:r>
      <w:r w:rsidR="00741E81" w:rsidRPr="00741E81">
        <w:rPr>
          <w:rFonts w:ascii="Times New Roman" w:eastAsia="Times New Roman" w:hAnsi="Times New Roman" w:cs="Times New Roman"/>
          <w:color w:val="1C1C1C"/>
          <w:sz w:val="24"/>
          <w:szCs w:val="20"/>
          <w:lang w:val="de-DE" w:eastAsia="lv-LV"/>
        </w:rPr>
        <w:t xml:space="preserve">     </w:t>
      </w:r>
      <w:r w:rsidR="00741E81" w:rsidRPr="00741E81">
        <w:rPr>
          <w:rFonts w:ascii="Times New Roman" w:eastAsia="Times New Roman" w:hAnsi="Times New Roman" w:cs="Times New Roman"/>
          <w:color w:val="1C1C1C"/>
          <w:sz w:val="24"/>
          <w:szCs w:val="20"/>
          <w:lang w:val="fr-FR" w:eastAsia="lv-LV"/>
        </w:rPr>
        <w:t xml:space="preserve">e-pasts: </w:t>
      </w:r>
      <w:hyperlink r:id="rId13" w:history="1">
        <w:r w:rsidR="00741E81" w:rsidRPr="00741E81">
          <w:rPr>
            <w:rFonts w:ascii="Times New Roman" w:eastAsia="Times New Roman" w:hAnsi="Times New Roman" w:cs="Times New Roman"/>
            <w:color w:val="0000FF"/>
            <w:sz w:val="24"/>
            <w:szCs w:val="20"/>
            <w:u w:val="single"/>
            <w:lang w:val="fr-FR" w:eastAsia="lv-LV"/>
          </w:rPr>
          <w:t>dome@tukums.lv</w:t>
        </w:r>
      </w:hyperlink>
      <w:r w:rsidR="00741E81" w:rsidRPr="00741E81">
        <w:rPr>
          <w:rFonts w:ascii="Times New Roman" w:eastAsia="Times New Roman" w:hAnsi="Times New Roman" w:cs="Times New Roman"/>
          <w:color w:val="1C1C1C"/>
          <w:sz w:val="24"/>
          <w:szCs w:val="20"/>
          <w:lang w:val="fr-FR" w:eastAsia="lv-LV"/>
        </w:rPr>
        <w:t xml:space="preserve">         </w:t>
      </w:r>
    </w:p>
    <w:p w:rsidR="00741E81" w:rsidRPr="00741E81" w:rsidRDefault="00741E81" w:rsidP="00741E81">
      <w:pPr>
        <w:ind w:right="-2"/>
        <w:rPr>
          <w:rFonts w:ascii="Times New Roman" w:eastAsia="Times New Roman" w:hAnsi="Times New Roman" w:cs="Times New Roman"/>
          <w:sz w:val="16"/>
          <w:szCs w:val="16"/>
          <w:lang w:val="fr-FR" w:eastAsia="lv-LV"/>
        </w:rPr>
      </w:pPr>
      <w:r w:rsidRPr="00741E81">
        <w:rPr>
          <w:noProof/>
          <w:sz w:val="24"/>
          <w:lang w:eastAsia="lv-LV"/>
        </w:rPr>
        <mc:AlternateContent>
          <mc:Choice Requires="wps">
            <w:drawing>
              <wp:anchor distT="0" distB="0" distL="114300" distR="114300" simplePos="0" relativeHeight="251666432" behindDoc="0" locked="0" layoutInCell="1" allowOverlap="1" wp14:anchorId="43D0336B" wp14:editId="25517267">
                <wp:simplePos x="0" y="0"/>
                <wp:positionH relativeFrom="column">
                  <wp:posOffset>1600200</wp:posOffset>
                </wp:positionH>
                <wp:positionV relativeFrom="paragraph">
                  <wp:posOffset>3657600</wp:posOffset>
                </wp:positionV>
                <wp:extent cx="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CE6C1" id="Straight Connector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9L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MI7T0sXAgAAMgQAAA4AAAAAAAAAAAAAAAAALgIAAGRycy9lMm9Eb2MueG1sUEsBAi0AFAAGAAgA&#10;AAAhAPfhhzPcAAAACwEAAA8AAAAAAAAAAAAAAAAAcQQAAGRycy9kb3ducmV2LnhtbFBLBQYAAAAA&#10;BAAEAPMAAAB6BQAAAAA=&#10;"/>
            </w:pict>
          </mc:Fallback>
        </mc:AlternateContent>
      </w:r>
      <w:r w:rsidRPr="00741E81">
        <w:rPr>
          <w:noProof/>
          <w:sz w:val="24"/>
          <w:lang w:eastAsia="lv-LV"/>
        </w:rPr>
        <mc:AlternateContent>
          <mc:Choice Requires="wps">
            <w:drawing>
              <wp:anchor distT="0" distB="0" distL="114300" distR="114300" simplePos="0" relativeHeight="251667456" behindDoc="0" locked="0" layoutInCell="1" allowOverlap="1" wp14:anchorId="409EADCA" wp14:editId="227DE617">
                <wp:simplePos x="0" y="0"/>
                <wp:positionH relativeFrom="column">
                  <wp:posOffset>1600200</wp:posOffset>
                </wp:positionH>
                <wp:positionV relativeFrom="paragraph">
                  <wp:posOffset>3657600</wp:posOffset>
                </wp:positionV>
                <wp:extent cx="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A2404" id="Straight Connector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GR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PE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Fhi8ZEXAgAAMgQAAA4AAAAAAAAAAAAAAAAALgIAAGRycy9lMm9Eb2MueG1sUEsBAi0AFAAGAAgA&#10;AAAhAPfhhzPcAAAACwEAAA8AAAAAAAAAAAAAAAAAcQQAAGRycy9kb3ducmV2LnhtbFBLBQYAAAAA&#10;BAAEAPMAAAB6BQAAAAA=&#10;"/>
            </w:pict>
          </mc:Fallback>
        </mc:AlternateContent>
      </w:r>
      <w:r w:rsidRPr="00741E81">
        <w:rPr>
          <w:noProof/>
          <w:sz w:val="24"/>
          <w:lang w:eastAsia="lv-LV"/>
        </w:rPr>
        <mc:AlternateContent>
          <mc:Choice Requires="wps">
            <w:drawing>
              <wp:anchor distT="0" distB="0" distL="114300" distR="114300" simplePos="0" relativeHeight="251668480" behindDoc="0" locked="0" layoutInCell="1" allowOverlap="1" wp14:anchorId="52F0D3AD" wp14:editId="7BF56D15">
                <wp:simplePos x="0" y="0"/>
                <wp:positionH relativeFrom="column">
                  <wp:posOffset>1600200</wp:posOffset>
                </wp:positionH>
                <wp:positionV relativeFrom="paragraph">
                  <wp:posOffset>3657600</wp:posOffset>
                </wp:positionV>
                <wp:extent cx="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805E7" id="Straight Connector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Il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Ik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LeOQiUXAgAAMgQAAA4AAAAAAAAAAAAAAAAALgIAAGRycy9lMm9Eb2MueG1sUEsBAi0AFAAGAAgA&#10;AAAhAPfhhzPcAAAACwEAAA8AAAAAAAAAAAAAAAAAcQQAAGRycy9kb3ducmV2LnhtbFBLBQYAAAAA&#10;BAAEAPMAAAB6BQAAAAA=&#10;"/>
            </w:pict>
          </mc:Fallback>
        </mc:AlternateContent>
      </w:r>
      <w:r w:rsidRPr="00741E81">
        <w:rPr>
          <w:noProof/>
          <w:sz w:val="24"/>
          <w:lang w:eastAsia="lv-LV"/>
        </w:rPr>
        <mc:AlternateContent>
          <mc:Choice Requires="wps">
            <w:drawing>
              <wp:anchor distT="0" distB="0" distL="114300" distR="114300" simplePos="0" relativeHeight="251669504" behindDoc="0" locked="0" layoutInCell="1" allowOverlap="1" wp14:anchorId="1166CBA6" wp14:editId="2F9F4D16">
                <wp:simplePos x="0" y="0"/>
                <wp:positionH relativeFrom="column">
                  <wp:posOffset>-180975</wp:posOffset>
                </wp:positionH>
                <wp:positionV relativeFrom="paragraph">
                  <wp:posOffset>134620</wp:posOffset>
                </wp:positionV>
                <wp:extent cx="6127115" cy="0"/>
                <wp:effectExtent l="0" t="19050" r="26035" b="381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BD1E" id="Straight Connector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" strokeweight="4.5pt">
                <v:stroke linestyle="thickThin"/>
              </v:line>
            </w:pict>
          </mc:Fallback>
        </mc:AlternateContent>
      </w:r>
    </w:p>
    <w:p w:rsidR="00741E81" w:rsidRPr="00741E81" w:rsidRDefault="00741E81" w:rsidP="00741E81">
      <w:pPr>
        <w:ind w:right="-2"/>
        <w:rPr>
          <w:rFonts w:ascii="Times New Roman" w:eastAsia="Times New Roman" w:hAnsi="Times New Roman" w:cs="Times New Roman"/>
          <w:sz w:val="24"/>
          <w:szCs w:val="36"/>
          <w:lang w:val="fr-FR" w:eastAsia="lv-LV"/>
        </w:rPr>
      </w:pPr>
    </w:p>
    <w:p w:rsidR="00741E81" w:rsidRPr="00741E81" w:rsidRDefault="00741E81" w:rsidP="00B357A3">
      <w:pPr>
        <w:ind w:left="5760" w:right="-2" w:firstLine="720"/>
        <w:jc w:val="both"/>
        <w:rPr>
          <w:rFonts w:ascii="Times New Roman" w:eastAsia="Times New Roman" w:hAnsi="Times New Roman" w:cs="Times New Roman"/>
          <w:sz w:val="20"/>
          <w:szCs w:val="20"/>
          <w:lang w:val="de-DE" w:eastAsia="lv-LV"/>
        </w:rPr>
      </w:pPr>
      <w:r w:rsidRPr="00741E81">
        <w:rPr>
          <w:rFonts w:ascii="Times New Roman" w:eastAsia="Times New Roman" w:hAnsi="Times New Roman" w:cs="Times New Roman"/>
          <w:sz w:val="20"/>
          <w:szCs w:val="20"/>
          <w:lang w:val="de-DE" w:eastAsia="lv-LV"/>
        </w:rPr>
        <w:t xml:space="preserve"> APSTIPRINĀTI</w:t>
      </w:r>
    </w:p>
    <w:p w:rsidR="00741E81" w:rsidRPr="00741E81" w:rsidRDefault="00741E81" w:rsidP="00B357A3">
      <w:pPr>
        <w:ind w:left="5760" w:right="-2" w:firstLine="720"/>
        <w:jc w:val="both"/>
        <w:rPr>
          <w:rFonts w:ascii="Times New Roman" w:eastAsia="Times New Roman" w:hAnsi="Times New Roman" w:cs="Times New Roman"/>
          <w:sz w:val="20"/>
          <w:szCs w:val="20"/>
          <w:lang w:val="de-DE" w:eastAsia="lv-LV"/>
        </w:rPr>
      </w:pPr>
      <w:r w:rsidRPr="00741E81">
        <w:rPr>
          <w:rFonts w:ascii="Times New Roman" w:eastAsia="Times New Roman" w:hAnsi="Times New Roman" w:cs="Times New Roman"/>
          <w:sz w:val="20"/>
          <w:szCs w:val="20"/>
          <w:lang w:val="de-DE" w:eastAsia="lv-LV"/>
        </w:rPr>
        <w:t>ar Tukuma novada Domes 02.07.2015.</w:t>
      </w:r>
    </w:p>
    <w:p w:rsidR="00741E81" w:rsidRPr="00741E81" w:rsidRDefault="00741E81" w:rsidP="00741E81">
      <w:pPr>
        <w:ind w:right="-2"/>
        <w:jc w:val="both"/>
        <w:rPr>
          <w:rFonts w:ascii="Times New Roman" w:eastAsia="Times New Roman" w:hAnsi="Times New Roman" w:cs="Times New Roman"/>
          <w:sz w:val="20"/>
          <w:szCs w:val="20"/>
          <w:lang w:val="de-DE" w:eastAsia="lv-LV"/>
        </w:rPr>
      </w:pPr>
      <w:r w:rsidRPr="00741E81">
        <w:rPr>
          <w:rFonts w:ascii="Times New Roman" w:eastAsia="Times New Roman" w:hAnsi="Times New Roman" w:cs="Times New Roman"/>
          <w:sz w:val="20"/>
          <w:szCs w:val="20"/>
          <w:lang w:val="de-DE" w:eastAsia="lv-LV"/>
        </w:rPr>
        <w:tab/>
      </w:r>
      <w:r w:rsidRPr="00741E81">
        <w:rPr>
          <w:rFonts w:ascii="Times New Roman" w:eastAsia="Times New Roman" w:hAnsi="Times New Roman" w:cs="Times New Roman"/>
          <w:sz w:val="20"/>
          <w:szCs w:val="20"/>
          <w:lang w:val="de-DE" w:eastAsia="lv-LV"/>
        </w:rPr>
        <w:tab/>
      </w:r>
      <w:r w:rsidRPr="00741E81">
        <w:rPr>
          <w:rFonts w:ascii="Times New Roman" w:eastAsia="Times New Roman" w:hAnsi="Times New Roman" w:cs="Times New Roman"/>
          <w:sz w:val="20"/>
          <w:szCs w:val="20"/>
          <w:lang w:val="de-DE" w:eastAsia="lv-LV"/>
        </w:rPr>
        <w:tab/>
      </w:r>
      <w:r w:rsidRPr="00741E81">
        <w:rPr>
          <w:rFonts w:ascii="Times New Roman" w:eastAsia="Times New Roman" w:hAnsi="Times New Roman" w:cs="Times New Roman"/>
          <w:sz w:val="20"/>
          <w:szCs w:val="20"/>
          <w:lang w:val="de-DE" w:eastAsia="lv-LV"/>
        </w:rPr>
        <w:tab/>
      </w:r>
      <w:r w:rsidRPr="00741E81">
        <w:rPr>
          <w:rFonts w:ascii="Times New Roman" w:eastAsia="Times New Roman" w:hAnsi="Times New Roman" w:cs="Times New Roman"/>
          <w:sz w:val="20"/>
          <w:szCs w:val="20"/>
          <w:lang w:val="de-DE" w:eastAsia="lv-LV"/>
        </w:rPr>
        <w:tab/>
      </w:r>
      <w:r w:rsidRPr="00741E81">
        <w:rPr>
          <w:rFonts w:ascii="Times New Roman" w:eastAsia="Times New Roman" w:hAnsi="Times New Roman" w:cs="Times New Roman"/>
          <w:sz w:val="20"/>
          <w:szCs w:val="20"/>
          <w:lang w:val="de-DE" w:eastAsia="lv-LV"/>
        </w:rPr>
        <w:tab/>
      </w:r>
      <w:r w:rsidRPr="00741E81">
        <w:rPr>
          <w:rFonts w:ascii="Times New Roman" w:eastAsia="Times New Roman" w:hAnsi="Times New Roman" w:cs="Times New Roman"/>
          <w:sz w:val="20"/>
          <w:szCs w:val="20"/>
          <w:lang w:val="de-DE" w:eastAsia="lv-LV"/>
        </w:rPr>
        <w:tab/>
      </w:r>
      <w:r w:rsidRPr="00741E81">
        <w:rPr>
          <w:rFonts w:ascii="Times New Roman" w:eastAsia="Times New Roman" w:hAnsi="Times New Roman" w:cs="Times New Roman"/>
          <w:sz w:val="20"/>
          <w:szCs w:val="20"/>
          <w:lang w:val="de-DE" w:eastAsia="lv-LV"/>
        </w:rPr>
        <w:tab/>
      </w:r>
      <w:r w:rsidRPr="00741E81">
        <w:rPr>
          <w:rFonts w:ascii="Times New Roman" w:eastAsia="Times New Roman" w:hAnsi="Times New Roman" w:cs="Times New Roman"/>
          <w:sz w:val="20"/>
          <w:szCs w:val="20"/>
          <w:lang w:val="de-DE" w:eastAsia="lv-LV"/>
        </w:rPr>
        <w:tab/>
        <w:t>lēmumu (prot.Nr.</w:t>
      </w:r>
      <w:r w:rsidR="00715AAA">
        <w:rPr>
          <w:rFonts w:ascii="Times New Roman" w:eastAsia="Times New Roman" w:hAnsi="Times New Roman" w:cs="Times New Roman"/>
          <w:sz w:val="20"/>
          <w:szCs w:val="20"/>
          <w:lang w:val="de-DE" w:eastAsia="lv-LV"/>
        </w:rPr>
        <w:t>7</w:t>
      </w:r>
      <w:r w:rsidRPr="00741E81">
        <w:rPr>
          <w:rFonts w:ascii="Times New Roman" w:eastAsia="Times New Roman" w:hAnsi="Times New Roman" w:cs="Times New Roman"/>
          <w:sz w:val="20"/>
          <w:szCs w:val="20"/>
          <w:lang w:val="de-DE" w:eastAsia="lv-LV"/>
        </w:rPr>
        <w:t xml:space="preserve">, </w:t>
      </w:r>
      <w:r w:rsidR="00715AAA">
        <w:rPr>
          <w:rFonts w:ascii="Times New Roman" w:eastAsia="Times New Roman" w:hAnsi="Times New Roman" w:cs="Times New Roman"/>
          <w:sz w:val="20"/>
          <w:szCs w:val="20"/>
          <w:lang w:val="de-DE" w:eastAsia="lv-LV"/>
        </w:rPr>
        <w:t>7</w:t>
      </w:r>
      <w:r w:rsidRPr="00741E81">
        <w:rPr>
          <w:rFonts w:ascii="Times New Roman" w:eastAsia="Times New Roman" w:hAnsi="Times New Roman" w:cs="Times New Roman"/>
          <w:sz w:val="20"/>
          <w:szCs w:val="20"/>
          <w:lang w:val="de-DE" w:eastAsia="lv-LV"/>
        </w:rPr>
        <w:t>.§.)</w:t>
      </w:r>
    </w:p>
    <w:p w:rsidR="00741E81" w:rsidRPr="00741E81" w:rsidRDefault="00741E81" w:rsidP="00741E81">
      <w:pPr>
        <w:ind w:right="-2"/>
        <w:jc w:val="both"/>
        <w:rPr>
          <w:rFonts w:ascii="Times New Roman" w:eastAsia="Times New Roman" w:hAnsi="Times New Roman" w:cs="Times New Roman"/>
          <w:sz w:val="20"/>
          <w:szCs w:val="20"/>
          <w:lang w:val="de-DE" w:eastAsia="lv-LV"/>
        </w:rPr>
      </w:pPr>
    </w:p>
    <w:p w:rsidR="00741E81" w:rsidRPr="00741E81" w:rsidRDefault="00741E81" w:rsidP="00741E81">
      <w:pPr>
        <w:ind w:right="-2"/>
        <w:jc w:val="center"/>
        <w:rPr>
          <w:rFonts w:ascii="Times New Roman" w:eastAsia="Times New Roman" w:hAnsi="Times New Roman" w:cs="Times New Roman"/>
          <w:b/>
          <w:sz w:val="24"/>
          <w:szCs w:val="20"/>
          <w:lang w:val="de-DE" w:eastAsia="lv-LV"/>
        </w:rPr>
      </w:pPr>
      <w:r w:rsidRPr="00741E81">
        <w:rPr>
          <w:rFonts w:ascii="Times New Roman" w:eastAsia="Times New Roman" w:hAnsi="Times New Roman" w:cs="Times New Roman"/>
          <w:b/>
          <w:sz w:val="24"/>
          <w:szCs w:val="20"/>
          <w:lang w:val="de-DE" w:eastAsia="lv-LV"/>
        </w:rPr>
        <w:t>SAISTOŠIE NOTEIKUMI</w:t>
      </w:r>
    </w:p>
    <w:p w:rsidR="00741E81" w:rsidRPr="00741E81" w:rsidRDefault="00741E81" w:rsidP="00741E81">
      <w:pPr>
        <w:ind w:right="-2"/>
        <w:jc w:val="center"/>
        <w:rPr>
          <w:rFonts w:ascii="Times New Roman" w:eastAsia="Times New Roman" w:hAnsi="Times New Roman" w:cs="Times New Roman"/>
          <w:sz w:val="24"/>
          <w:szCs w:val="20"/>
          <w:lang w:val="de-DE" w:eastAsia="lv-LV"/>
        </w:rPr>
      </w:pPr>
      <w:r w:rsidRPr="00741E81">
        <w:rPr>
          <w:rFonts w:ascii="Times New Roman" w:eastAsia="Times New Roman" w:hAnsi="Times New Roman" w:cs="Times New Roman"/>
          <w:sz w:val="24"/>
          <w:szCs w:val="20"/>
          <w:lang w:val="de-DE" w:eastAsia="lv-LV"/>
        </w:rPr>
        <w:t>Tukumā</w:t>
      </w:r>
    </w:p>
    <w:p w:rsidR="00741E81" w:rsidRPr="00741E81" w:rsidRDefault="00741E81" w:rsidP="00741E81">
      <w:pPr>
        <w:ind w:right="-2"/>
        <w:rPr>
          <w:rFonts w:ascii="Times New Roman" w:eastAsia="Times New Roman" w:hAnsi="Times New Roman" w:cs="Times New Roman"/>
          <w:sz w:val="24"/>
          <w:szCs w:val="20"/>
          <w:lang w:val="de-DE" w:eastAsia="lv-LV"/>
        </w:rPr>
      </w:pPr>
      <w:r w:rsidRPr="00741E81">
        <w:rPr>
          <w:rFonts w:ascii="Times New Roman" w:eastAsia="Times New Roman" w:hAnsi="Times New Roman" w:cs="Times New Roman"/>
          <w:sz w:val="24"/>
          <w:szCs w:val="20"/>
          <w:lang w:val="de-DE" w:eastAsia="lv-LV"/>
        </w:rPr>
        <w:t>2015.gada 2.jūlijā</w:t>
      </w:r>
      <w:r w:rsidRPr="00741E81">
        <w:rPr>
          <w:rFonts w:ascii="Times New Roman" w:eastAsia="Times New Roman" w:hAnsi="Times New Roman" w:cs="Times New Roman"/>
          <w:sz w:val="24"/>
          <w:szCs w:val="20"/>
          <w:lang w:val="de-DE" w:eastAsia="lv-LV"/>
        </w:rPr>
        <w:tab/>
      </w:r>
      <w:r w:rsidRPr="00741E81">
        <w:rPr>
          <w:rFonts w:ascii="Times New Roman" w:eastAsia="Times New Roman" w:hAnsi="Times New Roman" w:cs="Times New Roman"/>
          <w:sz w:val="24"/>
          <w:szCs w:val="20"/>
          <w:lang w:val="de-DE" w:eastAsia="lv-LV"/>
        </w:rPr>
        <w:tab/>
      </w:r>
      <w:r w:rsidRPr="00741E81">
        <w:rPr>
          <w:rFonts w:ascii="Times New Roman" w:eastAsia="Times New Roman" w:hAnsi="Times New Roman" w:cs="Times New Roman"/>
          <w:sz w:val="24"/>
          <w:szCs w:val="20"/>
          <w:lang w:val="de-DE" w:eastAsia="lv-LV"/>
        </w:rPr>
        <w:tab/>
      </w:r>
      <w:r w:rsidRPr="00741E81">
        <w:rPr>
          <w:rFonts w:ascii="Times New Roman" w:eastAsia="Times New Roman" w:hAnsi="Times New Roman" w:cs="Times New Roman"/>
          <w:sz w:val="24"/>
          <w:szCs w:val="20"/>
          <w:lang w:val="de-DE" w:eastAsia="lv-LV"/>
        </w:rPr>
        <w:tab/>
      </w:r>
      <w:r w:rsidRPr="00741E81">
        <w:rPr>
          <w:rFonts w:ascii="Times New Roman" w:eastAsia="Times New Roman" w:hAnsi="Times New Roman" w:cs="Times New Roman"/>
          <w:sz w:val="24"/>
          <w:szCs w:val="20"/>
          <w:lang w:val="de-DE" w:eastAsia="lv-LV"/>
        </w:rPr>
        <w:tab/>
      </w:r>
      <w:r w:rsidRPr="00741E81">
        <w:rPr>
          <w:rFonts w:ascii="Times New Roman" w:eastAsia="Times New Roman" w:hAnsi="Times New Roman" w:cs="Times New Roman"/>
          <w:sz w:val="24"/>
          <w:szCs w:val="20"/>
          <w:lang w:val="de-DE" w:eastAsia="lv-LV"/>
        </w:rPr>
        <w:tab/>
      </w:r>
      <w:r w:rsidRPr="00741E81">
        <w:rPr>
          <w:rFonts w:ascii="Times New Roman" w:eastAsia="Times New Roman" w:hAnsi="Times New Roman" w:cs="Times New Roman"/>
          <w:sz w:val="24"/>
          <w:szCs w:val="20"/>
          <w:lang w:val="de-DE" w:eastAsia="lv-LV"/>
        </w:rPr>
        <w:tab/>
      </w:r>
      <w:r w:rsidRPr="00741E81">
        <w:rPr>
          <w:rFonts w:ascii="Times New Roman" w:eastAsia="Times New Roman" w:hAnsi="Times New Roman" w:cs="Times New Roman"/>
          <w:sz w:val="24"/>
          <w:szCs w:val="20"/>
          <w:lang w:val="de-DE" w:eastAsia="lv-LV"/>
        </w:rPr>
        <w:tab/>
      </w:r>
      <w:r w:rsidRPr="00741E81">
        <w:rPr>
          <w:rFonts w:ascii="Times New Roman" w:eastAsia="Times New Roman" w:hAnsi="Times New Roman" w:cs="Times New Roman"/>
          <w:sz w:val="24"/>
          <w:szCs w:val="20"/>
          <w:lang w:val="de-DE" w:eastAsia="lv-LV"/>
        </w:rPr>
        <w:tab/>
        <w:t xml:space="preserve">   </w:t>
      </w:r>
      <w:r w:rsidR="00B357A3">
        <w:rPr>
          <w:rFonts w:ascii="Times New Roman" w:eastAsia="Times New Roman" w:hAnsi="Times New Roman" w:cs="Times New Roman"/>
          <w:sz w:val="24"/>
          <w:szCs w:val="20"/>
          <w:lang w:val="de-DE" w:eastAsia="lv-LV"/>
        </w:rPr>
        <w:t xml:space="preserve">         </w:t>
      </w:r>
      <w:r w:rsidRPr="00741E81">
        <w:rPr>
          <w:rFonts w:ascii="Times New Roman" w:eastAsia="Times New Roman" w:hAnsi="Times New Roman" w:cs="Times New Roman"/>
          <w:sz w:val="24"/>
          <w:szCs w:val="20"/>
          <w:lang w:val="de-DE" w:eastAsia="lv-LV"/>
        </w:rPr>
        <w:t xml:space="preserve"> </w:t>
      </w:r>
      <w:r w:rsidRPr="00741E81">
        <w:rPr>
          <w:rFonts w:ascii="Times New Roman" w:eastAsia="Times New Roman" w:hAnsi="Times New Roman" w:cs="Times New Roman"/>
          <w:b/>
          <w:sz w:val="24"/>
          <w:szCs w:val="20"/>
          <w:lang w:val="de-DE" w:eastAsia="lv-LV"/>
        </w:rPr>
        <w:t>Nr.17</w:t>
      </w:r>
    </w:p>
    <w:p w:rsidR="00741E81" w:rsidRPr="00741E81" w:rsidRDefault="00741E81" w:rsidP="00741E81">
      <w:pPr>
        <w:ind w:right="-2"/>
        <w:jc w:val="right"/>
        <w:rPr>
          <w:rFonts w:ascii="Times New Roman" w:eastAsia="Times New Roman" w:hAnsi="Times New Roman" w:cs="Times New Roman"/>
          <w:sz w:val="24"/>
          <w:szCs w:val="20"/>
          <w:lang w:val="de-DE" w:eastAsia="lv-LV"/>
        </w:rPr>
      </w:pPr>
      <w:r w:rsidRPr="00741E81">
        <w:rPr>
          <w:rFonts w:ascii="Times New Roman" w:eastAsia="Times New Roman" w:hAnsi="Times New Roman" w:cs="Times New Roman"/>
          <w:sz w:val="24"/>
          <w:szCs w:val="20"/>
          <w:lang w:val="de-DE" w:eastAsia="lv-LV"/>
        </w:rPr>
        <w:t>(prot.Nr.</w:t>
      </w:r>
      <w:r w:rsidR="00715AAA">
        <w:rPr>
          <w:rFonts w:ascii="Times New Roman" w:eastAsia="Times New Roman" w:hAnsi="Times New Roman" w:cs="Times New Roman"/>
          <w:sz w:val="24"/>
          <w:szCs w:val="20"/>
          <w:lang w:val="de-DE" w:eastAsia="lv-LV"/>
        </w:rPr>
        <w:t>7</w:t>
      </w:r>
      <w:r w:rsidR="00596BCC">
        <w:rPr>
          <w:rFonts w:ascii="Times New Roman" w:eastAsia="Times New Roman" w:hAnsi="Times New Roman" w:cs="Times New Roman"/>
          <w:sz w:val="24"/>
          <w:szCs w:val="20"/>
          <w:lang w:val="de-DE" w:eastAsia="lv-LV"/>
        </w:rPr>
        <w:t>,</w:t>
      </w:r>
      <w:r w:rsidR="00715AAA">
        <w:rPr>
          <w:rFonts w:ascii="Times New Roman" w:eastAsia="Times New Roman" w:hAnsi="Times New Roman" w:cs="Times New Roman"/>
          <w:sz w:val="24"/>
          <w:szCs w:val="20"/>
          <w:lang w:val="de-DE" w:eastAsia="lv-LV"/>
        </w:rPr>
        <w:t xml:space="preserve"> 7</w:t>
      </w:r>
      <w:r w:rsidRPr="00741E81">
        <w:rPr>
          <w:rFonts w:ascii="Times New Roman" w:eastAsia="Times New Roman" w:hAnsi="Times New Roman" w:cs="Times New Roman"/>
          <w:sz w:val="24"/>
          <w:szCs w:val="20"/>
          <w:lang w:val="de-DE" w:eastAsia="lv-LV"/>
        </w:rPr>
        <w:t>.§.)</w:t>
      </w:r>
    </w:p>
    <w:p w:rsidR="00741E81" w:rsidRPr="00741E81" w:rsidRDefault="00741E81" w:rsidP="00741E81">
      <w:pPr>
        <w:autoSpaceDE w:val="0"/>
        <w:autoSpaceDN w:val="0"/>
        <w:adjustRightInd w:val="0"/>
        <w:ind w:right="-2"/>
        <w:rPr>
          <w:rFonts w:ascii="Times New Roman" w:eastAsia="Times New Roman" w:hAnsi="Times New Roman" w:cs="Times New Roman"/>
          <w:b/>
          <w:bCs/>
          <w:sz w:val="24"/>
          <w:szCs w:val="20"/>
          <w:lang w:val="de-DE" w:eastAsia="lv-LV"/>
        </w:rPr>
      </w:pPr>
    </w:p>
    <w:p w:rsidR="00741E81" w:rsidRPr="00741E81" w:rsidRDefault="00741E81" w:rsidP="00741E81">
      <w:pPr>
        <w:autoSpaceDE w:val="0"/>
        <w:autoSpaceDN w:val="0"/>
        <w:adjustRightInd w:val="0"/>
        <w:ind w:right="-2"/>
        <w:rPr>
          <w:rFonts w:ascii="Times New Roman" w:eastAsia="Times New Roman" w:hAnsi="Times New Roman" w:cs="Times New Roman"/>
          <w:b/>
          <w:bCs/>
          <w:color w:val="FF0000"/>
          <w:sz w:val="24"/>
          <w:szCs w:val="20"/>
          <w:lang w:val="de-DE" w:eastAsia="lv-LV"/>
        </w:rPr>
      </w:pPr>
      <w:r w:rsidRPr="00741E81">
        <w:rPr>
          <w:rFonts w:ascii="Times New Roman" w:eastAsia="Times New Roman" w:hAnsi="Times New Roman" w:cs="Times New Roman"/>
          <w:b/>
          <w:bCs/>
          <w:color w:val="FF0000"/>
          <w:sz w:val="24"/>
          <w:szCs w:val="20"/>
          <w:lang w:val="de-DE" w:eastAsia="lv-LV"/>
        </w:rPr>
        <w:t xml:space="preserve">Par </w:t>
      </w:r>
      <w:r w:rsidRPr="00741E81">
        <w:rPr>
          <w:rFonts w:ascii="Times New Roman" w:eastAsia="Times New Roman" w:hAnsi="Times New Roman" w:cs="Times New Roman"/>
          <w:b/>
          <w:bCs/>
          <w:sz w:val="24"/>
          <w:szCs w:val="20"/>
          <w:lang w:val="de-DE" w:eastAsia="lv-LV"/>
        </w:rPr>
        <w:t>Tukuma novada</w:t>
      </w:r>
      <w:r w:rsidRPr="00741E81">
        <w:rPr>
          <w:rFonts w:ascii="Times New Roman" w:eastAsia="Times New Roman" w:hAnsi="Times New Roman" w:cs="Times New Roman"/>
          <w:b/>
          <w:sz w:val="24"/>
          <w:szCs w:val="20"/>
          <w:lang w:val="de-DE" w:eastAsia="lv-LV"/>
        </w:rPr>
        <w:t xml:space="preserve"> sabiedriskās kārtības noteikumi</w:t>
      </w:r>
      <w:r w:rsidRPr="00741E81">
        <w:rPr>
          <w:rFonts w:ascii="Times New Roman" w:eastAsia="Times New Roman" w:hAnsi="Times New Roman" w:cs="Times New Roman"/>
          <w:b/>
          <w:color w:val="FF0000"/>
          <w:sz w:val="24"/>
          <w:szCs w:val="20"/>
          <w:lang w:val="de-DE" w:eastAsia="lv-LV"/>
        </w:rPr>
        <w:t>em</w:t>
      </w:r>
    </w:p>
    <w:p w:rsidR="00741E81" w:rsidRPr="00741E81" w:rsidRDefault="00741E81" w:rsidP="00741E81">
      <w:pPr>
        <w:autoSpaceDE w:val="0"/>
        <w:autoSpaceDN w:val="0"/>
        <w:adjustRightInd w:val="0"/>
        <w:ind w:right="-2"/>
        <w:rPr>
          <w:rFonts w:ascii="Times New Roman" w:eastAsia="Times New Roman" w:hAnsi="Times New Roman" w:cs="Times New Roman"/>
          <w:b/>
          <w:bCs/>
          <w:sz w:val="24"/>
          <w:szCs w:val="20"/>
          <w:lang w:val="de-DE" w:eastAsia="lv-LV"/>
        </w:rPr>
      </w:pPr>
    </w:p>
    <w:p w:rsidR="00741E81" w:rsidRPr="00741E81" w:rsidRDefault="00741E81" w:rsidP="00741E81">
      <w:pPr>
        <w:autoSpaceDE w:val="0"/>
        <w:autoSpaceDN w:val="0"/>
        <w:adjustRightInd w:val="0"/>
        <w:ind w:right="-2"/>
        <w:jc w:val="center"/>
        <w:rPr>
          <w:rFonts w:ascii="Times New Roman" w:eastAsia="Times New Roman" w:hAnsi="Times New Roman" w:cs="Times New Roman"/>
          <w:strike/>
          <w:color w:val="FF0000"/>
          <w:sz w:val="20"/>
          <w:szCs w:val="20"/>
          <w:lang w:val="de-DE" w:eastAsia="lv-LV"/>
        </w:rPr>
      </w:pPr>
      <w:r w:rsidRPr="00741E81">
        <w:rPr>
          <w:rFonts w:ascii="Times New Roman" w:eastAsia="Times New Roman" w:hAnsi="Times New Roman" w:cs="Times New Roman"/>
          <w:color w:val="000000"/>
          <w:sz w:val="20"/>
          <w:szCs w:val="20"/>
          <w:lang w:val="de-DE" w:eastAsia="lv-LV"/>
        </w:rPr>
        <w:t xml:space="preserve">                                                                                       Izdoti saskaņā ar likuma „Par pašvaldībām” </w:t>
      </w:r>
      <w:r w:rsidRPr="00741E81">
        <w:rPr>
          <w:rFonts w:ascii="Times New Roman" w:eastAsia="Times New Roman" w:hAnsi="Times New Roman" w:cs="Times New Roman"/>
          <w:strike/>
          <w:color w:val="FF0000"/>
          <w:sz w:val="20"/>
          <w:szCs w:val="20"/>
          <w:lang w:val="de-DE" w:eastAsia="lv-LV"/>
        </w:rPr>
        <w:t>21.panta</w:t>
      </w:r>
    </w:p>
    <w:p w:rsidR="00741E81" w:rsidRPr="00741E81" w:rsidRDefault="00741E81" w:rsidP="00741E81">
      <w:pPr>
        <w:autoSpaceDE w:val="0"/>
        <w:autoSpaceDN w:val="0"/>
        <w:adjustRightInd w:val="0"/>
        <w:ind w:right="-2"/>
        <w:jc w:val="center"/>
        <w:rPr>
          <w:rFonts w:ascii="Times New Roman" w:eastAsia="Times New Roman" w:hAnsi="Times New Roman" w:cs="Times New Roman"/>
          <w:color w:val="000000"/>
          <w:sz w:val="20"/>
          <w:szCs w:val="20"/>
          <w:lang w:val="de-DE" w:eastAsia="lv-LV"/>
        </w:rPr>
      </w:pPr>
      <w:r w:rsidRPr="00741E81">
        <w:rPr>
          <w:rFonts w:ascii="Times New Roman" w:eastAsia="Times New Roman" w:hAnsi="Times New Roman" w:cs="Times New Roman"/>
          <w:color w:val="FF0000"/>
          <w:sz w:val="20"/>
          <w:szCs w:val="20"/>
          <w:lang w:val="de-DE" w:eastAsia="lv-LV"/>
        </w:rPr>
        <w:t xml:space="preserve">                                                                                             </w:t>
      </w:r>
      <w:r w:rsidRPr="00741E81">
        <w:rPr>
          <w:rFonts w:ascii="Times New Roman" w:eastAsia="Times New Roman" w:hAnsi="Times New Roman" w:cs="Times New Roman"/>
          <w:strike/>
          <w:color w:val="FF0000"/>
          <w:sz w:val="20"/>
          <w:szCs w:val="20"/>
          <w:lang w:val="de-DE" w:eastAsia="lv-LV"/>
        </w:rPr>
        <w:t xml:space="preserve">pirmās daļas 16.punktu un </w:t>
      </w:r>
      <w:r w:rsidRPr="00741E81">
        <w:rPr>
          <w:rFonts w:ascii="Times New Roman" w:eastAsia="Times New Roman" w:hAnsi="Times New Roman" w:cs="Times New Roman"/>
          <w:color w:val="000000"/>
          <w:sz w:val="20"/>
          <w:szCs w:val="20"/>
          <w:lang w:val="de-DE" w:eastAsia="lv-LV"/>
        </w:rPr>
        <w:t>43.panta pirmās daļas 4.punktu</w:t>
      </w:r>
    </w:p>
    <w:p w:rsidR="00741E81" w:rsidRPr="00741E81" w:rsidRDefault="00741E81" w:rsidP="00741E81">
      <w:pPr>
        <w:autoSpaceDE w:val="0"/>
        <w:autoSpaceDN w:val="0"/>
        <w:adjustRightInd w:val="0"/>
        <w:ind w:left="5760" w:right="-2"/>
        <w:jc w:val="center"/>
        <w:rPr>
          <w:rFonts w:ascii="Times New Roman" w:eastAsia="Times New Roman" w:hAnsi="Times New Roman" w:cs="Times New Roman"/>
          <w:color w:val="000000"/>
          <w:spacing w:val="-2"/>
          <w:sz w:val="20"/>
          <w:szCs w:val="20"/>
          <w:lang w:val="de-DE" w:eastAsia="lv-LV"/>
        </w:rPr>
      </w:pPr>
    </w:p>
    <w:p w:rsidR="00741E81" w:rsidRPr="00741E81" w:rsidRDefault="00741E81" w:rsidP="00741E81">
      <w:pPr>
        <w:autoSpaceDE w:val="0"/>
        <w:autoSpaceDN w:val="0"/>
        <w:adjustRightInd w:val="0"/>
        <w:ind w:left="5040" w:right="-2" w:firstLine="720"/>
        <w:rPr>
          <w:rFonts w:ascii="Times New Roman" w:eastAsia="Times New Roman" w:hAnsi="Times New Roman" w:cs="Times New Roman"/>
          <w:sz w:val="24"/>
          <w:szCs w:val="20"/>
          <w:lang w:val="de-DE" w:eastAsia="lv-LV"/>
        </w:rPr>
      </w:pPr>
    </w:p>
    <w:p w:rsidR="00741E81" w:rsidRPr="00741E81" w:rsidRDefault="00741E81" w:rsidP="00741E81">
      <w:pPr>
        <w:autoSpaceDE w:val="0"/>
        <w:autoSpaceDN w:val="0"/>
        <w:adjustRightInd w:val="0"/>
        <w:ind w:right="-2"/>
        <w:jc w:val="center"/>
        <w:rPr>
          <w:rFonts w:ascii="Times New Roman" w:eastAsia="Times New Roman" w:hAnsi="Times New Roman" w:cs="Times New Roman"/>
          <w:b/>
          <w:bCs/>
          <w:color w:val="000000"/>
          <w:sz w:val="24"/>
          <w:szCs w:val="20"/>
          <w:lang w:val="de-DE" w:eastAsia="lv-LV"/>
        </w:rPr>
      </w:pPr>
      <w:r w:rsidRPr="00741E81">
        <w:rPr>
          <w:rFonts w:ascii="Times New Roman" w:eastAsia="Times New Roman" w:hAnsi="Times New Roman" w:cs="Times New Roman"/>
          <w:b/>
          <w:bCs/>
          <w:color w:val="000000"/>
          <w:sz w:val="24"/>
          <w:szCs w:val="20"/>
          <w:lang w:val="de-DE" w:eastAsia="lv-LV"/>
        </w:rPr>
        <w:t>I. Vispārīgie jautājumi</w:t>
      </w:r>
    </w:p>
    <w:p w:rsidR="00741E81" w:rsidRPr="00741E81" w:rsidRDefault="00741E81" w:rsidP="00741E81">
      <w:pPr>
        <w:autoSpaceDE w:val="0"/>
        <w:autoSpaceDN w:val="0"/>
        <w:adjustRightInd w:val="0"/>
        <w:ind w:right="-2"/>
        <w:jc w:val="center"/>
        <w:rPr>
          <w:rFonts w:ascii="Times New Roman" w:eastAsia="Times New Roman" w:hAnsi="Times New Roman" w:cs="Times New Roman"/>
          <w:b/>
          <w:bCs/>
          <w:color w:val="000000"/>
          <w:sz w:val="24"/>
          <w:szCs w:val="20"/>
          <w:lang w:val="de-DE" w:eastAsia="lv-LV"/>
        </w:rPr>
      </w:pPr>
    </w:p>
    <w:p w:rsidR="00741E81" w:rsidRPr="00F61A86" w:rsidRDefault="00F61A86" w:rsidP="00F61A86">
      <w:pPr>
        <w:autoSpaceDE w:val="0"/>
        <w:autoSpaceDN w:val="0"/>
        <w:adjustRightInd w:val="0"/>
        <w:ind w:right="-2" w:firstLine="720"/>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1.</w:t>
      </w:r>
      <w:r w:rsidR="00715AAA">
        <w:rPr>
          <w:rFonts w:ascii="Times New Roman" w:eastAsia="Times New Roman" w:hAnsi="Times New Roman" w:cs="Times New Roman"/>
          <w:bCs/>
          <w:color w:val="000000"/>
          <w:sz w:val="24"/>
          <w:szCs w:val="20"/>
          <w:lang w:val="de-DE" w:eastAsia="lv-LV"/>
        </w:rPr>
        <w:t xml:space="preserve"> </w:t>
      </w:r>
      <w:r w:rsidR="00741E81" w:rsidRPr="00F61A86">
        <w:rPr>
          <w:rFonts w:ascii="Times New Roman" w:eastAsia="Times New Roman" w:hAnsi="Times New Roman" w:cs="Times New Roman"/>
          <w:bCs/>
          <w:color w:val="FF0000"/>
          <w:sz w:val="24"/>
          <w:szCs w:val="20"/>
          <w:lang w:val="de-DE" w:eastAsia="lv-LV"/>
        </w:rPr>
        <w:t xml:space="preserve">Saistošie noteikumi „Par </w:t>
      </w:r>
      <w:r w:rsidR="00741E81" w:rsidRPr="00F61A86">
        <w:rPr>
          <w:rFonts w:ascii="Times New Roman" w:eastAsia="Times New Roman" w:hAnsi="Times New Roman" w:cs="Times New Roman"/>
          <w:bCs/>
          <w:color w:val="000000"/>
          <w:sz w:val="24"/>
          <w:szCs w:val="20"/>
          <w:lang w:val="de-DE" w:eastAsia="lv-LV"/>
        </w:rPr>
        <w:t>Tukuma novada sabiedriskās kārtības noteikumi</w:t>
      </w:r>
      <w:r w:rsidR="00741E81" w:rsidRPr="00F61A86">
        <w:rPr>
          <w:rFonts w:ascii="Times New Roman" w:eastAsia="Times New Roman" w:hAnsi="Times New Roman" w:cs="Times New Roman"/>
          <w:bCs/>
          <w:color w:val="FF0000"/>
          <w:sz w:val="24"/>
          <w:szCs w:val="20"/>
          <w:lang w:val="de-DE" w:eastAsia="lv-LV"/>
        </w:rPr>
        <w:t>em“</w:t>
      </w:r>
      <w:r w:rsidR="00741E81" w:rsidRPr="00F61A86">
        <w:rPr>
          <w:rFonts w:ascii="Times New Roman" w:eastAsia="Times New Roman" w:hAnsi="Times New Roman" w:cs="Times New Roman"/>
          <w:bCs/>
          <w:color w:val="000000"/>
          <w:sz w:val="24"/>
          <w:szCs w:val="20"/>
          <w:lang w:val="de-DE" w:eastAsia="lv-LV"/>
        </w:rPr>
        <w:t xml:space="preserve"> (turpmāk – Noteikumi) nosaka prasības, lai Tukuma novada administratīvajā teritorijā nodrošinātu sabiedrisko kārtību, teritorijas sakoptību un sanitārās tīrības uzturēšanu, apstādījumu aizsardzību, tīrības un kārtības uzturēšanu sabiedriskajās vietās, daudzdzīvokļu māju </w:t>
      </w:r>
      <w:r w:rsidR="00741E81" w:rsidRPr="00F61A86">
        <w:rPr>
          <w:rFonts w:ascii="Times New Roman" w:eastAsia="Times New Roman" w:hAnsi="Times New Roman" w:cs="Times New Roman"/>
          <w:bCs/>
          <w:color w:val="000000" w:themeColor="text1"/>
          <w:sz w:val="24"/>
          <w:szCs w:val="20"/>
          <w:lang w:val="de-DE" w:eastAsia="lv-LV"/>
        </w:rPr>
        <w:t>koplietošanas telpās</w:t>
      </w:r>
      <w:r w:rsidR="00741E81" w:rsidRPr="00F61A86">
        <w:rPr>
          <w:rFonts w:ascii="Times New Roman" w:eastAsia="Times New Roman" w:hAnsi="Times New Roman" w:cs="Times New Roman"/>
          <w:bCs/>
          <w:color w:val="000000"/>
          <w:sz w:val="24"/>
          <w:szCs w:val="20"/>
          <w:lang w:val="de-DE" w:eastAsia="lv-LV"/>
        </w:rPr>
        <w:t xml:space="preserve">.   </w:t>
      </w:r>
    </w:p>
    <w:p w:rsidR="00741E81" w:rsidRPr="00741E81" w:rsidRDefault="00741E81" w:rsidP="00741E81">
      <w:pPr>
        <w:autoSpaceDE w:val="0"/>
        <w:autoSpaceDN w:val="0"/>
        <w:adjustRightInd w:val="0"/>
        <w:ind w:left="720" w:right="-2"/>
        <w:contextualSpacing/>
        <w:jc w:val="both"/>
        <w:rPr>
          <w:rFonts w:ascii="Times New Roman" w:eastAsia="Times New Roman" w:hAnsi="Times New Roman" w:cs="Times New Roman"/>
          <w:bCs/>
          <w:color w:val="000000"/>
          <w:sz w:val="24"/>
          <w:szCs w:val="20"/>
          <w:lang w:val="de-DE" w:eastAsia="lv-LV"/>
        </w:rPr>
      </w:pPr>
    </w:p>
    <w:p w:rsidR="00741E81" w:rsidRPr="00741E81" w:rsidRDefault="00F61A86" w:rsidP="00F61A86">
      <w:pPr>
        <w:autoSpaceDE w:val="0"/>
        <w:autoSpaceDN w:val="0"/>
        <w:adjustRightInd w:val="0"/>
        <w:ind w:right="-2" w:firstLine="720"/>
        <w:contextualSpacing/>
        <w:jc w:val="both"/>
        <w:rPr>
          <w:rFonts w:ascii="Times New Roman" w:eastAsia="Times New Roman" w:hAnsi="Times New Roman" w:cs="Times New Roman"/>
          <w:bCs/>
          <w:strike/>
          <w:color w:val="FF0000"/>
          <w:sz w:val="24"/>
          <w:szCs w:val="20"/>
          <w:lang w:val="de-DE" w:eastAsia="lv-LV"/>
        </w:rPr>
      </w:pPr>
      <w:r>
        <w:rPr>
          <w:rFonts w:ascii="Times New Roman" w:eastAsia="Times New Roman" w:hAnsi="Times New Roman" w:cs="Times New Roman"/>
          <w:bCs/>
          <w:strike/>
          <w:color w:val="FF0000"/>
          <w:sz w:val="24"/>
          <w:szCs w:val="20"/>
          <w:lang w:val="de-DE" w:eastAsia="lv-LV"/>
        </w:rPr>
        <w:t>2.</w:t>
      </w:r>
      <w:r w:rsidR="00715AAA">
        <w:rPr>
          <w:rFonts w:ascii="Times New Roman" w:eastAsia="Times New Roman" w:hAnsi="Times New Roman" w:cs="Times New Roman"/>
          <w:bCs/>
          <w:strike/>
          <w:color w:val="FF0000"/>
          <w:sz w:val="24"/>
          <w:szCs w:val="20"/>
          <w:lang w:val="de-DE" w:eastAsia="lv-LV"/>
        </w:rPr>
        <w:t xml:space="preserve"> </w:t>
      </w:r>
      <w:r w:rsidR="00741E81" w:rsidRPr="00741E81">
        <w:rPr>
          <w:rFonts w:ascii="Times New Roman" w:eastAsia="Times New Roman" w:hAnsi="Times New Roman" w:cs="Times New Roman"/>
          <w:bCs/>
          <w:strike/>
          <w:color w:val="FF0000"/>
          <w:sz w:val="24"/>
          <w:szCs w:val="20"/>
          <w:lang w:val="de-DE" w:eastAsia="lv-LV"/>
        </w:rPr>
        <w:t>Noteikumi ir saistoši visām fiziskajām un juridiskajām personām Tukuma novada administratīvajā teritorijā.</w:t>
      </w:r>
    </w:p>
    <w:p w:rsidR="00741E81" w:rsidRPr="00741E81" w:rsidRDefault="00741E81" w:rsidP="00741E81">
      <w:pPr>
        <w:ind w:left="720" w:right="-2"/>
        <w:contextualSpacing/>
        <w:rPr>
          <w:rFonts w:ascii="Times New Roman" w:eastAsia="Times New Roman" w:hAnsi="Times New Roman" w:cs="Times New Roman"/>
          <w:bCs/>
          <w:color w:val="000000"/>
          <w:sz w:val="24"/>
          <w:szCs w:val="20"/>
          <w:lang w:val="de-DE" w:eastAsia="lv-LV"/>
        </w:rPr>
      </w:pPr>
    </w:p>
    <w:p w:rsidR="00741E81" w:rsidRPr="00741E81" w:rsidRDefault="00F61A86" w:rsidP="00F61A86">
      <w:pPr>
        <w:autoSpaceDE w:val="0"/>
        <w:autoSpaceDN w:val="0"/>
        <w:adjustRightInd w:val="0"/>
        <w:ind w:right="-2" w:firstLine="720"/>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3.</w:t>
      </w:r>
      <w:r w:rsidR="00715AAA">
        <w:rPr>
          <w:rFonts w:ascii="Times New Roman" w:eastAsia="Times New Roman" w:hAnsi="Times New Roman" w:cs="Times New Roman"/>
          <w:bCs/>
          <w:color w:val="000000"/>
          <w:sz w:val="24"/>
          <w:szCs w:val="20"/>
          <w:lang w:val="de-DE" w:eastAsia="lv-LV"/>
        </w:rPr>
        <w:t xml:space="preserve"> </w:t>
      </w:r>
      <w:r w:rsidR="00741E81" w:rsidRPr="00741E81">
        <w:rPr>
          <w:rFonts w:ascii="Times New Roman" w:eastAsia="Times New Roman" w:hAnsi="Times New Roman" w:cs="Times New Roman"/>
          <w:bCs/>
          <w:color w:val="000000"/>
          <w:sz w:val="24"/>
          <w:szCs w:val="20"/>
          <w:lang w:val="de-DE" w:eastAsia="lv-LV"/>
        </w:rPr>
        <w:t xml:space="preserve">Administratīvā atbildība par Noteikumos norādītajiem pārkāpumiem iestājas, ja par šiem pārkāpumiem pēc to rakstura neiestājas kriminālatbildība vai administratīvā atbildība, kas paredzēta Latvijas Administratīvo pārkāpumu kodeksā. </w:t>
      </w:r>
    </w:p>
    <w:p w:rsidR="00741E81" w:rsidRPr="00741E81" w:rsidRDefault="00741E81" w:rsidP="00741E81">
      <w:pPr>
        <w:ind w:left="720" w:right="-2"/>
        <w:contextualSpacing/>
        <w:rPr>
          <w:rFonts w:ascii="Times New Roman" w:eastAsia="Times New Roman" w:hAnsi="Times New Roman" w:cs="Times New Roman"/>
          <w:bCs/>
          <w:color w:val="000000"/>
          <w:sz w:val="24"/>
          <w:szCs w:val="20"/>
          <w:lang w:val="de-DE" w:eastAsia="lv-LV"/>
        </w:rPr>
      </w:pPr>
    </w:p>
    <w:p w:rsidR="00715AAA" w:rsidRDefault="00715AAA" w:rsidP="00715AAA">
      <w:pPr>
        <w:autoSpaceDE w:val="0"/>
        <w:autoSpaceDN w:val="0"/>
        <w:adjustRightInd w:val="0"/>
        <w:ind w:right="-2" w:firstLine="720"/>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4. </w:t>
      </w:r>
      <w:r w:rsidR="00741E81" w:rsidRPr="00715AAA">
        <w:rPr>
          <w:rFonts w:ascii="Times New Roman" w:eastAsia="Times New Roman" w:hAnsi="Times New Roman" w:cs="Times New Roman"/>
          <w:bCs/>
          <w:color w:val="000000" w:themeColor="text1"/>
          <w:sz w:val="24"/>
          <w:szCs w:val="20"/>
          <w:lang w:val="de-DE" w:eastAsia="lv-LV"/>
        </w:rPr>
        <w:t>Par Noteikumu pārkāpšanu piemēro šādus sodus:</w:t>
      </w:r>
    </w:p>
    <w:p w:rsidR="00741E81" w:rsidRPr="00741E81" w:rsidRDefault="00715AAA" w:rsidP="00715AAA">
      <w:pPr>
        <w:autoSpaceDE w:val="0"/>
        <w:autoSpaceDN w:val="0"/>
        <w:adjustRightInd w:val="0"/>
        <w:ind w:right="-2" w:firstLine="720"/>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4.1.</w:t>
      </w:r>
      <w:r w:rsidR="00741E81" w:rsidRPr="00741E81">
        <w:rPr>
          <w:rFonts w:ascii="Times New Roman" w:eastAsia="Times New Roman" w:hAnsi="Times New Roman" w:cs="Times New Roman"/>
          <w:bCs/>
          <w:color w:val="000000" w:themeColor="text1"/>
          <w:sz w:val="24"/>
          <w:szCs w:val="20"/>
          <w:lang w:val="de-DE" w:eastAsia="lv-LV"/>
        </w:rPr>
        <w:t xml:space="preserve"> brīdinājums;</w:t>
      </w:r>
    </w:p>
    <w:p w:rsidR="00741E81" w:rsidRPr="00741E81" w:rsidRDefault="00715AAA" w:rsidP="00715AAA">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4.2. </w:t>
      </w:r>
      <w:r w:rsidR="00741E81" w:rsidRPr="00741E81">
        <w:rPr>
          <w:rFonts w:ascii="Times New Roman" w:eastAsia="Times New Roman" w:hAnsi="Times New Roman" w:cs="Times New Roman"/>
          <w:bCs/>
          <w:color w:val="000000" w:themeColor="text1"/>
          <w:sz w:val="24"/>
          <w:szCs w:val="20"/>
          <w:lang w:val="de-DE" w:eastAsia="lv-LV"/>
        </w:rPr>
        <w:t xml:space="preserve">naudas sods. </w:t>
      </w:r>
    </w:p>
    <w:p w:rsidR="00741E81" w:rsidRPr="00741E81" w:rsidRDefault="00741E81" w:rsidP="00741E81">
      <w:pPr>
        <w:autoSpaceDE w:val="0"/>
        <w:autoSpaceDN w:val="0"/>
        <w:adjustRightInd w:val="0"/>
        <w:ind w:left="720" w:right="-2"/>
        <w:jc w:val="both"/>
        <w:rPr>
          <w:rFonts w:ascii="Times New Roman" w:eastAsia="Times New Roman" w:hAnsi="Times New Roman" w:cs="Times New Roman"/>
          <w:bCs/>
          <w:color w:val="000000"/>
          <w:sz w:val="24"/>
          <w:szCs w:val="20"/>
          <w:lang w:val="de-DE" w:eastAsia="lv-LV"/>
        </w:rPr>
      </w:pPr>
    </w:p>
    <w:p w:rsidR="00741E81" w:rsidRPr="00741E81" w:rsidRDefault="00715AAA" w:rsidP="00715AAA">
      <w:pPr>
        <w:autoSpaceDE w:val="0"/>
        <w:autoSpaceDN w:val="0"/>
        <w:adjustRightInd w:val="0"/>
        <w:ind w:right="-2" w:firstLine="720"/>
        <w:contextualSpacing/>
        <w:jc w:val="both"/>
        <w:rPr>
          <w:rFonts w:ascii="Times New Roman" w:eastAsia="Times New Roman" w:hAnsi="Times New Roman" w:cs="Times New Roman"/>
          <w:bCs/>
          <w:strike/>
          <w:color w:val="FF0000"/>
          <w:sz w:val="24"/>
          <w:szCs w:val="20"/>
          <w:lang w:val="de-DE" w:eastAsia="lv-LV"/>
        </w:rPr>
      </w:pPr>
      <w:r>
        <w:rPr>
          <w:rFonts w:ascii="Times New Roman" w:eastAsia="Times New Roman" w:hAnsi="Times New Roman" w:cs="Times New Roman"/>
          <w:bCs/>
          <w:strike/>
          <w:color w:val="FF0000"/>
          <w:sz w:val="24"/>
          <w:szCs w:val="20"/>
          <w:lang w:val="de-DE" w:eastAsia="lv-LV"/>
        </w:rPr>
        <w:t xml:space="preserve">5. </w:t>
      </w:r>
      <w:r w:rsidR="00741E81" w:rsidRPr="00741E81">
        <w:rPr>
          <w:rFonts w:ascii="Times New Roman" w:eastAsia="Times New Roman" w:hAnsi="Times New Roman" w:cs="Times New Roman"/>
          <w:bCs/>
          <w:strike/>
          <w:color w:val="FF0000"/>
          <w:sz w:val="24"/>
          <w:szCs w:val="20"/>
          <w:lang w:val="de-DE" w:eastAsia="lv-LV"/>
        </w:rPr>
        <w:t xml:space="preserve">Administratīvā soda uzlikšana neatbrīvo pārkāpēju no pienākuma novērst Noteikumos minēto pārkāpumu  un pārkāpuma rezultātā nodarīto materiālo zaudējumu atlīdzības. </w:t>
      </w:r>
    </w:p>
    <w:p w:rsidR="00741E81" w:rsidRPr="00741E81" w:rsidRDefault="00741E81" w:rsidP="00741E81">
      <w:pPr>
        <w:autoSpaceDE w:val="0"/>
        <w:autoSpaceDN w:val="0"/>
        <w:adjustRightInd w:val="0"/>
        <w:ind w:left="720" w:right="-2"/>
        <w:contextualSpacing/>
        <w:jc w:val="both"/>
        <w:rPr>
          <w:rFonts w:ascii="Times New Roman" w:eastAsia="Times New Roman" w:hAnsi="Times New Roman" w:cs="Times New Roman"/>
          <w:bCs/>
          <w:color w:val="000000"/>
          <w:sz w:val="24"/>
          <w:szCs w:val="20"/>
          <w:lang w:val="de-DE" w:eastAsia="lv-LV"/>
        </w:rPr>
      </w:pPr>
    </w:p>
    <w:p w:rsidR="00741E81" w:rsidRPr="00741E81" w:rsidRDefault="00715AAA" w:rsidP="00715AAA">
      <w:pPr>
        <w:autoSpaceDE w:val="0"/>
        <w:autoSpaceDN w:val="0"/>
        <w:adjustRightInd w:val="0"/>
        <w:ind w:right="-2" w:firstLine="720"/>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6. </w:t>
      </w:r>
      <w:r w:rsidR="00741E81" w:rsidRPr="00741E81">
        <w:rPr>
          <w:rFonts w:ascii="Times New Roman" w:eastAsia="Times New Roman" w:hAnsi="Times New Roman" w:cs="Times New Roman"/>
          <w:bCs/>
          <w:color w:val="000000"/>
          <w:sz w:val="24"/>
          <w:szCs w:val="20"/>
          <w:lang w:val="de-DE" w:eastAsia="lv-LV"/>
        </w:rPr>
        <w:t>Ja persona pēc administrtaīvā soda uzlikšanas turpina neatļauto darbību, pārkāpējam administratīvais sods var tikt piemērots atkārtoti.</w:t>
      </w:r>
    </w:p>
    <w:p w:rsidR="00741E81" w:rsidRPr="00741E81" w:rsidRDefault="00741E81" w:rsidP="00741E81">
      <w:pPr>
        <w:autoSpaceDE w:val="0"/>
        <w:autoSpaceDN w:val="0"/>
        <w:adjustRightInd w:val="0"/>
        <w:ind w:right="-2"/>
        <w:jc w:val="both"/>
        <w:rPr>
          <w:rFonts w:ascii="Times New Roman" w:eastAsia="Times New Roman" w:hAnsi="Times New Roman" w:cs="Times New Roman"/>
          <w:bCs/>
          <w:color w:val="000000"/>
          <w:sz w:val="24"/>
          <w:szCs w:val="20"/>
          <w:lang w:val="de-DE" w:eastAsia="lv-LV"/>
        </w:rPr>
      </w:pPr>
    </w:p>
    <w:p w:rsidR="00741E81" w:rsidRPr="00741E81" w:rsidRDefault="00715AAA" w:rsidP="00715AAA">
      <w:pPr>
        <w:autoSpaceDE w:val="0"/>
        <w:autoSpaceDN w:val="0"/>
        <w:adjustRightInd w:val="0"/>
        <w:ind w:right="-2" w:firstLine="709"/>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lastRenderedPageBreak/>
        <w:t xml:space="preserve">7. </w:t>
      </w:r>
      <w:r w:rsidR="00741E81" w:rsidRPr="00741E81">
        <w:rPr>
          <w:rFonts w:ascii="Times New Roman" w:eastAsia="Times New Roman" w:hAnsi="Times New Roman" w:cs="Times New Roman"/>
          <w:bCs/>
          <w:color w:val="000000"/>
          <w:sz w:val="24"/>
          <w:szCs w:val="20"/>
          <w:lang w:val="de-DE" w:eastAsia="lv-LV"/>
        </w:rPr>
        <w:t>Noteikumos lietotie termini:</w:t>
      </w:r>
    </w:p>
    <w:p w:rsidR="00741E81" w:rsidRPr="00741E81" w:rsidRDefault="00741E81" w:rsidP="00741E81">
      <w:pPr>
        <w:autoSpaceDE w:val="0"/>
        <w:autoSpaceDN w:val="0"/>
        <w:adjustRightInd w:val="0"/>
        <w:ind w:right="-2"/>
        <w:jc w:val="both"/>
        <w:rPr>
          <w:rFonts w:ascii="Times New Roman" w:eastAsia="Times New Roman" w:hAnsi="Times New Roman" w:cs="Times New Roman"/>
          <w:bCs/>
          <w:color w:val="000000"/>
          <w:sz w:val="24"/>
          <w:szCs w:val="20"/>
          <w:lang w:val="de-DE" w:eastAsia="lv-LV"/>
        </w:rPr>
      </w:pPr>
    </w:p>
    <w:p w:rsidR="00715AAA" w:rsidRDefault="00715AAA" w:rsidP="00715AAA">
      <w:pPr>
        <w:autoSpaceDE w:val="0"/>
        <w:autoSpaceDN w:val="0"/>
        <w:adjustRightInd w:val="0"/>
        <w:ind w:right="-2" w:firstLine="709"/>
        <w:contextualSpacing/>
        <w:jc w:val="both"/>
        <w:rPr>
          <w:rFonts w:ascii="Times New Roman" w:eastAsia="Times New Roman" w:hAnsi="Times New Roman" w:cs="Times New Roman"/>
          <w:bCs/>
          <w:color w:val="000000"/>
          <w:sz w:val="24"/>
          <w:szCs w:val="20"/>
          <w:lang w:val="de-DE" w:eastAsia="lv-LV"/>
        </w:rPr>
      </w:pPr>
      <w:r w:rsidRPr="00715AAA">
        <w:rPr>
          <w:rFonts w:ascii="Times New Roman" w:eastAsia="Times New Roman" w:hAnsi="Times New Roman" w:cs="Times New Roman"/>
          <w:bCs/>
          <w:color w:val="000000"/>
          <w:sz w:val="24"/>
          <w:szCs w:val="20"/>
          <w:lang w:val="de-DE" w:eastAsia="lv-LV"/>
        </w:rPr>
        <w:t>7.1.</w:t>
      </w:r>
      <w:r>
        <w:rPr>
          <w:rFonts w:ascii="Times New Roman" w:eastAsia="Times New Roman" w:hAnsi="Times New Roman" w:cs="Times New Roman"/>
          <w:bCs/>
          <w:color w:val="000000"/>
          <w:sz w:val="24"/>
          <w:szCs w:val="20"/>
          <w:lang w:val="de-DE" w:eastAsia="lv-LV"/>
        </w:rPr>
        <w:t xml:space="preserve"> </w:t>
      </w:r>
      <w:r w:rsidR="00741E81" w:rsidRPr="00741E81">
        <w:rPr>
          <w:rFonts w:ascii="Times New Roman" w:eastAsia="Times New Roman" w:hAnsi="Times New Roman" w:cs="Times New Roman"/>
          <w:b/>
          <w:bCs/>
          <w:color w:val="000000"/>
          <w:sz w:val="24"/>
          <w:szCs w:val="20"/>
          <w:lang w:val="de-DE" w:eastAsia="lv-LV"/>
        </w:rPr>
        <w:t xml:space="preserve">Apstādījumi </w:t>
      </w:r>
      <w:r w:rsidR="00741E81" w:rsidRPr="00741E81">
        <w:rPr>
          <w:rFonts w:ascii="Times New Roman" w:eastAsia="Times New Roman" w:hAnsi="Times New Roman" w:cs="Times New Roman"/>
          <w:bCs/>
          <w:color w:val="000000"/>
          <w:sz w:val="24"/>
          <w:szCs w:val="20"/>
          <w:lang w:val="de-DE" w:eastAsia="lv-LV"/>
        </w:rPr>
        <w:t>– visas ar augiem dabiskā vai mākslīgā ceļā apaugušas platības ārpus meža zemes, kurās neiegūst produkciju (pārtiku, koksni, ziedus u.tml.) realizācijai. Apstādījumi ir parki, skvēri, alejas, kapsētas, ielu apstādījumi, aizsargstādījumi, dzīvojamo un rūpniecisko teritoriju apstādījumi, ūdensteču, ūdenskrātuvju u.c. platības, speciāli ierīkotas instalācijas.</w:t>
      </w:r>
    </w:p>
    <w:p w:rsidR="00715AAA" w:rsidRDefault="00715AAA" w:rsidP="00715AAA">
      <w:pPr>
        <w:autoSpaceDE w:val="0"/>
        <w:autoSpaceDN w:val="0"/>
        <w:adjustRightInd w:val="0"/>
        <w:ind w:right="-2" w:firstLine="709"/>
        <w:contextualSpacing/>
        <w:jc w:val="both"/>
        <w:rPr>
          <w:rFonts w:ascii="Times New Roman" w:eastAsia="Times New Roman" w:hAnsi="Times New Roman" w:cs="Times New Roman"/>
          <w:bCs/>
          <w:color w:val="000000"/>
          <w:sz w:val="24"/>
          <w:szCs w:val="20"/>
          <w:lang w:val="de-DE" w:eastAsia="lv-LV"/>
        </w:rPr>
      </w:pPr>
    </w:p>
    <w:p w:rsidR="00715AAA" w:rsidRDefault="00715AAA" w:rsidP="00715AAA">
      <w:pPr>
        <w:autoSpaceDE w:val="0"/>
        <w:autoSpaceDN w:val="0"/>
        <w:adjustRightInd w:val="0"/>
        <w:ind w:right="-2" w:firstLine="709"/>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7.2. </w:t>
      </w:r>
      <w:r w:rsidR="00741E81" w:rsidRPr="00741E81">
        <w:rPr>
          <w:rFonts w:ascii="Times New Roman" w:eastAsia="Times New Roman" w:hAnsi="Times New Roman" w:cs="Times New Roman"/>
          <w:b/>
          <w:bCs/>
          <w:color w:val="000000" w:themeColor="text1"/>
          <w:sz w:val="24"/>
          <w:szCs w:val="20"/>
          <w:lang w:val="de-DE" w:eastAsia="lv-LV"/>
        </w:rPr>
        <w:t>Daudzdzīvokļu māju koplietošanas telpa</w:t>
      </w:r>
      <w:r w:rsidR="00741E81" w:rsidRPr="00741E81">
        <w:rPr>
          <w:rFonts w:ascii="Times New Roman" w:eastAsia="Times New Roman" w:hAnsi="Times New Roman" w:cs="Times New Roman"/>
          <w:bCs/>
          <w:color w:val="000000" w:themeColor="text1"/>
          <w:sz w:val="24"/>
          <w:szCs w:val="20"/>
          <w:lang w:val="de-DE" w:eastAsia="lv-LV"/>
        </w:rPr>
        <w:t xml:space="preserve"> – telpa dzīvojamā mājā, kurā ir vismaz divi dzīvokļi un ir telpas, kas paredzētas kopējai lietošanai (kāpņu telpa, gaitenis, bēniņi, pagrabs u.tml.).</w:t>
      </w:r>
    </w:p>
    <w:p w:rsidR="00715AAA" w:rsidRDefault="00715AAA" w:rsidP="00715AAA">
      <w:pPr>
        <w:autoSpaceDE w:val="0"/>
        <w:autoSpaceDN w:val="0"/>
        <w:adjustRightInd w:val="0"/>
        <w:ind w:right="-2" w:firstLine="709"/>
        <w:contextualSpacing/>
        <w:jc w:val="both"/>
        <w:rPr>
          <w:rFonts w:ascii="Times New Roman" w:eastAsia="Times New Roman" w:hAnsi="Times New Roman" w:cs="Times New Roman"/>
          <w:bCs/>
          <w:color w:val="000000"/>
          <w:sz w:val="24"/>
          <w:szCs w:val="20"/>
          <w:lang w:val="de-DE" w:eastAsia="lv-LV"/>
        </w:rPr>
      </w:pPr>
    </w:p>
    <w:p w:rsidR="00715AAA" w:rsidRDefault="00715AAA" w:rsidP="00715AAA">
      <w:pPr>
        <w:autoSpaceDE w:val="0"/>
        <w:autoSpaceDN w:val="0"/>
        <w:adjustRightInd w:val="0"/>
        <w:ind w:right="-2" w:firstLine="709"/>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7.3. </w:t>
      </w:r>
      <w:r w:rsidR="00741E81" w:rsidRPr="00741E81">
        <w:rPr>
          <w:rFonts w:ascii="Times New Roman" w:eastAsia="Times New Roman" w:hAnsi="Times New Roman" w:cs="Times New Roman"/>
          <w:b/>
          <w:bCs/>
          <w:color w:val="000000"/>
          <w:sz w:val="24"/>
          <w:szCs w:val="20"/>
          <w:lang w:val="de-DE" w:eastAsia="lv-LV"/>
        </w:rPr>
        <w:t>Izklaides vieta</w:t>
      </w:r>
      <w:r w:rsidR="00741E81" w:rsidRPr="00741E81">
        <w:rPr>
          <w:rFonts w:ascii="Times New Roman" w:eastAsia="Times New Roman" w:hAnsi="Times New Roman" w:cs="Times New Roman"/>
          <w:bCs/>
          <w:color w:val="000000"/>
          <w:sz w:val="24"/>
          <w:szCs w:val="20"/>
          <w:lang w:val="de-DE" w:eastAsia="lv-LV"/>
        </w:rPr>
        <w:t xml:space="preserve"> – kafejnīca, tējnīca, bārs, restorāns, klubs, spēļu nams, spēļu zāle, deju zāle, diskotēka, brīvdabas izklaides vieta, atrakciju iekārtu laukums un citas vietas, kurās tiek piedāvāti</w:t>
      </w:r>
      <w:r>
        <w:rPr>
          <w:rFonts w:ascii="Times New Roman" w:eastAsia="Times New Roman" w:hAnsi="Times New Roman" w:cs="Times New Roman"/>
          <w:bCs/>
          <w:color w:val="000000"/>
          <w:sz w:val="24"/>
          <w:szCs w:val="20"/>
          <w:lang w:val="de-DE" w:eastAsia="lv-LV"/>
        </w:rPr>
        <w:t xml:space="preserve"> izklaides pasākumi.</w:t>
      </w:r>
    </w:p>
    <w:p w:rsidR="00715AAA" w:rsidRDefault="00715AAA" w:rsidP="00715AAA">
      <w:pPr>
        <w:autoSpaceDE w:val="0"/>
        <w:autoSpaceDN w:val="0"/>
        <w:adjustRightInd w:val="0"/>
        <w:ind w:right="-2" w:firstLine="709"/>
        <w:contextualSpacing/>
        <w:jc w:val="both"/>
        <w:rPr>
          <w:rFonts w:ascii="Times New Roman" w:eastAsia="Times New Roman" w:hAnsi="Times New Roman" w:cs="Times New Roman"/>
          <w:bCs/>
          <w:color w:val="000000"/>
          <w:sz w:val="24"/>
          <w:szCs w:val="20"/>
          <w:lang w:val="de-DE" w:eastAsia="lv-LV"/>
        </w:rPr>
      </w:pPr>
    </w:p>
    <w:p w:rsidR="00715AAA" w:rsidRDefault="00715AAA" w:rsidP="00715AAA">
      <w:pPr>
        <w:autoSpaceDE w:val="0"/>
        <w:autoSpaceDN w:val="0"/>
        <w:adjustRightInd w:val="0"/>
        <w:ind w:right="-2" w:firstLine="709"/>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7.4. </w:t>
      </w:r>
      <w:r w:rsidR="00741E81" w:rsidRPr="00741E81">
        <w:rPr>
          <w:rFonts w:ascii="Times New Roman" w:eastAsia="Times New Roman" w:hAnsi="Times New Roman" w:cs="Times New Roman"/>
          <w:b/>
          <w:bCs/>
          <w:strike/>
          <w:color w:val="FF0000"/>
          <w:sz w:val="24"/>
          <w:szCs w:val="20"/>
          <w:lang w:val="de-DE" w:eastAsia="lv-LV"/>
        </w:rPr>
        <w:t>Publisks pasākums</w:t>
      </w:r>
      <w:r w:rsidR="00741E81" w:rsidRPr="00741E81">
        <w:rPr>
          <w:rFonts w:ascii="Times New Roman" w:eastAsia="Times New Roman" w:hAnsi="Times New Roman" w:cs="Times New Roman"/>
          <w:bCs/>
          <w:strike/>
          <w:color w:val="FF0000"/>
          <w:sz w:val="24"/>
          <w:szCs w:val="20"/>
          <w:lang w:val="de-DE" w:eastAsia="lv-LV"/>
        </w:rPr>
        <w:t xml:space="preserve"> – fiziskas vai juridiskas personas organizēts sabiedrībai pieejams svētku, piemiņas, izklaides, sporta vai atpūtas pasākums sabiedriskā vietā neatkarīgi no īpašuma piederības.</w:t>
      </w:r>
    </w:p>
    <w:p w:rsidR="00715AAA" w:rsidRDefault="00715AAA" w:rsidP="00715AAA">
      <w:pPr>
        <w:autoSpaceDE w:val="0"/>
        <w:autoSpaceDN w:val="0"/>
        <w:adjustRightInd w:val="0"/>
        <w:ind w:right="-2" w:firstLine="709"/>
        <w:contextualSpacing/>
        <w:jc w:val="both"/>
        <w:rPr>
          <w:rFonts w:ascii="Times New Roman" w:eastAsia="Times New Roman" w:hAnsi="Times New Roman" w:cs="Times New Roman"/>
          <w:bCs/>
          <w:color w:val="000000"/>
          <w:sz w:val="24"/>
          <w:szCs w:val="20"/>
          <w:lang w:val="de-DE" w:eastAsia="lv-LV"/>
        </w:rPr>
      </w:pPr>
    </w:p>
    <w:p w:rsidR="00715AAA" w:rsidRDefault="00715AAA" w:rsidP="00715AAA">
      <w:pPr>
        <w:autoSpaceDE w:val="0"/>
        <w:autoSpaceDN w:val="0"/>
        <w:adjustRightInd w:val="0"/>
        <w:ind w:right="-2" w:firstLine="709"/>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7.5. </w:t>
      </w:r>
      <w:r w:rsidR="00741E81" w:rsidRPr="00741E81">
        <w:rPr>
          <w:rFonts w:ascii="Times New Roman" w:eastAsia="Times New Roman" w:hAnsi="Times New Roman" w:cs="Times New Roman"/>
          <w:b/>
          <w:bCs/>
          <w:color w:val="000000" w:themeColor="text1"/>
          <w:sz w:val="24"/>
          <w:szCs w:val="20"/>
          <w:lang w:val="de-DE" w:eastAsia="lv-LV"/>
        </w:rPr>
        <w:t>Sabiedriska vieta</w:t>
      </w:r>
      <w:r w:rsidR="00741E81" w:rsidRPr="00741E81">
        <w:rPr>
          <w:rFonts w:ascii="Times New Roman" w:eastAsia="Times New Roman" w:hAnsi="Times New Roman" w:cs="Times New Roman"/>
          <w:bCs/>
          <w:color w:val="000000" w:themeColor="text1"/>
          <w:sz w:val="24"/>
          <w:szCs w:val="20"/>
          <w:lang w:val="de-DE" w:eastAsia="lv-LV"/>
        </w:rPr>
        <w:t xml:space="preserve"> – jebkura vieta, kas neatkarīgi no tās faktiskās izmantošanas vai īpašuma formas kalpo sabiedrības kopējo vajadzību un interešu nodrošināšanai un kas par maksu vai bez maksas ir pieejama ikvienai personai. Noteikumu izpratnē sabiedriska vieta ir arī sabiedriskais transports.  </w:t>
      </w:r>
    </w:p>
    <w:p w:rsidR="00715AAA" w:rsidRDefault="00715AAA" w:rsidP="00715AAA">
      <w:pPr>
        <w:autoSpaceDE w:val="0"/>
        <w:autoSpaceDN w:val="0"/>
        <w:adjustRightInd w:val="0"/>
        <w:ind w:right="-2" w:firstLine="709"/>
        <w:contextualSpacing/>
        <w:jc w:val="both"/>
        <w:rPr>
          <w:rFonts w:ascii="Times New Roman" w:eastAsia="Times New Roman" w:hAnsi="Times New Roman" w:cs="Times New Roman"/>
          <w:bCs/>
          <w:color w:val="000000"/>
          <w:sz w:val="24"/>
          <w:szCs w:val="20"/>
          <w:lang w:val="de-DE" w:eastAsia="lv-LV"/>
        </w:rPr>
      </w:pPr>
    </w:p>
    <w:p w:rsidR="00715AAA" w:rsidRDefault="00715AAA" w:rsidP="00715AAA">
      <w:pPr>
        <w:autoSpaceDE w:val="0"/>
        <w:autoSpaceDN w:val="0"/>
        <w:adjustRightInd w:val="0"/>
        <w:ind w:right="-2" w:firstLine="709"/>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7.6. </w:t>
      </w:r>
      <w:r w:rsidR="00741E81" w:rsidRPr="00741E81">
        <w:rPr>
          <w:rFonts w:ascii="Times New Roman" w:eastAsia="Times New Roman" w:hAnsi="Times New Roman" w:cs="Times New Roman"/>
          <w:b/>
          <w:bCs/>
          <w:strike/>
          <w:color w:val="FF0000"/>
          <w:sz w:val="24"/>
          <w:szCs w:val="20"/>
          <w:lang w:val="de-DE" w:eastAsia="lv-LV"/>
        </w:rPr>
        <w:t xml:space="preserve">Sīkie atkritumi </w:t>
      </w:r>
      <w:r w:rsidR="00741E81" w:rsidRPr="00741E81">
        <w:rPr>
          <w:rFonts w:ascii="Times New Roman" w:eastAsia="Times New Roman" w:hAnsi="Times New Roman" w:cs="Times New Roman"/>
          <w:bCs/>
          <w:strike/>
          <w:color w:val="FF0000"/>
          <w:sz w:val="24"/>
          <w:szCs w:val="20"/>
          <w:lang w:val="de-DE" w:eastAsia="lv-LV"/>
        </w:rPr>
        <w:t>– izsmēķi, sērkociņi, saulespuķu sēklas un to mizas, papīri, skārdenes, pārtikas produkti un to atliekas u.tml. atkritumi.</w:t>
      </w:r>
    </w:p>
    <w:p w:rsidR="00715AAA" w:rsidRDefault="00715AAA" w:rsidP="00715AAA">
      <w:pPr>
        <w:autoSpaceDE w:val="0"/>
        <w:autoSpaceDN w:val="0"/>
        <w:adjustRightInd w:val="0"/>
        <w:ind w:right="-2" w:firstLine="709"/>
        <w:contextualSpacing/>
        <w:jc w:val="both"/>
        <w:rPr>
          <w:rFonts w:ascii="Times New Roman" w:eastAsia="Times New Roman" w:hAnsi="Times New Roman" w:cs="Times New Roman"/>
          <w:bCs/>
          <w:color w:val="000000"/>
          <w:sz w:val="24"/>
          <w:szCs w:val="20"/>
          <w:lang w:val="de-DE" w:eastAsia="lv-LV"/>
        </w:rPr>
      </w:pPr>
    </w:p>
    <w:p w:rsidR="00715AAA" w:rsidRDefault="00715AAA" w:rsidP="00715AAA">
      <w:pPr>
        <w:autoSpaceDE w:val="0"/>
        <w:autoSpaceDN w:val="0"/>
        <w:adjustRightInd w:val="0"/>
        <w:ind w:right="-2" w:firstLine="709"/>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7.7. </w:t>
      </w:r>
      <w:r w:rsidR="00741E81" w:rsidRPr="00741E81">
        <w:rPr>
          <w:rFonts w:ascii="Times New Roman" w:eastAsia="Times New Roman" w:hAnsi="Times New Roman" w:cs="Times New Roman"/>
          <w:b/>
          <w:bCs/>
          <w:color w:val="000000" w:themeColor="text1"/>
          <w:sz w:val="24"/>
          <w:szCs w:val="20"/>
          <w:lang w:val="de-DE" w:eastAsia="lv-LV"/>
        </w:rPr>
        <w:t>Zaļā zona</w:t>
      </w:r>
      <w:r w:rsidR="00741E81" w:rsidRPr="00741E81">
        <w:rPr>
          <w:rFonts w:ascii="Times New Roman" w:eastAsia="Times New Roman" w:hAnsi="Times New Roman" w:cs="Times New Roman"/>
          <w:bCs/>
          <w:color w:val="000000" w:themeColor="text1"/>
          <w:sz w:val="24"/>
          <w:szCs w:val="20"/>
          <w:lang w:val="de-DE" w:eastAsia="lv-LV"/>
        </w:rPr>
        <w:t xml:space="preserve"> – sabiedrības ērtībām, veselības un estētiskuma labā ar zālienu vai stādījumiem apaudzēta un kopta teritorija. </w:t>
      </w:r>
    </w:p>
    <w:p w:rsidR="00715AAA" w:rsidRDefault="00715AAA" w:rsidP="00715AAA">
      <w:pPr>
        <w:autoSpaceDE w:val="0"/>
        <w:autoSpaceDN w:val="0"/>
        <w:adjustRightInd w:val="0"/>
        <w:ind w:right="-2" w:firstLine="709"/>
        <w:contextualSpacing/>
        <w:jc w:val="both"/>
        <w:rPr>
          <w:rFonts w:ascii="Times New Roman" w:eastAsia="Times New Roman" w:hAnsi="Times New Roman" w:cs="Times New Roman"/>
          <w:bCs/>
          <w:color w:val="000000"/>
          <w:sz w:val="24"/>
          <w:szCs w:val="20"/>
          <w:lang w:val="de-DE" w:eastAsia="lv-LV"/>
        </w:rPr>
      </w:pPr>
    </w:p>
    <w:p w:rsidR="00741E81" w:rsidRPr="00715AAA" w:rsidRDefault="00715AAA" w:rsidP="00715AAA">
      <w:pPr>
        <w:autoSpaceDE w:val="0"/>
        <w:autoSpaceDN w:val="0"/>
        <w:adjustRightInd w:val="0"/>
        <w:ind w:right="-2" w:firstLine="709"/>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7.8. </w:t>
      </w:r>
      <w:r w:rsidR="00741E81" w:rsidRPr="00741E81">
        <w:rPr>
          <w:rFonts w:ascii="Times New Roman" w:eastAsia="Times New Roman" w:hAnsi="Times New Roman" w:cs="Times New Roman"/>
          <w:b/>
          <w:bCs/>
          <w:color w:val="000000" w:themeColor="text1"/>
          <w:sz w:val="24"/>
          <w:szCs w:val="20"/>
          <w:lang w:val="de-DE" w:eastAsia="lv-LV"/>
        </w:rPr>
        <w:t>Župības un netiklības perēklis</w:t>
      </w:r>
      <w:r w:rsidR="00741E81" w:rsidRPr="00741E81">
        <w:rPr>
          <w:rFonts w:ascii="Times New Roman" w:eastAsia="Times New Roman" w:hAnsi="Times New Roman" w:cs="Times New Roman"/>
          <w:bCs/>
          <w:color w:val="000000" w:themeColor="text1"/>
          <w:sz w:val="24"/>
          <w:szCs w:val="20"/>
          <w:lang w:val="de-DE" w:eastAsia="lv-LV"/>
        </w:rPr>
        <w:t xml:space="preserve"> – vieta, kur sistemātiski notiek alkoholisko dzērienu lietošana vai kur notiek rīcība, kas neatbilst morāles normām un traucē citām personām.</w:t>
      </w:r>
    </w:p>
    <w:p w:rsidR="00741E81" w:rsidRPr="00741E81" w:rsidRDefault="00741E81" w:rsidP="00741E81">
      <w:pPr>
        <w:tabs>
          <w:tab w:val="left" w:pos="851"/>
        </w:tabs>
        <w:autoSpaceDE w:val="0"/>
        <w:autoSpaceDN w:val="0"/>
        <w:adjustRightInd w:val="0"/>
        <w:ind w:left="709" w:right="-2" w:hanging="283"/>
        <w:jc w:val="both"/>
        <w:rPr>
          <w:rFonts w:ascii="Times New Roman" w:eastAsia="Times New Roman" w:hAnsi="Times New Roman" w:cs="Times New Roman"/>
          <w:bCs/>
          <w:color w:val="000000" w:themeColor="text1"/>
          <w:sz w:val="24"/>
          <w:szCs w:val="20"/>
          <w:lang w:val="de-DE" w:eastAsia="lv-LV"/>
        </w:rPr>
      </w:pPr>
    </w:p>
    <w:p w:rsidR="00741E81" w:rsidRPr="00741E81" w:rsidRDefault="00741E81" w:rsidP="00741E81">
      <w:pPr>
        <w:autoSpaceDE w:val="0"/>
        <w:autoSpaceDN w:val="0"/>
        <w:adjustRightInd w:val="0"/>
        <w:ind w:right="-2"/>
        <w:jc w:val="center"/>
        <w:rPr>
          <w:rFonts w:ascii="Times New Roman" w:eastAsia="Times New Roman" w:hAnsi="Times New Roman" w:cs="Times New Roman"/>
          <w:b/>
          <w:bCs/>
          <w:color w:val="000000" w:themeColor="text1"/>
          <w:sz w:val="24"/>
          <w:szCs w:val="20"/>
          <w:lang w:val="de-DE" w:eastAsia="lv-LV"/>
        </w:rPr>
      </w:pPr>
      <w:r w:rsidRPr="00741E81">
        <w:rPr>
          <w:rFonts w:ascii="Times New Roman" w:eastAsia="Times New Roman" w:hAnsi="Times New Roman" w:cs="Times New Roman"/>
          <w:b/>
          <w:bCs/>
          <w:color w:val="000000" w:themeColor="text1"/>
          <w:sz w:val="24"/>
          <w:szCs w:val="20"/>
          <w:lang w:val="de-DE" w:eastAsia="lv-LV"/>
        </w:rPr>
        <w:t xml:space="preserve">II. Noteikumu pārkāpumi sabiedriskās kārtības un drošības jomā un atbildība </w:t>
      </w:r>
    </w:p>
    <w:p w:rsidR="00741E81" w:rsidRPr="00741E81" w:rsidRDefault="00741E81" w:rsidP="00741E81">
      <w:pPr>
        <w:autoSpaceDE w:val="0"/>
        <w:autoSpaceDN w:val="0"/>
        <w:adjustRightInd w:val="0"/>
        <w:ind w:right="-2"/>
        <w:jc w:val="center"/>
        <w:rPr>
          <w:rFonts w:ascii="Times New Roman" w:eastAsia="Times New Roman" w:hAnsi="Times New Roman" w:cs="Times New Roman"/>
          <w:b/>
          <w:bCs/>
          <w:color w:val="000000" w:themeColor="text1"/>
          <w:sz w:val="24"/>
          <w:szCs w:val="20"/>
          <w:lang w:val="de-DE" w:eastAsia="lv-LV"/>
        </w:rPr>
      </w:pPr>
    </w:p>
    <w:p w:rsidR="00741E81" w:rsidRPr="00741E81" w:rsidRDefault="00715AAA" w:rsidP="00715AAA">
      <w:pPr>
        <w:autoSpaceDE w:val="0"/>
        <w:autoSpaceDN w:val="0"/>
        <w:adjustRightInd w:val="0"/>
        <w:ind w:right="-2" w:firstLine="720"/>
        <w:contextualSpacing/>
        <w:jc w:val="both"/>
        <w:rPr>
          <w:rFonts w:ascii="Times New Roman" w:eastAsia="Times New Roman" w:hAnsi="Times New Roman" w:cs="Times New Roman"/>
          <w:bCs/>
          <w:strike/>
          <w:color w:val="FF0000"/>
          <w:sz w:val="24"/>
          <w:szCs w:val="20"/>
          <w:lang w:val="de-DE" w:eastAsia="lv-LV"/>
        </w:rPr>
      </w:pPr>
      <w:r>
        <w:rPr>
          <w:rFonts w:ascii="Times New Roman" w:eastAsia="Times New Roman" w:hAnsi="Times New Roman" w:cs="Times New Roman"/>
          <w:bCs/>
          <w:strike/>
          <w:color w:val="FF0000"/>
          <w:sz w:val="24"/>
          <w:szCs w:val="20"/>
          <w:lang w:val="de-DE" w:eastAsia="lv-LV"/>
        </w:rPr>
        <w:t xml:space="preserve">8. </w:t>
      </w:r>
      <w:r w:rsidR="00741E81" w:rsidRPr="00741E81">
        <w:rPr>
          <w:rFonts w:ascii="Times New Roman" w:eastAsia="Times New Roman" w:hAnsi="Times New Roman" w:cs="Times New Roman"/>
          <w:bCs/>
          <w:strike/>
          <w:color w:val="FF0000"/>
          <w:sz w:val="24"/>
          <w:szCs w:val="20"/>
          <w:lang w:val="de-DE" w:eastAsia="lv-LV"/>
        </w:rPr>
        <w:t xml:space="preserve">Par nepilngadīgā līdz 16 gadu vecumam atrašanos sabiedriskā vietā bez vecāku vai personu, kas viņus aizstāj, uzraudzības no plkst.22:00 līdz plkst.6:00 </w:t>
      </w:r>
    </w:p>
    <w:p w:rsidR="00741E81" w:rsidRPr="00741E81" w:rsidRDefault="00715AAA" w:rsidP="00715AAA">
      <w:pPr>
        <w:autoSpaceDE w:val="0"/>
        <w:autoSpaceDN w:val="0"/>
        <w:adjustRightInd w:val="0"/>
        <w:ind w:left="720" w:right="-2" w:firstLine="720"/>
        <w:contextualSpacing/>
        <w:jc w:val="both"/>
        <w:rPr>
          <w:rFonts w:ascii="Times New Roman" w:eastAsia="Times New Roman" w:hAnsi="Times New Roman" w:cs="Times New Roman"/>
          <w:bCs/>
          <w:strike/>
          <w:color w:val="FF0000"/>
          <w:sz w:val="24"/>
          <w:szCs w:val="20"/>
          <w:lang w:val="de-DE" w:eastAsia="lv-LV"/>
        </w:rPr>
      </w:pPr>
      <w:r>
        <w:rPr>
          <w:rFonts w:ascii="Times New Roman" w:eastAsia="Times New Roman" w:hAnsi="Times New Roman" w:cs="Times New Roman"/>
          <w:bCs/>
          <w:strike/>
          <w:color w:val="FF0000"/>
          <w:sz w:val="24"/>
          <w:szCs w:val="20"/>
          <w:lang w:val="de-DE" w:eastAsia="lv-LV"/>
        </w:rPr>
        <w:t xml:space="preserve">- </w:t>
      </w:r>
      <w:r w:rsidR="00741E81" w:rsidRPr="00741E81">
        <w:rPr>
          <w:rFonts w:ascii="Times New Roman" w:eastAsia="Times New Roman" w:hAnsi="Times New Roman" w:cs="Times New Roman"/>
          <w:bCs/>
          <w:strike/>
          <w:color w:val="FF0000"/>
          <w:sz w:val="24"/>
          <w:szCs w:val="20"/>
          <w:lang w:val="de-DE" w:eastAsia="lv-LV"/>
        </w:rPr>
        <w:t xml:space="preserve">nepilngadīgajam izsaka brīdinājumu vai uzliek naudas sodu līdz 20 </w:t>
      </w:r>
      <w:r w:rsidR="00741E81" w:rsidRPr="00741E81">
        <w:rPr>
          <w:rFonts w:ascii="Times New Roman" w:eastAsia="Times New Roman" w:hAnsi="Times New Roman" w:cs="Times New Roman"/>
          <w:bCs/>
          <w:i/>
          <w:strike/>
          <w:color w:val="FF0000"/>
          <w:sz w:val="24"/>
          <w:szCs w:val="20"/>
          <w:lang w:val="de-DE" w:eastAsia="lv-LV"/>
        </w:rPr>
        <w:t>euro</w:t>
      </w:r>
      <w:r w:rsidR="00741E81" w:rsidRPr="00741E81">
        <w:rPr>
          <w:rFonts w:ascii="Times New Roman" w:eastAsia="Times New Roman" w:hAnsi="Times New Roman" w:cs="Times New Roman"/>
          <w:bCs/>
          <w:strike/>
          <w:color w:val="FF0000"/>
          <w:sz w:val="24"/>
          <w:szCs w:val="20"/>
          <w:lang w:val="de-DE" w:eastAsia="lv-LV"/>
        </w:rPr>
        <w:t>.</w:t>
      </w:r>
    </w:p>
    <w:p w:rsidR="00741E81" w:rsidRPr="00741E81" w:rsidRDefault="00741E81" w:rsidP="00741E81">
      <w:pPr>
        <w:autoSpaceDE w:val="0"/>
        <w:autoSpaceDN w:val="0"/>
        <w:adjustRightInd w:val="0"/>
        <w:ind w:left="1440" w:right="-2"/>
        <w:jc w:val="both"/>
        <w:rPr>
          <w:rFonts w:ascii="Times New Roman" w:eastAsia="Times New Roman" w:hAnsi="Times New Roman" w:cs="Times New Roman"/>
          <w:bCs/>
          <w:strike/>
          <w:color w:val="FF0000"/>
          <w:sz w:val="24"/>
          <w:szCs w:val="20"/>
          <w:lang w:val="de-DE" w:eastAsia="lv-LV"/>
        </w:rPr>
      </w:pPr>
    </w:p>
    <w:p w:rsidR="00715AAA" w:rsidRDefault="00715AAA" w:rsidP="00715AAA">
      <w:pPr>
        <w:autoSpaceDE w:val="0"/>
        <w:autoSpaceDN w:val="0"/>
        <w:adjustRightInd w:val="0"/>
        <w:ind w:right="-2" w:firstLine="720"/>
        <w:contextualSpacing/>
        <w:jc w:val="both"/>
        <w:rPr>
          <w:rFonts w:ascii="Times New Roman" w:eastAsia="Times New Roman" w:hAnsi="Times New Roman" w:cs="Times New Roman"/>
          <w:bCs/>
          <w:strike/>
          <w:color w:val="FF0000"/>
          <w:sz w:val="24"/>
          <w:szCs w:val="20"/>
          <w:lang w:val="de-DE" w:eastAsia="lv-LV"/>
        </w:rPr>
      </w:pPr>
      <w:r>
        <w:rPr>
          <w:rFonts w:ascii="Times New Roman" w:eastAsia="Times New Roman" w:hAnsi="Times New Roman" w:cs="Times New Roman"/>
          <w:bCs/>
          <w:strike/>
          <w:color w:val="FF0000"/>
          <w:sz w:val="24"/>
          <w:szCs w:val="20"/>
          <w:lang w:val="de-DE" w:eastAsia="lv-LV"/>
        </w:rPr>
        <w:t xml:space="preserve">9. </w:t>
      </w:r>
      <w:r w:rsidR="00741E81" w:rsidRPr="00741E81">
        <w:rPr>
          <w:rFonts w:ascii="Times New Roman" w:eastAsia="Times New Roman" w:hAnsi="Times New Roman" w:cs="Times New Roman"/>
          <w:bCs/>
          <w:strike/>
          <w:color w:val="FF0000"/>
          <w:sz w:val="24"/>
          <w:szCs w:val="20"/>
          <w:lang w:val="de-DE" w:eastAsia="lv-LV"/>
        </w:rPr>
        <w:t>Par nepilngadīgā līdz 16 gadu vecumam atrašanos izklaides vietā bez vecāku vai personu, kas viņus aizstāj, uzraudzības no plkst.22:00 līdz plkst.6:00</w:t>
      </w:r>
    </w:p>
    <w:p w:rsidR="00741E81" w:rsidRPr="00741E81" w:rsidRDefault="00715AAA" w:rsidP="00715AAA">
      <w:pPr>
        <w:autoSpaceDE w:val="0"/>
        <w:autoSpaceDN w:val="0"/>
        <w:adjustRightInd w:val="0"/>
        <w:ind w:left="720" w:right="-2" w:firstLine="720"/>
        <w:contextualSpacing/>
        <w:jc w:val="both"/>
        <w:rPr>
          <w:rFonts w:ascii="Times New Roman" w:eastAsia="Times New Roman" w:hAnsi="Times New Roman" w:cs="Times New Roman"/>
          <w:bCs/>
          <w:strike/>
          <w:color w:val="FF0000"/>
          <w:sz w:val="24"/>
          <w:szCs w:val="20"/>
          <w:lang w:val="de-DE" w:eastAsia="lv-LV"/>
        </w:rPr>
      </w:pPr>
      <w:r>
        <w:rPr>
          <w:rFonts w:ascii="Times New Roman" w:eastAsia="Times New Roman" w:hAnsi="Times New Roman" w:cs="Times New Roman"/>
          <w:bCs/>
          <w:strike/>
          <w:color w:val="FF0000"/>
          <w:sz w:val="24"/>
          <w:szCs w:val="20"/>
          <w:lang w:val="de-DE" w:eastAsia="lv-LV"/>
        </w:rPr>
        <w:t xml:space="preserve">- </w:t>
      </w:r>
      <w:r w:rsidR="00741E81" w:rsidRPr="00741E81">
        <w:rPr>
          <w:rFonts w:ascii="Times New Roman" w:eastAsia="Times New Roman" w:hAnsi="Times New Roman" w:cs="Times New Roman"/>
          <w:bCs/>
          <w:strike/>
          <w:color w:val="FF0000"/>
          <w:sz w:val="24"/>
          <w:szCs w:val="20"/>
          <w:lang w:val="de-DE" w:eastAsia="lv-LV"/>
        </w:rPr>
        <w:t xml:space="preserve">izklaides vietas īpašniekam vai pasākuma organizatoram uzliek naudas sodu: fiziskai personai līdz 50 </w:t>
      </w:r>
      <w:r w:rsidR="00741E81" w:rsidRPr="00741E81">
        <w:rPr>
          <w:rFonts w:ascii="Times New Roman" w:eastAsia="Times New Roman" w:hAnsi="Times New Roman" w:cs="Times New Roman"/>
          <w:bCs/>
          <w:i/>
          <w:strike/>
          <w:color w:val="FF0000"/>
          <w:sz w:val="24"/>
          <w:szCs w:val="20"/>
          <w:lang w:val="de-DE" w:eastAsia="lv-LV"/>
        </w:rPr>
        <w:t>euro</w:t>
      </w:r>
      <w:r w:rsidR="00741E81" w:rsidRPr="00741E81">
        <w:rPr>
          <w:rFonts w:ascii="Times New Roman" w:eastAsia="Times New Roman" w:hAnsi="Times New Roman" w:cs="Times New Roman"/>
          <w:bCs/>
          <w:strike/>
          <w:color w:val="FF0000"/>
          <w:sz w:val="24"/>
          <w:szCs w:val="20"/>
          <w:lang w:val="de-DE" w:eastAsia="lv-LV"/>
        </w:rPr>
        <w:t xml:space="preserve">, juridiskai personai līdz 130 </w:t>
      </w:r>
      <w:r w:rsidR="00741E81" w:rsidRPr="00741E81">
        <w:rPr>
          <w:rFonts w:ascii="Times New Roman" w:eastAsia="Times New Roman" w:hAnsi="Times New Roman" w:cs="Times New Roman"/>
          <w:bCs/>
          <w:i/>
          <w:strike/>
          <w:color w:val="FF0000"/>
          <w:sz w:val="24"/>
          <w:szCs w:val="20"/>
          <w:lang w:val="de-DE" w:eastAsia="lv-LV"/>
        </w:rPr>
        <w:t>euro</w:t>
      </w:r>
      <w:r w:rsidR="00741E81" w:rsidRPr="00741E81">
        <w:rPr>
          <w:rFonts w:ascii="Times New Roman" w:eastAsia="Times New Roman" w:hAnsi="Times New Roman" w:cs="Times New Roman"/>
          <w:bCs/>
          <w:strike/>
          <w:color w:val="FF0000"/>
          <w:sz w:val="24"/>
          <w:szCs w:val="20"/>
          <w:lang w:val="de-DE" w:eastAsia="lv-LV"/>
        </w:rPr>
        <w:t>.</w:t>
      </w:r>
    </w:p>
    <w:p w:rsidR="00715AAA" w:rsidRDefault="00715AAA" w:rsidP="00715AAA">
      <w:pPr>
        <w:autoSpaceDE w:val="0"/>
        <w:autoSpaceDN w:val="0"/>
        <w:adjustRightInd w:val="0"/>
        <w:ind w:right="-2" w:firstLine="720"/>
        <w:contextualSpacing/>
        <w:jc w:val="both"/>
        <w:rPr>
          <w:rFonts w:ascii="Times New Roman" w:eastAsia="Times New Roman" w:hAnsi="Times New Roman" w:cs="Times New Roman"/>
          <w:bCs/>
          <w:strike/>
          <w:color w:val="FF0000"/>
          <w:sz w:val="24"/>
          <w:szCs w:val="20"/>
          <w:lang w:val="de-DE" w:eastAsia="lv-LV"/>
        </w:rPr>
      </w:pPr>
    </w:p>
    <w:p w:rsidR="00741E81" w:rsidRPr="00741E81" w:rsidRDefault="00715AAA" w:rsidP="00715AAA">
      <w:pPr>
        <w:autoSpaceDE w:val="0"/>
        <w:autoSpaceDN w:val="0"/>
        <w:adjustRightInd w:val="0"/>
        <w:ind w:right="-2" w:firstLine="720"/>
        <w:contextualSpacing/>
        <w:jc w:val="both"/>
        <w:rPr>
          <w:rFonts w:ascii="Times New Roman" w:eastAsia="Times New Roman" w:hAnsi="Times New Roman" w:cs="Times New Roman"/>
          <w:bCs/>
          <w:strike/>
          <w:color w:val="FF0000"/>
          <w:sz w:val="24"/>
          <w:szCs w:val="20"/>
          <w:lang w:val="de-DE" w:eastAsia="lv-LV"/>
        </w:rPr>
      </w:pPr>
      <w:r>
        <w:rPr>
          <w:rFonts w:ascii="Times New Roman" w:eastAsia="Times New Roman" w:hAnsi="Times New Roman" w:cs="Times New Roman"/>
          <w:bCs/>
          <w:strike/>
          <w:color w:val="FF0000"/>
          <w:sz w:val="24"/>
          <w:szCs w:val="20"/>
          <w:lang w:val="de-DE" w:eastAsia="lv-LV"/>
        </w:rPr>
        <w:t xml:space="preserve">10. </w:t>
      </w:r>
      <w:r w:rsidR="00741E81" w:rsidRPr="00741E81">
        <w:rPr>
          <w:rFonts w:ascii="Times New Roman" w:eastAsia="Times New Roman" w:hAnsi="Times New Roman" w:cs="Times New Roman"/>
          <w:bCs/>
          <w:strike/>
          <w:color w:val="FF0000"/>
          <w:sz w:val="24"/>
          <w:szCs w:val="20"/>
          <w:lang w:val="de-DE" w:eastAsia="lv-LV"/>
        </w:rPr>
        <w:t>Par nepilngadīgā līdz 18 gadu vecumam atrašanos izklaides vietā, kurā notiek erotiska rakstura pasākumi vai dalību erotiska rakstura pasākumā</w:t>
      </w:r>
    </w:p>
    <w:p w:rsidR="00741E81" w:rsidRPr="00741E81" w:rsidRDefault="00715AAA" w:rsidP="00715AAA">
      <w:pPr>
        <w:autoSpaceDE w:val="0"/>
        <w:autoSpaceDN w:val="0"/>
        <w:adjustRightInd w:val="0"/>
        <w:ind w:left="720" w:right="-2" w:firstLine="720"/>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strike/>
          <w:color w:val="FF0000"/>
          <w:sz w:val="24"/>
          <w:szCs w:val="20"/>
          <w:lang w:val="de-DE" w:eastAsia="lv-LV"/>
        </w:rPr>
        <w:t xml:space="preserve">- </w:t>
      </w:r>
      <w:r w:rsidR="00741E81" w:rsidRPr="00741E81">
        <w:rPr>
          <w:rFonts w:ascii="Times New Roman" w:eastAsia="Times New Roman" w:hAnsi="Times New Roman" w:cs="Times New Roman"/>
          <w:bCs/>
          <w:strike/>
          <w:color w:val="FF0000"/>
          <w:sz w:val="24"/>
          <w:szCs w:val="20"/>
          <w:lang w:val="de-DE" w:eastAsia="lv-LV"/>
        </w:rPr>
        <w:t xml:space="preserve">izklaides vietas īpašniekam vai pasākuma organizatoram uzliek naudas sodu: fiziskai personai līdz 100 </w:t>
      </w:r>
      <w:r w:rsidR="00741E81" w:rsidRPr="00741E81">
        <w:rPr>
          <w:rFonts w:ascii="Times New Roman" w:eastAsia="Times New Roman" w:hAnsi="Times New Roman" w:cs="Times New Roman"/>
          <w:bCs/>
          <w:i/>
          <w:strike/>
          <w:color w:val="FF0000"/>
          <w:sz w:val="24"/>
          <w:szCs w:val="20"/>
          <w:lang w:val="de-DE" w:eastAsia="lv-LV"/>
        </w:rPr>
        <w:t>euro</w:t>
      </w:r>
      <w:r w:rsidR="00741E81" w:rsidRPr="00741E81">
        <w:rPr>
          <w:rFonts w:ascii="Times New Roman" w:eastAsia="Times New Roman" w:hAnsi="Times New Roman" w:cs="Times New Roman"/>
          <w:bCs/>
          <w:strike/>
          <w:color w:val="FF0000"/>
          <w:sz w:val="24"/>
          <w:szCs w:val="20"/>
          <w:lang w:val="de-DE" w:eastAsia="lv-LV"/>
        </w:rPr>
        <w:t xml:space="preserve">, juridiskai personai līdz 300 </w:t>
      </w:r>
      <w:r w:rsidR="00741E81" w:rsidRPr="00741E81">
        <w:rPr>
          <w:rFonts w:ascii="Times New Roman" w:eastAsia="Times New Roman" w:hAnsi="Times New Roman" w:cs="Times New Roman"/>
          <w:bCs/>
          <w:i/>
          <w:strike/>
          <w:color w:val="FF0000"/>
          <w:sz w:val="24"/>
          <w:szCs w:val="20"/>
          <w:lang w:val="de-DE" w:eastAsia="lv-LV"/>
        </w:rPr>
        <w:t>euro</w:t>
      </w:r>
      <w:r w:rsidR="00741E81" w:rsidRPr="00741E81">
        <w:rPr>
          <w:rFonts w:ascii="Times New Roman" w:eastAsia="Times New Roman" w:hAnsi="Times New Roman" w:cs="Times New Roman"/>
          <w:bCs/>
          <w:i/>
          <w:color w:val="000000"/>
          <w:sz w:val="24"/>
          <w:szCs w:val="20"/>
          <w:lang w:val="de-DE" w:eastAsia="lv-LV"/>
        </w:rPr>
        <w:t>.</w:t>
      </w:r>
    </w:p>
    <w:p w:rsidR="00715AAA" w:rsidRDefault="00715AAA" w:rsidP="00715AAA">
      <w:pPr>
        <w:autoSpaceDE w:val="0"/>
        <w:autoSpaceDN w:val="0"/>
        <w:adjustRightInd w:val="0"/>
        <w:ind w:right="-2" w:firstLine="720"/>
        <w:contextualSpacing/>
        <w:jc w:val="both"/>
        <w:rPr>
          <w:rFonts w:ascii="Times New Roman" w:eastAsia="Times New Roman" w:hAnsi="Times New Roman" w:cs="Times New Roman"/>
          <w:bCs/>
          <w:strike/>
          <w:color w:val="FF0000"/>
          <w:sz w:val="24"/>
          <w:szCs w:val="20"/>
          <w:lang w:val="de-DE" w:eastAsia="lv-LV"/>
        </w:rPr>
      </w:pPr>
    </w:p>
    <w:p w:rsidR="00741E81" w:rsidRPr="00741E81" w:rsidRDefault="00715AAA" w:rsidP="00715AAA">
      <w:pPr>
        <w:autoSpaceDE w:val="0"/>
        <w:autoSpaceDN w:val="0"/>
        <w:adjustRightInd w:val="0"/>
        <w:ind w:right="-2" w:firstLine="720"/>
        <w:contextualSpacing/>
        <w:jc w:val="both"/>
        <w:rPr>
          <w:rFonts w:ascii="Times New Roman" w:eastAsia="Times New Roman" w:hAnsi="Times New Roman" w:cs="Times New Roman"/>
          <w:bCs/>
          <w:strike/>
          <w:color w:val="FF0000"/>
          <w:sz w:val="24"/>
          <w:szCs w:val="20"/>
          <w:lang w:val="de-DE" w:eastAsia="lv-LV"/>
        </w:rPr>
      </w:pPr>
      <w:r>
        <w:rPr>
          <w:rFonts w:ascii="Times New Roman" w:eastAsia="Times New Roman" w:hAnsi="Times New Roman" w:cs="Times New Roman"/>
          <w:bCs/>
          <w:strike/>
          <w:color w:val="FF0000"/>
          <w:sz w:val="24"/>
          <w:szCs w:val="20"/>
          <w:lang w:val="de-DE" w:eastAsia="lv-LV"/>
        </w:rPr>
        <w:lastRenderedPageBreak/>
        <w:t xml:space="preserve">11. </w:t>
      </w:r>
      <w:r w:rsidR="00741E81" w:rsidRPr="00741E81">
        <w:rPr>
          <w:rFonts w:ascii="Times New Roman" w:eastAsia="Times New Roman" w:hAnsi="Times New Roman" w:cs="Times New Roman"/>
          <w:bCs/>
          <w:strike/>
          <w:color w:val="FF0000"/>
          <w:sz w:val="24"/>
          <w:szCs w:val="20"/>
          <w:lang w:val="de-DE" w:eastAsia="lv-LV"/>
        </w:rPr>
        <w:t>Ja izklaides vietā vai publiskā pasākumā nav tualetes vai tās izmantošana nav iespējama, nešķērsojot saimnieciskās darbības telpas vai personāla telpas, vai redzamā vietā nav izliktas norādes par tualetes atrašanās vietu</w:t>
      </w:r>
    </w:p>
    <w:p w:rsidR="00741E81" w:rsidRPr="00741E81" w:rsidRDefault="00715AAA" w:rsidP="00715AAA">
      <w:pPr>
        <w:autoSpaceDE w:val="0"/>
        <w:autoSpaceDN w:val="0"/>
        <w:adjustRightInd w:val="0"/>
        <w:ind w:left="720" w:right="-2" w:firstLine="720"/>
        <w:contextualSpacing/>
        <w:jc w:val="both"/>
        <w:rPr>
          <w:rFonts w:ascii="Times New Roman" w:eastAsia="Times New Roman" w:hAnsi="Times New Roman" w:cs="Times New Roman"/>
          <w:bCs/>
          <w:strike/>
          <w:color w:val="FF0000"/>
          <w:sz w:val="24"/>
          <w:szCs w:val="20"/>
          <w:lang w:val="de-DE" w:eastAsia="lv-LV"/>
        </w:rPr>
      </w:pPr>
      <w:r>
        <w:rPr>
          <w:rFonts w:ascii="Times New Roman" w:eastAsia="Times New Roman" w:hAnsi="Times New Roman" w:cs="Times New Roman"/>
          <w:bCs/>
          <w:strike/>
          <w:color w:val="FF0000"/>
          <w:sz w:val="24"/>
          <w:szCs w:val="20"/>
          <w:lang w:val="de-DE" w:eastAsia="lv-LV"/>
        </w:rPr>
        <w:t xml:space="preserve">- </w:t>
      </w:r>
      <w:r w:rsidR="00741E81" w:rsidRPr="00741E81">
        <w:rPr>
          <w:rFonts w:ascii="Times New Roman" w:eastAsia="Times New Roman" w:hAnsi="Times New Roman" w:cs="Times New Roman"/>
          <w:bCs/>
          <w:strike/>
          <w:color w:val="FF0000"/>
          <w:sz w:val="24"/>
          <w:szCs w:val="20"/>
          <w:lang w:val="de-DE" w:eastAsia="lv-LV"/>
        </w:rPr>
        <w:t xml:space="preserve">izklaides vietas īpašniekam vai publiskā pasākuma organizatoram izsaka brīdinājumu vai uzliek naudas sodu: fiziskai personai līdz 200 </w:t>
      </w:r>
      <w:r w:rsidR="00741E81" w:rsidRPr="00741E81">
        <w:rPr>
          <w:rFonts w:ascii="Times New Roman" w:eastAsia="Times New Roman" w:hAnsi="Times New Roman" w:cs="Times New Roman"/>
          <w:bCs/>
          <w:i/>
          <w:strike/>
          <w:color w:val="FF0000"/>
          <w:sz w:val="24"/>
          <w:szCs w:val="20"/>
          <w:lang w:val="de-DE" w:eastAsia="lv-LV"/>
        </w:rPr>
        <w:t>euro</w:t>
      </w:r>
      <w:r w:rsidR="00741E81" w:rsidRPr="00741E81">
        <w:rPr>
          <w:rFonts w:ascii="Times New Roman" w:eastAsia="Times New Roman" w:hAnsi="Times New Roman" w:cs="Times New Roman"/>
          <w:bCs/>
          <w:strike/>
          <w:color w:val="FF0000"/>
          <w:sz w:val="24"/>
          <w:szCs w:val="20"/>
          <w:lang w:val="de-DE" w:eastAsia="lv-LV"/>
        </w:rPr>
        <w:t xml:space="preserve">, juridiskai personai līdz 500 </w:t>
      </w:r>
      <w:r w:rsidR="00741E81" w:rsidRPr="00741E81">
        <w:rPr>
          <w:rFonts w:ascii="Times New Roman" w:eastAsia="Times New Roman" w:hAnsi="Times New Roman" w:cs="Times New Roman"/>
          <w:bCs/>
          <w:i/>
          <w:strike/>
          <w:color w:val="FF0000"/>
          <w:sz w:val="24"/>
          <w:szCs w:val="20"/>
          <w:lang w:val="de-DE" w:eastAsia="lv-LV"/>
        </w:rPr>
        <w:t>euro.</w:t>
      </w:r>
    </w:p>
    <w:p w:rsidR="00741E81" w:rsidRPr="00741E81" w:rsidRDefault="00741E81" w:rsidP="00741E81">
      <w:pPr>
        <w:autoSpaceDE w:val="0"/>
        <w:autoSpaceDN w:val="0"/>
        <w:adjustRightInd w:val="0"/>
        <w:ind w:left="1800" w:right="-2"/>
        <w:contextualSpacing/>
        <w:jc w:val="both"/>
        <w:rPr>
          <w:rFonts w:ascii="Times New Roman" w:eastAsia="Times New Roman" w:hAnsi="Times New Roman" w:cs="Times New Roman"/>
          <w:bCs/>
          <w:strike/>
          <w:color w:val="FF0000"/>
          <w:sz w:val="24"/>
          <w:szCs w:val="20"/>
          <w:lang w:val="de-DE" w:eastAsia="lv-LV"/>
        </w:rPr>
      </w:pPr>
    </w:p>
    <w:p w:rsidR="00741E81" w:rsidRPr="00741E81" w:rsidRDefault="00715AAA" w:rsidP="00715AAA">
      <w:pPr>
        <w:autoSpaceDE w:val="0"/>
        <w:autoSpaceDN w:val="0"/>
        <w:adjustRightInd w:val="0"/>
        <w:ind w:right="-2" w:firstLine="720"/>
        <w:contextualSpacing/>
        <w:jc w:val="both"/>
        <w:rPr>
          <w:rFonts w:ascii="Times New Roman" w:eastAsia="Times New Roman" w:hAnsi="Times New Roman" w:cs="Times New Roman"/>
          <w:bCs/>
          <w:strike/>
          <w:color w:val="FF0000"/>
          <w:sz w:val="24"/>
          <w:szCs w:val="20"/>
          <w:lang w:val="de-DE" w:eastAsia="lv-LV"/>
        </w:rPr>
      </w:pPr>
      <w:r>
        <w:rPr>
          <w:rFonts w:ascii="Times New Roman" w:eastAsia="Times New Roman" w:hAnsi="Times New Roman" w:cs="Times New Roman"/>
          <w:bCs/>
          <w:strike/>
          <w:color w:val="FF0000"/>
          <w:sz w:val="24"/>
          <w:szCs w:val="20"/>
          <w:lang w:val="de-DE" w:eastAsia="lv-LV"/>
        </w:rPr>
        <w:t>12.</w:t>
      </w:r>
      <w:r w:rsidR="00741E81" w:rsidRPr="00741E81">
        <w:rPr>
          <w:rFonts w:ascii="Times New Roman" w:eastAsia="Times New Roman" w:hAnsi="Times New Roman" w:cs="Times New Roman"/>
          <w:bCs/>
          <w:strike/>
          <w:color w:val="FF0000"/>
          <w:sz w:val="24"/>
          <w:szCs w:val="20"/>
          <w:lang w:val="de-DE" w:eastAsia="lv-LV"/>
        </w:rPr>
        <w:t>Par pasākumu neveikšanu, lai pārtrauktu erotiska rakstura darbības, kuras izdara izklaides vietas vai publiska pasākuma apmeklētāji, ja izklaides vietā vai publiskā pasākumā uzturas vai piedalās nepilngadīgas personas,</w:t>
      </w:r>
    </w:p>
    <w:p w:rsidR="00741E81" w:rsidRPr="00741E81" w:rsidRDefault="00715AAA" w:rsidP="00715AAA">
      <w:pPr>
        <w:autoSpaceDE w:val="0"/>
        <w:autoSpaceDN w:val="0"/>
        <w:adjustRightInd w:val="0"/>
        <w:ind w:left="720" w:right="-2" w:firstLine="720"/>
        <w:contextualSpacing/>
        <w:jc w:val="both"/>
        <w:rPr>
          <w:rFonts w:ascii="Times New Roman" w:eastAsia="Times New Roman" w:hAnsi="Times New Roman" w:cs="Times New Roman"/>
          <w:bCs/>
          <w:strike/>
          <w:color w:val="FF0000"/>
          <w:sz w:val="24"/>
          <w:szCs w:val="20"/>
          <w:lang w:val="de-DE" w:eastAsia="lv-LV"/>
        </w:rPr>
      </w:pPr>
      <w:r>
        <w:rPr>
          <w:rFonts w:ascii="Times New Roman" w:eastAsia="Times New Roman" w:hAnsi="Times New Roman" w:cs="Times New Roman"/>
          <w:bCs/>
          <w:strike/>
          <w:color w:val="FF0000"/>
          <w:sz w:val="24"/>
          <w:szCs w:val="20"/>
          <w:lang w:val="de-DE" w:eastAsia="lv-LV"/>
        </w:rPr>
        <w:t xml:space="preserve">- </w:t>
      </w:r>
      <w:r w:rsidR="00741E81" w:rsidRPr="00741E81">
        <w:rPr>
          <w:rFonts w:ascii="Times New Roman" w:eastAsia="Times New Roman" w:hAnsi="Times New Roman" w:cs="Times New Roman"/>
          <w:bCs/>
          <w:strike/>
          <w:color w:val="FF0000"/>
          <w:sz w:val="24"/>
          <w:szCs w:val="20"/>
          <w:lang w:val="de-DE" w:eastAsia="lv-LV"/>
        </w:rPr>
        <w:t xml:space="preserve">izklaides vietas īpašniekam vai publiskā pasākuma organizatoram uzliek naudas sodu: fiziskai personai līdz 300 </w:t>
      </w:r>
      <w:r w:rsidR="00741E81" w:rsidRPr="00741E81">
        <w:rPr>
          <w:rFonts w:ascii="Times New Roman" w:eastAsia="Times New Roman" w:hAnsi="Times New Roman" w:cs="Times New Roman"/>
          <w:bCs/>
          <w:i/>
          <w:strike/>
          <w:color w:val="FF0000"/>
          <w:sz w:val="24"/>
          <w:szCs w:val="20"/>
          <w:lang w:val="de-DE" w:eastAsia="lv-LV"/>
        </w:rPr>
        <w:t>euro</w:t>
      </w:r>
      <w:r w:rsidR="00741E81" w:rsidRPr="00741E81">
        <w:rPr>
          <w:rFonts w:ascii="Times New Roman" w:eastAsia="Times New Roman" w:hAnsi="Times New Roman" w:cs="Times New Roman"/>
          <w:bCs/>
          <w:strike/>
          <w:color w:val="FF0000"/>
          <w:sz w:val="24"/>
          <w:szCs w:val="20"/>
          <w:lang w:val="de-DE" w:eastAsia="lv-LV"/>
        </w:rPr>
        <w:t xml:space="preserve">, juridiskai personai līdz 600 </w:t>
      </w:r>
      <w:r w:rsidR="00741E81" w:rsidRPr="00741E81">
        <w:rPr>
          <w:rFonts w:ascii="Times New Roman" w:eastAsia="Times New Roman" w:hAnsi="Times New Roman" w:cs="Times New Roman"/>
          <w:bCs/>
          <w:i/>
          <w:strike/>
          <w:color w:val="FF0000"/>
          <w:sz w:val="24"/>
          <w:szCs w:val="20"/>
          <w:lang w:val="de-DE" w:eastAsia="lv-LV"/>
        </w:rPr>
        <w:t>euro.</w:t>
      </w:r>
    </w:p>
    <w:p w:rsidR="00741E81" w:rsidRPr="00741E81" w:rsidRDefault="00741E81" w:rsidP="00741E81">
      <w:pPr>
        <w:autoSpaceDE w:val="0"/>
        <w:autoSpaceDN w:val="0"/>
        <w:adjustRightInd w:val="0"/>
        <w:ind w:left="1800" w:right="-2"/>
        <w:contextualSpacing/>
        <w:jc w:val="both"/>
        <w:rPr>
          <w:rFonts w:ascii="Times New Roman" w:eastAsia="Times New Roman" w:hAnsi="Times New Roman" w:cs="Times New Roman"/>
          <w:bCs/>
          <w:strike/>
          <w:color w:val="FF0000"/>
          <w:sz w:val="24"/>
          <w:szCs w:val="20"/>
          <w:lang w:val="de-DE" w:eastAsia="lv-LV"/>
        </w:rPr>
      </w:pPr>
    </w:p>
    <w:p w:rsidR="00741E81" w:rsidRPr="00741E81" w:rsidRDefault="00715AAA" w:rsidP="00715AAA">
      <w:pPr>
        <w:autoSpaceDE w:val="0"/>
        <w:autoSpaceDN w:val="0"/>
        <w:adjustRightInd w:val="0"/>
        <w:ind w:right="-2" w:firstLine="720"/>
        <w:contextualSpacing/>
        <w:jc w:val="both"/>
        <w:rPr>
          <w:rFonts w:ascii="Times New Roman" w:eastAsia="Times New Roman" w:hAnsi="Times New Roman" w:cs="Times New Roman"/>
          <w:bCs/>
          <w:strike/>
          <w:color w:val="FF0000"/>
          <w:sz w:val="24"/>
          <w:szCs w:val="20"/>
          <w:lang w:val="de-DE" w:eastAsia="lv-LV"/>
        </w:rPr>
      </w:pPr>
      <w:r>
        <w:rPr>
          <w:rFonts w:ascii="Times New Roman" w:eastAsia="Times New Roman" w:hAnsi="Times New Roman" w:cs="Times New Roman"/>
          <w:bCs/>
          <w:strike/>
          <w:color w:val="FF0000"/>
          <w:sz w:val="24"/>
          <w:szCs w:val="20"/>
          <w:lang w:val="de-DE" w:eastAsia="lv-LV"/>
        </w:rPr>
        <w:t xml:space="preserve">13. </w:t>
      </w:r>
      <w:r w:rsidR="00741E81" w:rsidRPr="00741E81">
        <w:rPr>
          <w:rFonts w:ascii="Times New Roman" w:eastAsia="Times New Roman" w:hAnsi="Times New Roman" w:cs="Times New Roman"/>
          <w:bCs/>
          <w:strike/>
          <w:color w:val="FF0000"/>
          <w:sz w:val="24"/>
          <w:szCs w:val="20"/>
          <w:lang w:val="de-DE" w:eastAsia="lv-LV"/>
        </w:rPr>
        <w:t>Par sabiedriskās kārtības nenodrošināšanu publiskā pasākumā</w:t>
      </w:r>
    </w:p>
    <w:p w:rsidR="00741E81" w:rsidRPr="00741E81" w:rsidRDefault="00715AAA" w:rsidP="00715AAA">
      <w:pPr>
        <w:autoSpaceDE w:val="0"/>
        <w:autoSpaceDN w:val="0"/>
        <w:adjustRightInd w:val="0"/>
        <w:ind w:left="720" w:right="-2" w:firstLine="720"/>
        <w:contextualSpacing/>
        <w:jc w:val="both"/>
        <w:rPr>
          <w:rFonts w:ascii="Times New Roman" w:eastAsia="Times New Roman" w:hAnsi="Times New Roman" w:cs="Times New Roman"/>
          <w:bCs/>
          <w:strike/>
          <w:color w:val="FF0000"/>
          <w:sz w:val="24"/>
          <w:szCs w:val="20"/>
          <w:lang w:val="de-DE" w:eastAsia="lv-LV"/>
        </w:rPr>
      </w:pPr>
      <w:r>
        <w:rPr>
          <w:rFonts w:ascii="Times New Roman" w:eastAsia="Times New Roman" w:hAnsi="Times New Roman" w:cs="Times New Roman"/>
          <w:bCs/>
          <w:strike/>
          <w:color w:val="FF0000"/>
          <w:sz w:val="24"/>
          <w:szCs w:val="20"/>
          <w:lang w:val="de-DE" w:eastAsia="lv-LV"/>
        </w:rPr>
        <w:t xml:space="preserve">- </w:t>
      </w:r>
      <w:r w:rsidR="00741E81" w:rsidRPr="00741E81">
        <w:rPr>
          <w:rFonts w:ascii="Times New Roman" w:eastAsia="Times New Roman" w:hAnsi="Times New Roman" w:cs="Times New Roman"/>
          <w:bCs/>
          <w:strike/>
          <w:color w:val="FF0000"/>
          <w:sz w:val="24"/>
          <w:szCs w:val="20"/>
          <w:lang w:val="de-DE" w:eastAsia="lv-LV"/>
        </w:rPr>
        <w:t xml:space="preserve">publiskā pasākuma organizatoram uzliek naudas sodu: fiziskai personai līdz 280 </w:t>
      </w:r>
      <w:r w:rsidR="00741E81" w:rsidRPr="00741E81">
        <w:rPr>
          <w:rFonts w:ascii="Times New Roman" w:eastAsia="Times New Roman" w:hAnsi="Times New Roman" w:cs="Times New Roman"/>
          <w:bCs/>
          <w:i/>
          <w:strike/>
          <w:color w:val="FF0000"/>
          <w:sz w:val="24"/>
          <w:szCs w:val="20"/>
          <w:lang w:val="de-DE" w:eastAsia="lv-LV"/>
        </w:rPr>
        <w:t>euro</w:t>
      </w:r>
      <w:r w:rsidR="00741E81" w:rsidRPr="00741E81">
        <w:rPr>
          <w:rFonts w:ascii="Times New Roman" w:eastAsia="Times New Roman" w:hAnsi="Times New Roman" w:cs="Times New Roman"/>
          <w:bCs/>
          <w:strike/>
          <w:color w:val="FF0000"/>
          <w:sz w:val="24"/>
          <w:szCs w:val="20"/>
          <w:lang w:val="de-DE" w:eastAsia="lv-LV"/>
        </w:rPr>
        <w:t xml:space="preserve">, juridiskai personai līdz 1100 </w:t>
      </w:r>
      <w:r w:rsidR="00741E81" w:rsidRPr="00741E81">
        <w:rPr>
          <w:rFonts w:ascii="Times New Roman" w:eastAsia="Times New Roman" w:hAnsi="Times New Roman" w:cs="Times New Roman"/>
          <w:bCs/>
          <w:i/>
          <w:strike/>
          <w:color w:val="FF0000"/>
          <w:sz w:val="24"/>
          <w:szCs w:val="20"/>
          <w:lang w:val="de-DE" w:eastAsia="lv-LV"/>
        </w:rPr>
        <w:t>euro.</w:t>
      </w:r>
    </w:p>
    <w:p w:rsidR="00741E81" w:rsidRPr="00741E81" w:rsidRDefault="00741E81" w:rsidP="00741E81">
      <w:pPr>
        <w:autoSpaceDE w:val="0"/>
        <w:autoSpaceDN w:val="0"/>
        <w:adjustRightInd w:val="0"/>
        <w:ind w:left="1800" w:right="-2"/>
        <w:contextualSpacing/>
        <w:jc w:val="both"/>
        <w:rPr>
          <w:rFonts w:ascii="Times New Roman" w:eastAsia="Times New Roman" w:hAnsi="Times New Roman" w:cs="Times New Roman"/>
          <w:bCs/>
          <w:strike/>
          <w:color w:val="FF0000"/>
          <w:sz w:val="24"/>
          <w:szCs w:val="20"/>
          <w:lang w:val="de-DE" w:eastAsia="lv-LV"/>
        </w:rPr>
      </w:pPr>
    </w:p>
    <w:p w:rsidR="00741E81" w:rsidRPr="00741E81" w:rsidRDefault="00715AAA" w:rsidP="00715AAA">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14. </w:t>
      </w:r>
      <w:r w:rsidR="00741E81" w:rsidRPr="00741E81">
        <w:rPr>
          <w:rFonts w:ascii="Times New Roman" w:eastAsia="Times New Roman" w:hAnsi="Times New Roman" w:cs="Times New Roman"/>
          <w:bCs/>
          <w:color w:val="000000" w:themeColor="text1"/>
          <w:sz w:val="24"/>
          <w:szCs w:val="20"/>
          <w:lang w:val="de-DE" w:eastAsia="lv-LV"/>
        </w:rPr>
        <w:t>Par ugunskura kurināšanu sabiedriskā vietā, izņemot vietas, kur tas ir atļauts, vai ugunskura kurināšanu, ja nav nodrošināti ugunsdroši apstākļi, vai tas rada neērtības citām personām</w:t>
      </w:r>
    </w:p>
    <w:p w:rsidR="00741E81" w:rsidRPr="00741E81" w:rsidRDefault="00715AAA" w:rsidP="00715AAA">
      <w:pPr>
        <w:autoSpaceDE w:val="0"/>
        <w:autoSpaceDN w:val="0"/>
        <w:adjustRightInd w:val="0"/>
        <w:ind w:left="720"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 </w:t>
      </w:r>
      <w:r w:rsidR="00741E81" w:rsidRPr="00741E81">
        <w:rPr>
          <w:rFonts w:ascii="Times New Roman" w:eastAsia="Times New Roman" w:hAnsi="Times New Roman" w:cs="Times New Roman"/>
          <w:bCs/>
          <w:color w:val="000000" w:themeColor="text1"/>
          <w:sz w:val="24"/>
          <w:szCs w:val="20"/>
          <w:lang w:val="de-DE" w:eastAsia="lv-LV"/>
        </w:rPr>
        <w:t xml:space="preserve">izsaka brīdinājumu vai uzliek naudas sodu: fiziskai personai līdz 100 </w:t>
      </w:r>
      <w:r w:rsidR="00741E81" w:rsidRPr="00741E81">
        <w:rPr>
          <w:rFonts w:ascii="Times New Roman" w:eastAsia="Times New Roman" w:hAnsi="Times New Roman" w:cs="Times New Roman"/>
          <w:bCs/>
          <w:i/>
          <w:color w:val="000000" w:themeColor="text1"/>
          <w:sz w:val="24"/>
          <w:szCs w:val="20"/>
          <w:lang w:val="de-DE" w:eastAsia="lv-LV"/>
        </w:rPr>
        <w:t>euro</w:t>
      </w:r>
      <w:r w:rsidR="00741E81" w:rsidRPr="00741E81">
        <w:rPr>
          <w:rFonts w:ascii="Times New Roman" w:eastAsia="Times New Roman" w:hAnsi="Times New Roman" w:cs="Times New Roman"/>
          <w:bCs/>
          <w:color w:val="000000" w:themeColor="text1"/>
          <w:sz w:val="24"/>
          <w:szCs w:val="20"/>
          <w:lang w:val="de-DE" w:eastAsia="lv-LV"/>
        </w:rPr>
        <w:t xml:space="preserve">, juridiskai personai līdz 1000 </w:t>
      </w:r>
      <w:r w:rsidR="00741E81" w:rsidRPr="00741E81">
        <w:rPr>
          <w:rFonts w:ascii="Times New Roman" w:eastAsia="Times New Roman" w:hAnsi="Times New Roman" w:cs="Times New Roman"/>
          <w:bCs/>
          <w:i/>
          <w:color w:val="000000" w:themeColor="text1"/>
          <w:sz w:val="24"/>
          <w:szCs w:val="20"/>
          <w:lang w:val="de-DE" w:eastAsia="lv-LV"/>
        </w:rPr>
        <w:t>euro.</w:t>
      </w:r>
    </w:p>
    <w:p w:rsidR="00741E81" w:rsidRPr="00741E81" w:rsidRDefault="00741E81" w:rsidP="00741E81">
      <w:pPr>
        <w:autoSpaceDE w:val="0"/>
        <w:autoSpaceDN w:val="0"/>
        <w:adjustRightInd w:val="0"/>
        <w:ind w:left="1800" w:right="-2"/>
        <w:contextualSpacing/>
        <w:jc w:val="both"/>
        <w:rPr>
          <w:rFonts w:ascii="Times New Roman" w:eastAsia="Times New Roman" w:hAnsi="Times New Roman" w:cs="Times New Roman"/>
          <w:bCs/>
          <w:color w:val="000000" w:themeColor="text1"/>
          <w:sz w:val="24"/>
          <w:szCs w:val="20"/>
          <w:lang w:val="de-DE" w:eastAsia="lv-LV"/>
        </w:rPr>
      </w:pPr>
    </w:p>
    <w:p w:rsidR="00741E81" w:rsidRPr="00741E81" w:rsidRDefault="00715AAA" w:rsidP="00715AAA">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15. </w:t>
      </w:r>
      <w:r w:rsidR="00741E81" w:rsidRPr="00741E81">
        <w:rPr>
          <w:rFonts w:ascii="Times New Roman" w:eastAsia="Times New Roman" w:hAnsi="Times New Roman" w:cs="Times New Roman"/>
          <w:bCs/>
          <w:color w:val="000000" w:themeColor="text1"/>
          <w:sz w:val="24"/>
          <w:szCs w:val="20"/>
          <w:lang w:val="de-DE" w:eastAsia="lv-LV"/>
        </w:rPr>
        <w:t xml:space="preserve">Par uzmākšanos ar zīlēšanu vai buršanu, vai reliģiska satura materiāliem </w:t>
      </w:r>
    </w:p>
    <w:p w:rsidR="00741E81" w:rsidRPr="00741E81" w:rsidRDefault="00715AAA" w:rsidP="00715AAA">
      <w:pPr>
        <w:autoSpaceDE w:val="0"/>
        <w:autoSpaceDN w:val="0"/>
        <w:adjustRightInd w:val="0"/>
        <w:ind w:left="720"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 </w:t>
      </w:r>
      <w:r w:rsidR="00741E81" w:rsidRPr="00741E81">
        <w:rPr>
          <w:rFonts w:ascii="Times New Roman" w:eastAsia="Times New Roman" w:hAnsi="Times New Roman" w:cs="Times New Roman"/>
          <w:bCs/>
          <w:color w:val="000000" w:themeColor="text1"/>
          <w:sz w:val="24"/>
          <w:szCs w:val="20"/>
          <w:lang w:val="de-DE" w:eastAsia="lv-LV"/>
        </w:rPr>
        <w:t xml:space="preserve">izsaka brīdinājumu vai uzliek naudas sodu līdz 100 </w:t>
      </w:r>
      <w:r w:rsidR="00741E81" w:rsidRPr="00741E81">
        <w:rPr>
          <w:rFonts w:ascii="Times New Roman" w:eastAsia="Times New Roman" w:hAnsi="Times New Roman" w:cs="Times New Roman"/>
          <w:bCs/>
          <w:i/>
          <w:color w:val="000000" w:themeColor="text1"/>
          <w:sz w:val="24"/>
          <w:szCs w:val="20"/>
          <w:lang w:val="de-DE" w:eastAsia="lv-LV"/>
        </w:rPr>
        <w:t>euro</w:t>
      </w:r>
      <w:r w:rsidR="00741E81" w:rsidRPr="00741E81">
        <w:rPr>
          <w:rFonts w:ascii="Times New Roman" w:eastAsia="Times New Roman" w:hAnsi="Times New Roman" w:cs="Times New Roman"/>
          <w:bCs/>
          <w:color w:val="000000" w:themeColor="text1"/>
          <w:sz w:val="24"/>
          <w:szCs w:val="20"/>
          <w:lang w:val="de-DE" w:eastAsia="lv-LV"/>
        </w:rPr>
        <w:t>.</w:t>
      </w:r>
    </w:p>
    <w:p w:rsidR="00741E81" w:rsidRPr="00741E81" w:rsidRDefault="00741E81" w:rsidP="00741E81">
      <w:pPr>
        <w:autoSpaceDE w:val="0"/>
        <w:autoSpaceDN w:val="0"/>
        <w:adjustRightInd w:val="0"/>
        <w:ind w:left="1800" w:right="-2"/>
        <w:contextualSpacing/>
        <w:jc w:val="both"/>
        <w:rPr>
          <w:rFonts w:ascii="Times New Roman" w:eastAsia="Times New Roman" w:hAnsi="Times New Roman" w:cs="Times New Roman"/>
          <w:bCs/>
          <w:color w:val="000000" w:themeColor="text1"/>
          <w:sz w:val="24"/>
          <w:szCs w:val="20"/>
          <w:lang w:val="de-DE" w:eastAsia="lv-LV"/>
        </w:rPr>
      </w:pPr>
    </w:p>
    <w:p w:rsidR="00741E81" w:rsidRPr="00741E81" w:rsidRDefault="00715AAA" w:rsidP="00715AAA">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16. </w:t>
      </w:r>
      <w:r w:rsidR="00741E81" w:rsidRPr="00741E81">
        <w:rPr>
          <w:rFonts w:ascii="Times New Roman" w:eastAsia="Times New Roman" w:hAnsi="Times New Roman" w:cs="Times New Roman"/>
          <w:bCs/>
          <w:color w:val="000000" w:themeColor="text1"/>
          <w:sz w:val="24"/>
          <w:szCs w:val="20"/>
          <w:lang w:val="de-DE" w:eastAsia="lv-LV"/>
        </w:rPr>
        <w:t>Par uzmākšanos ar preci vai pakalpojumu ārpus tirdzniecības vietas</w:t>
      </w:r>
    </w:p>
    <w:p w:rsidR="00741E81" w:rsidRPr="00741E81" w:rsidRDefault="00715AAA" w:rsidP="00715AAA">
      <w:pPr>
        <w:autoSpaceDE w:val="0"/>
        <w:autoSpaceDN w:val="0"/>
        <w:adjustRightInd w:val="0"/>
        <w:ind w:left="720"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 </w:t>
      </w:r>
      <w:r w:rsidR="00741E81" w:rsidRPr="00741E81">
        <w:rPr>
          <w:rFonts w:ascii="Times New Roman" w:eastAsia="Times New Roman" w:hAnsi="Times New Roman" w:cs="Times New Roman"/>
          <w:bCs/>
          <w:color w:val="000000" w:themeColor="text1"/>
          <w:sz w:val="24"/>
          <w:szCs w:val="20"/>
          <w:lang w:val="de-DE" w:eastAsia="lv-LV"/>
        </w:rPr>
        <w:t xml:space="preserve">uzliek naudas sodu līdz 200 </w:t>
      </w:r>
      <w:r w:rsidR="00741E81" w:rsidRPr="00741E81">
        <w:rPr>
          <w:rFonts w:ascii="Times New Roman" w:eastAsia="Times New Roman" w:hAnsi="Times New Roman" w:cs="Times New Roman"/>
          <w:bCs/>
          <w:i/>
          <w:color w:val="000000" w:themeColor="text1"/>
          <w:sz w:val="24"/>
          <w:szCs w:val="20"/>
          <w:lang w:val="de-DE" w:eastAsia="lv-LV"/>
        </w:rPr>
        <w:t>euro</w:t>
      </w:r>
      <w:r w:rsidR="00741E81" w:rsidRPr="00741E81">
        <w:rPr>
          <w:rFonts w:ascii="Times New Roman" w:eastAsia="Times New Roman" w:hAnsi="Times New Roman" w:cs="Times New Roman"/>
          <w:bCs/>
          <w:color w:val="000000" w:themeColor="text1"/>
          <w:sz w:val="24"/>
          <w:szCs w:val="20"/>
          <w:lang w:val="de-DE" w:eastAsia="lv-LV"/>
        </w:rPr>
        <w:t>.</w:t>
      </w:r>
    </w:p>
    <w:p w:rsidR="00741E81" w:rsidRPr="00741E81" w:rsidRDefault="00741E81" w:rsidP="00741E81">
      <w:pPr>
        <w:autoSpaceDE w:val="0"/>
        <w:autoSpaceDN w:val="0"/>
        <w:adjustRightInd w:val="0"/>
        <w:ind w:left="1800" w:right="-2"/>
        <w:contextualSpacing/>
        <w:jc w:val="both"/>
        <w:rPr>
          <w:rFonts w:ascii="Times New Roman" w:eastAsia="Times New Roman" w:hAnsi="Times New Roman" w:cs="Times New Roman"/>
          <w:bCs/>
          <w:color w:val="000000" w:themeColor="text1"/>
          <w:sz w:val="24"/>
          <w:szCs w:val="20"/>
          <w:lang w:val="de-DE" w:eastAsia="lv-LV"/>
        </w:rPr>
      </w:pPr>
    </w:p>
    <w:p w:rsidR="00741E81" w:rsidRPr="00741E81" w:rsidRDefault="00715AAA" w:rsidP="00715AAA">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17. </w:t>
      </w:r>
      <w:r w:rsidR="00741E81" w:rsidRPr="00741E81">
        <w:rPr>
          <w:rFonts w:ascii="Times New Roman" w:eastAsia="Times New Roman" w:hAnsi="Times New Roman" w:cs="Times New Roman"/>
          <w:bCs/>
          <w:color w:val="000000" w:themeColor="text1"/>
          <w:sz w:val="24"/>
          <w:szCs w:val="20"/>
          <w:lang w:val="de-DE" w:eastAsia="lv-LV"/>
        </w:rPr>
        <w:t>Par ubagošanu</w:t>
      </w:r>
    </w:p>
    <w:p w:rsidR="00741E81" w:rsidRPr="00741E81" w:rsidRDefault="00715AAA" w:rsidP="00715AAA">
      <w:pPr>
        <w:autoSpaceDE w:val="0"/>
        <w:autoSpaceDN w:val="0"/>
        <w:adjustRightInd w:val="0"/>
        <w:ind w:left="720"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 </w:t>
      </w:r>
      <w:r w:rsidR="00741E81" w:rsidRPr="00741E81">
        <w:rPr>
          <w:rFonts w:ascii="Times New Roman" w:eastAsia="Times New Roman" w:hAnsi="Times New Roman" w:cs="Times New Roman"/>
          <w:bCs/>
          <w:color w:val="000000" w:themeColor="text1"/>
          <w:sz w:val="24"/>
          <w:szCs w:val="20"/>
          <w:lang w:val="de-DE" w:eastAsia="lv-LV"/>
        </w:rPr>
        <w:t xml:space="preserve">izsaka brīdinājumu vai uzliek naudas sodu līdz 100 </w:t>
      </w:r>
      <w:r w:rsidR="00741E81" w:rsidRPr="00741E81">
        <w:rPr>
          <w:rFonts w:ascii="Times New Roman" w:eastAsia="Times New Roman" w:hAnsi="Times New Roman" w:cs="Times New Roman"/>
          <w:bCs/>
          <w:i/>
          <w:color w:val="000000" w:themeColor="text1"/>
          <w:sz w:val="24"/>
          <w:szCs w:val="20"/>
          <w:lang w:val="de-DE" w:eastAsia="lv-LV"/>
        </w:rPr>
        <w:t>euro</w:t>
      </w:r>
      <w:r w:rsidR="00741E81" w:rsidRPr="00741E81">
        <w:rPr>
          <w:rFonts w:ascii="Times New Roman" w:eastAsia="Times New Roman" w:hAnsi="Times New Roman" w:cs="Times New Roman"/>
          <w:bCs/>
          <w:color w:val="000000" w:themeColor="text1"/>
          <w:sz w:val="24"/>
          <w:szCs w:val="20"/>
          <w:lang w:val="de-DE" w:eastAsia="lv-LV"/>
        </w:rPr>
        <w:t>.</w:t>
      </w:r>
    </w:p>
    <w:p w:rsidR="00741E81" w:rsidRPr="00741E81" w:rsidRDefault="00741E81" w:rsidP="00741E81">
      <w:pPr>
        <w:autoSpaceDE w:val="0"/>
        <w:autoSpaceDN w:val="0"/>
        <w:adjustRightInd w:val="0"/>
        <w:ind w:left="1800" w:right="-2"/>
        <w:contextualSpacing/>
        <w:jc w:val="both"/>
        <w:rPr>
          <w:rFonts w:ascii="Times New Roman" w:eastAsia="Times New Roman" w:hAnsi="Times New Roman" w:cs="Times New Roman"/>
          <w:bCs/>
          <w:color w:val="000000" w:themeColor="text1"/>
          <w:sz w:val="24"/>
          <w:szCs w:val="20"/>
          <w:lang w:val="de-DE" w:eastAsia="lv-LV"/>
        </w:rPr>
      </w:pPr>
    </w:p>
    <w:p w:rsidR="00741E81" w:rsidRPr="00741E81" w:rsidRDefault="00715AAA" w:rsidP="00715AAA">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18. </w:t>
      </w:r>
      <w:r w:rsidR="00741E81" w:rsidRPr="00741E81">
        <w:rPr>
          <w:rFonts w:ascii="Times New Roman" w:eastAsia="Times New Roman" w:hAnsi="Times New Roman" w:cs="Times New Roman"/>
          <w:bCs/>
          <w:color w:val="000000" w:themeColor="text1"/>
          <w:sz w:val="24"/>
          <w:szCs w:val="20"/>
          <w:lang w:val="de-DE" w:eastAsia="lv-LV"/>
        </w:rPr>
        <w:t>Par uzturēšanos, ja tas rada neērtības citām personām, nakšņošanu vai gulēšanu daudzdzīvokļu mājas, iestādes vai uzņēmuma koplietošanas telpā</w:t>
      </w:r>
    </w:p>
    <w:p w:rsidR="00741E81" w:rsidRPr="00741E81" w:rsidRDefault="00715AAA" w:rsidP="00715AAA">
      <w:pPr>
        <w:autoSpaceDE w:val="0"/>
        <w:autoSpaceDN w:val="0"/>
        <w:adjustRightInd w:val="0"/>
        <w:ind w:left="720"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 </w:t>
      </w:r>
      <w:r w:rsidR="00741E81" w:rsidRPr="00741E81">
        <w:rPr>
          <w:rFonts w:ascii="Times New Roman" w:eastAsia="Times New Roman" w:hAnsi="Times New Roman" w:cs="Times New Roman"/>
          <w:bCs/>
          <w:color w:val="000000" w:themeColor="text1"/>
          <w:sz w:val="24"/>
          <w:szCs w:val="20"/>
          <w:lang w:val="de-DE" w:eastAsia="lv-LV"/>
        </w:rPr>
        <w:t xml:space="preserve">izsaka brīdinājumu vai uzliek naudas sodu līdz 40 </w:t>
      </w:r>
      <w:r w:rsidR="00741E81" w:rsidRPr="00741E81">
        <w:rPr>
          <w:rFonts w:ascii="Times New Roman" w:eastAsia="Times New Roman" w:hAnsi="Times New Roman" w:cs="Times New Roman"/>
          <w:bCs/>
          <w:i/>
          <w:color w:val="000000" w:themeColor="text1"/>
          <w:sz w:val="24"/>
          <w:szCs w:val="20"/>
          <w:lang w:val="de-DE" w:eastAsia="lv-LV"/>
        </w:rPr>
        <w:t>euro</w:t>
      </w:r>
      <w:r w:rsidR="00741E81" w:rsidRPr="00741E81">
        <w:rPr>
          <w:rFonts w:ascii="Times New Roman" w:eastAsia="Times New Roman" w:hAnsi="Times New Roman" w:cs="Times New Roman"/>
          <w:bCs/>
          <w:color w:val="000000" w:themeColor="text1"/>
          <w:sz w:val="24"/>
          <w:szCs w:val="20"/>
          <w:lang w:val="de-DE" w:eastAsia="lv-LV"/>
        </w:rPr>
        <w:t xml:space="preserve">.   </w:t>
      </w:r>
    </w:p>
    <w:p w:rsidR="00741E81" w:rsidRPr="00741E81" w:rsidRDefault="00741E81" w:rsidP="00741E81">
      <w:pPr>
        <w:autoSpaceDE w:val="0"/>
        <w:autoSpaceDN w:val="0"/>
        <w:adjustRightInd w:val="0"/>
        <w:ind w:left="1800" w:right="-2"/>
        <w:contextualSpacing/>
        <w:jc w:val="both"/>
        <w:rPr>
          <w:rFonts w:ascii="Times New Roman" w:eastAsia="Times New Roman" w:hAnsi="Times New Roman" w:cs="Times New Roman"/>
          <w:bCs/>
          <w:color w:val="000000"/>
          <w:sz w:val="24"/>
          <w:szCs w:val="20"/>
          <w:lang w:val="de-DE" w:eastAsia="lv-LV"/>
        </w:rPr>
      </w:pPr>
    </w:p>
    <w:p w:rsidR="00741E81" w:rsidRPr="00741E81" w:rsidRDefault="00715AAA" w:rsidP="00715AAA">
      <w:pPr>
        <w:autoSpaceDE w:val="0"/>
        <w:autoSpaceDN w:val="0"/>
        <w:adjustRightInd w:val="0"/>
        <w:ind w:right="-2" w:firstLine="720"/>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19. </w:t>
      </w:r>
      <w:r w:rsidR="00741E81" w:rsidRPr="00741E81">
        <w:rPr>
          <w:rFonts w:ascii="Times New Roman" w:eastAsia="Times New Roman" w:hAnsi="Times New Roman" w:cs="Times New Roman"/>
          <w:bCs/>
          <w:color w:val="000000"/>
          <w:sz w:val="24"/>
          <w:szCs w:val="20"/>
          <w:lang w:val="de-DE" w:eastAsia="lv-LV"/>
        </w:rPr>
        <w:t>Par veļas izkāršanu tam neparedzētā vietā vai dzīvojamās mājas lodžijā vai balkonā ielas pusē redzamā veidā</w:t>
      </w:r>
    </w:p>
    <w:p w:rsidR="00741E81" w:rsidRPr="00741E81" w:rsidRDefault="00715AAA" w:rsidP="00715AAA">
      <w:pPr>
        <w:autoSpaceDE w:val="0"/>
        <w:autoSpaceDN w:val="0"/>
        <w:adjustRightInd w:val="0"/>
        <w:ind w:left="720" w:right="-2" w:firstLine="720"/>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 </w:t>
      </w:r>
      <w:r w:rsidR="00741E81" w:rsidRPr="00741E81">
        <w:rPr>
          <w:rFonts w:ascii="Times New Roman" w:eastAsia="Times New Roman" w:hAnsi="Times New Roman" w:cs="Times New Roman"/>
          <w:bCs/>
          <w:color w:val="000000"/>
          <w:sz w:val="24"/>
          <w:szCs w:val="20"/>
          <w:lang w:val="de-DE" w:eastAsia="lv-LV"/>
        </w:rPr>
        <w:t xml:space="preserve">izsaka brīdinājumu vai uzliek naudas sodu līdz 20 </w:t>
      </w:r>
      <w:r w:rsidR="00741E81" w:rsidRPr="00741E81">
        <w:rPr>
          <w:rFonts w:ascii="Times New Roman" w:eastAsia="Times New Roman" w:hAnsi="Times New Roman" w:cs="Times New Roman"/>
          <w:bCs/>
          <w:i/>
          <w:color w:val="000000"/>
          <w:sz w:val="24"/>
          <w:szCs w:val="20"/>
          <w:lang w:val="de-DE" w:eastAsia="lv-LV"/>
        </w:rPr>
        <w:t>euro</w:t>
      </w:r>
      <w:r w:rsidR="00741E81" w:rsidRPr="00741E81">
        <w:rPr>
          <w:rFonts w:ascii="Times New Roman" w:eastAsia="Times New Roman" w:hAnsi="Times New Roman" w:cs="Times New Roman"/>
          <w:bCs/>
          <w:color w:val="000000"/>
          <w:sz w:val="24"/>
          <w:szCs w:val="20"/>
          <w:lang w:val="de-DE" w:eastAsia="lv-LV"/>
        </w:rPr>
        <w:t>.</w:t>
      </w:r>
    </w:p>
    <w:p w:rsidR="00741E81" w:rsidRPr="00741E81" w:rsidRDefault="00741E81" w:rsidP="00741E81">
      <w:pPr>
        <w:autoSpaceDE w:val="0"/>
        <w:autoSpaceDN w:val="0"/>
        <w:adjustRightInd w:val="0"/>
        <w:ind w:left="1800" w:right="-2"/>
        <w:contextualSpacing/>
        <w:jc w:val="both"/>
        <w:rPr>
          <w:rFonts w:ascii="Times New Roman" w:eastAsia="Times New Roman" w:hAnsi="Times New Roman" w:cs="Times New Roman"/>
          <w:bCs/>
          <w:color w:val="000000"/>
          <w:sz w:val="24"/>
          <w:szCs w:val="20"/>
          <w:lang w:val="de-DE" w:eastAsia="lv-LV"/>
        </w:rPr>
      </w:pPr>
    </w:p>
    <w:p w:rsidR="00741E81" w:rsidRPr="00741E81" w:rsidRDefault="00715AAA" w:rsidP="00715AAA">
      <w:pPr>
        <w:autoSpaceDE w:val="0"/>
        <w:autoSpaceDN w:val="0"/>
        <w:adjustRightInd w:val="0"/>
        <w:ind w:right="-2" w:firstLine="720"/>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20. </w:t>
      </w:r>
      <w:r w:rsidR="00741E81" w:rsidRPr="00741E81">
        <w:rPr>
          <w:rFonts w:ascii="Times New Roman" w:eastAsia="Times New Roman" w:hAnsi="Times New Roman" w:cs="Times New Roman"/>
          <w:bCs/>
          <w:color w:val="000000"/>
          <w:sz w:val="24"/>
          <w:szCs w:val="20"/>
          <w:lang w:val="de-DE" w:eastAsia="lv-LV"/>
        </w:rPr>
        <w:t>Par grilēšanu uz daudzdzīvokļu mājas lodžijas vai balkona</w:t>
      </w:r>
    </w:p>
    <w:p w:rsidR="00741E81" w:rsidRPr="00741E81" w:rsidRDefault="00715AAA" w:rsidP="00715AAA">
      <w:pPr>
        <w:autoSpaceDE w:val="0"/>
        <w:autoSpaceDN w:val="0"/>
        <w:adjustRightInd w:val="0"/>
        <w:ind w:left="720" w:right="-2" w:firstLine="720"/>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 </w:t>
      </w:r>
      <w:r w:rsidR="00741E81" w:rsidRPr="00741E81">
        <w:rPr>
          <w:rFonts w:ascii="Times New Roman" w:eastAsia="Times New Roman" w:hAnsi="Times New Roman" w:cs="Times New Roman"/>
          <w:bCs/>
          <w:color w:val="000000"/>
          <w:sz w:val="24"/>
          <w:szCs w:val="20"/>
          <w:lang w:val="de-DE" w:eastAsia="lv-LV"/>
        </w:rPr>
        <w:t xml:space="preserve">izsaka brīdinājumu vai uzliek naudas sodu līdz 40 </w:t>
      </w:r>
      <w:r w:rsidR="00741E81" w:rsidRPr="00741E81">
        <w:rPr>
          <w:rFonts w:ascii="Times New Roman" w:eastAsia="Times New Roman" w:hAnsi="Times New Roman" w:cs="Times New Roman"/>
          <w:bCs/>
          <w:i/>
          <w:color w:val="000000"/>
          <w:sz w:val="24"/>
          <w:szCs w:val="20"/>
          <w:lang w:val="de-DE" w:eastAsia="lv-LV"/>
        </w:rPr>
        <w:t>euro</w:t>
      </w:r>
      <w:r w:rsidR="00741E81" w:rsidRPr="00741E81">
        <w:rPr>
          <w:rFonts w:ascii="Times New Roman" w:eastAsia="Times New Roman" w:hAnsi="Times New Roman" w:cs="Times New Roman"/>
          <w:bCs/>
          <w:color w:val="000000"/>
          <w:sz w:val="24"/>
          <w:szCs w:val="20"/>
          <w:lang w:val="de-DE" w:eastAsia="lv-LV"/>
        </w:rPr>
        <w:t>.</w:t>
      </w:r>
    </w:p>
    <w:p w:rsidR="00741E81" w:rsidRPr="00741E81" w:rsidRDefault="00741E81" w:rsidP="00741E81">
      <w:pPr>
        <w:autoSpaceDE w:val="0"/>
        <w:autoSpaceDN w:val="0"/>
        <w:adjustRightInd w:val="0"/>
        <w:ind w:left="1800" w:right="-2"/>
        <w:contextualSpacing/>
        <w:jc w:val="both"/>
        <w:rPr>
          <w:rFonts w:ascii="Times New Roman" w:eastAsia="Times New Roman" w:hAnsi="Times New Roman" w:cs="Times New Roman"/>
          <w:bCs/>
          <w:color w:val="000000"/>
          <w:sz w:val="24"/>
          <w:szCs w:val="20"/>
          <w:lang w:val="de-DE" w:eastAsia="lv-LV"/>
        </w:rPr>
      </w:pPr>
    </w:p>
    <w:p w:rsidR="00741E81" w:rsidRPr="00741E81" w:rsidRDefault="00FB7895" w:rsidP="00FB7895">
      <w:pPr>
        <w:autoSpaceDE w:val="0"/>
        <w:autoSpaceDN w:val="0"/>
        <w:adjustRightInd w:val="0"/>
        <w:ind w:right="-2" w:firstLine="720"/>
        <w:contextualSpacing/>
        <w:jc w:val="both"/>
        <w:rPr>
          <w:rFonts w:ascii="Times New Roman" w:eastAsia="Times New Roman" w:hAnsi="Times New Roman" w:cs="Times New Roman"/>
          <w:bCs/>
          <w:strike/>
          <w:color w:val="FF0000"/>
          <w:sz w:val="24"/>
          <w:szCs w:val="20"/>
          <w:lang w:val="de-DE" w:eastAsia="lv-LV"/>
        </w:rPr>
      </w:pPr>
      <w:r>
        <w:rPr>
          <w:rFonts w:ascii="Times New Roman" w:eastAsia="Times New Roman" w:hAnsi="Times New Roman" w:cs="Times New Roman"/>
          <w:bCs/>
          <w:strike/>
          <w:color w:val="FF0000"/>
          <w:sz w:val="24"/>
          <w:szCs w:val="20"/>
          <w:lang w:val="de-DE" w:eastAsia="lv-LV"/>
        </w:rPr>
        <w:t xml:space="preserve">21. </w:t>
      </w:r>
      <w:r w:rsidR="00741E81" w:rsidRPr="00741E81">
        <w:rPr>
          <w:rFonts w:ascii="Times New Roman" w:eastAsia="Times New Roman" w:hAnsi="Times New Roman" w:cs="Times New Roman"/>
          <w:bCs/>
          <w:strike/>
          <w:color w:val="FF0000"/>
          <w:sz w:val="24"/>
          <w:szCs w:val="20"/>
          <w:lang w:val="de-DE" w:eastAsia="lv-LV"/>
        </w:rPr>
        <w:t>Par informācijas nesēja (norādījuma zīmes, stenda, afišas, reklāmas un sludinājumu u.c. materiālu) bojāšanu, noplēšanu, patvaļīgu izvietošanu vai tā neuzturēšanu pienācīgā kārtībā</w:t>
      </w:r>
    </w:p>
    <w:p w:rsidR="00741E81" w:rsidRPr="00741E81" w:rsidRDefault="00FB7895" w:rsidP="00FB7895">
      <w:pPr>
        <w:autoSpaceDE w:val="0"/>
        <w:autoSpaceDN w:val="0"/>
        <w:adjustRightInd w:val="0"/>
        <w:ind w:left="720" w:right="-2" w:firstLine="720"/>
        <w:contextualSpacing/>
        <w:jc w:val="both"/>
        <w:rPr>
          <w:rFonts w:ascii="Times New Roman" w:eastAsia="Times New Roman" w:hAnsi="Times New Roman" w:cs="Times New Roman"/>
          <w:bCs/>
          <w:strike/>
          <w:color w:val="FF0000"/>
          <w:sz w:val="24"/>
          <w:szCs w:val="20"/>
          <w:lang w:val="de-DE" w:eastAsia="lv-LV"/>
        </w:rPr>
      </w:pPr>
      <w:r>
        <w:rPr>
          <w:rFonts w:ascii="Times New Roman" w:eastAsia="Times New Roman" w:hAnsi="Times New Roman" w:cs="Times New Roman"/>
          <w:bCs/>
          <w:strike/>
          <w:color w:val="FF0000"/>
          <w:sz w:val="24"/>
          <w:szCs w:val="20"/>
          <w:lang w:val="de-DE" w:eastAsia="lv-LV"/>
        </w:rPr>
        <w:t xml:space="preserve">- </w:t>
      </w:r>
      <w:r w:rsidR="00741E81" w:rsidRPr="00741E81">
        <w:rPr>
          <w:rFonts w:ascii="Times New Roman" w:eastAsia="Times New Roman" w:hAnsi="Times New Roman" w:cs="Times New Roman"/>
          <w:bCs/>
          <w:strike/>
          <w:color w:val="FF0000"/>
          <w:sz w:val="24"/>
          <w:szCs w:val="20"/>
          <w:lang w:val="de-DE" w:eastAsia="lv-LV"/>
        </w:rPr>
        <w:t xml:space="preserve">izsaka brīdinājumu vai uzliek naudas sodu līdz 150 </w:t>
      </w:r>
      <w:r w:rsidR="00741E81" w:rsidRPr="00741E81">
        <w:rPr>
          <w:rFonts w:ascii="Times New Roman" w:eastAsia="Times New Roman" w:hAnsi="Times New Roman" w:cs="Times New Roman"/>
          <w:bCs/>
          <w:i/>
          <w:strike/>
          <w:color w:val="FF0000"/>
          <w:sz w:val="24"/>
          <w:szCs w:val="20"/>
          <w:lang w:val="de-DE" w:eastAsia="lv-LV"/>
        </w:rPr>
        <w:t>euro</w:t>
      </w:r>
      <w:r w:rsidR="00741E81" w:rsidRPr="00741E81">
        <w:rPr>
          <w:rFonts w:ascii="Times New Roman" w:eastAsia="Times New Roman" w:hAnsi="Times New Roman" w:cs="Times New Roman"/>
          <w:bCs/>
          <w:strike/>
          <w:color w:val="FF0000"/>
          <w:sz w:val="24"/>
          <w:szCs w:val="20"/>
          <w:lang w:val="de-DE" w:eastAsia="lv-LV"/>
        </w:rPr>
        <w:t xml:space="preserve">.  </w:t>
      </w:r>
    </w:p>
    <w:p w:rsidR="00741E81" w:rsidRPr="00741E81" w:rsidRDefault="00741E81" w:rsidP="00741E81">
      <w:pPr>
        <w:autoSpaceDE w:val="0"/>
        <w:autoSpaceDN w:val="0"/>
        <w:adjustRightInd w:val="0"/>
        <w:ind w:left="1800" w:right="-2"/>
        <w:contextualSpacing/>
        <w:jc w:val="both"/>
        <w:rPr>
          <w:rFonts w:ascii="Times New Roman" w:eastAsia="Times New Roman" w:hAnsi="Times New Roman" w:cs="Times New Roman"/>
          <w:bCs/>
          <w:strike/>
          <w:color w:val="FF0000"/>
          <w:sz w:val="24"/>
          <w:szCs w:val="20"/>
          <w:lang w:val="de-DE" w:eastAsia="lv-LV"/>
        </w:rPr>
      </w:pPr>
    </w:p>
    <w:p w:rsidR="00741E81" w:rsidRPr="00741E81" w:rsidRDefault="00FB7895" w:rsidP="00FB7895">
      <w:pPr>
        <w:autoSpaceDE w:val="0"/>
        <w:autoSpaceDN w:val="0"/>
        <w:adjustRightInd w:val="0"/>
        <w:ind w:right="-2" w:firstLine="720"/>
        <w:contextualSpacing/>
        <w:jc w:val="both"/>
        <w:rPr>
          <w:rFonts w:ascii="Times New Roman" w:eastAsia="Times New Roman" w:hAnsi="Times New Roman" w:cs="Times New Roman"/>
          <w:bCs/>
          <w:strike/>
          <w:color w:val="FF0000"/>
          <w:sz w:val="24"/>
          <w:szCs w:val="20"/>
          <w:lang w:val="de-DE" w:eastAsia="lv-LV"/>
        </w:rPr>
      </w:pPr>
      <w:r>
        <w:rPr>
          <w:rFonts w:ascii="Times New Roman" w:eastAsia="Times New Roman" w:hAnsi="Times New Roman" w:cs="Times New Roman"/>
          <w:bCs/>
          <w:strike/>
          <w:color w:val="FF0000"/>
          <w:sz w:val="24"/>
          <w:szCs w:val="20"/>
          <w:lang w:val="de-DE" w:eastAsia="lv-LV"/>
        </w:rPr>
        <w:t xml:space="preserve">22. </w:t>
      </w:r>
      <w:r w:rsidR="00741E81" w:rsidRPr="00741E81">
        <w:rPr>
          <w:rFonts w:ascii="Times New Roman" w:eastAsia="Times New Roman" w:hAnsi="Times New Roman" w:cs="Times New Roman"/>
          <w:bCs/>
          <w:strike/>
          <w:color w:val="FF0000"/>
          <w:sz w:val="24"/>
          <w:szCs w:val="20"/>
          <w:lang w:val="de-DE" w:eastAsia="lv-LV"/>
        </w:rPr>
        <w:t>Par elektroapgaismojuma ierīces bojāšanu sabiedriskā vietā</w:t>
      </w:r>
    </w:p>
    <w:p w:rsidR="00741E81" w:rsidRPr="00741E81" w:rsidRDefault="00FB7895" w:rsidP="00FB7895">
      <w:pPr>
        <w:autoSpaceDE w:val="0"/>
        <w:autoSpaceDN w:val="0"/>
        <w:adjustRightInd w:val="0"/>
        <w:ind w:left="720" w:right="-2" w:firstLine="720"/>
        <w:contextualSpacing/>
        <w:jc w:val="both"/>
        <w:rPr>
          <w:rFonts w:ascii="Times New Roman" w:eastAsia="Times New Roman" w:hAnsi="Times New Roman" w:cs="Times New Roman"/>
          <w:bCs/>
          <w:strike/>
          <w:color w:val="FF0000"/>
          <w:sz w:val="24"/>
          <w:szCs w:val="20"/>
          <w:lang w:val="de-DE" w:eastAsia="lv-LV"/>
        </w:rPr>
      </w:pPr>
      <w:r>
        <w:rPr>
          <w:rFonts w:ascii="Times New Roman" w:eastAsia="Times New Roman" w:hAnsi="Times New Roman" w:cs="Times New Roman"/>
          <w:bCs/>
          <w:strike/>
          <w:color w:val="FF0000"/>
          <w:sz w:val="24"/>
          <w:szCs w:val="20"/>
          <w:lang w:val="de-DE" w:eastAsia="lv-LV"/>
        </w:rPr>
        <w:t xml:space="preserve">- </w:t>
      </w:r>
      <w:r w:rsidR="00741E81" w:rsidRPr="00741E81">
        <w:rPr>
          <w:rFonts w:ascii="Times New Roman" w:eastAsia="Times New Roman" w:hAnsi="Times New Roman" w:cs="Times New Roman"/>
          <w:bCs/>
          <w:strike/>
          <w:color w:val="FF0000"/>
          <w:sz w:val="24"/>
          <w:szCs w:val="20"/>
          <w:lang w:val="de-DE" w:eastAsia="lv-LV"/>
        </w:rPr>
        <w:t xml:space="preserve">uzliek naudas sodu līdz 200 </w:t>
      </w:r>
      <w:r w:rsidR="00741E81" w:rsidRPr="00741E81">
        <w:rPr>
          <w:rFonts w:ascii="Times New Roman" w:eastAsia="Times New Roman" w:hAnsi="Times New Roman" w:cs="Times New Roman"/>
          <w:bCs/>
          <w:i/>
          <w:strike/>
          <w:color w:val="FF0000"/>
          <w:sz w:val="24"/>
          <w:szCs w:val="20"/>
          <w:lang w:val="de-DE" w:eastAsia="lv-LV"/>
        </w:rPr>
        <w:t>euro</w:t>
      </w:r>
      <w:r w:rsidR="00741E81" w:rsidRPr="00741E81">
        <w:rPr>
          <w:rFonts w:ascii="Times New Roman" w:eastAsia="Times New Roman" w:hAnsi="Times New Roman" w:cs="Times New Roman"/>
          <w:bCs/>
          <w:strike/>
          <w:color w:val="FF0000"/>
          <w:sz w:val="24"/>
          <w:szCs w:val="20"/>
          <w:lang w:val="de-DE" w:eastAsia="lv-LV"/>
        </w:rPr>
        <w:t>.</w:t>
      </w:r>
    </w:p>
    <w:p w:rsidR="00741E81" w:rsidRPr="00741E81" w:rsidRDefault="00FB7895" w:rsidP="00FB7895">
      <w:pPr>
        <w:autoSpaceDE w:val="0"/>
        <w:autoSpaceDN w:val="0"/>
        <w:adjustRightInd w:val="0"/>
        <w:ind w:right="-2" w:firstLine="720"/>
        <w:contextualSpacing/>
        <w:jc w:val="both"/>
        <w:rPr>
          <w:rFonts w:ascii="Times New Roman" w:eastAsia="Times New Roman" w:hAnsi="Times New Roman" w:cs="Times New Roman"/>
          <w:bCs/>
          <w:strike/>
          <w:color w:val="FF0000"/>
          <w:sz w:val="24"/>
          <w:szCs w:val="20"/>
          <w:lang w:val="de-DE" w:eastAsia="lv-LV"/>
        </w:rPr>
      </w:pPr>
      <w:r>
        <w:rPr>
          <w:rFonts w:ascii="Times New Roman" w:eastAsia="Times New Roman" w:hAnsi="Times New Roman" w:cs="Times New Roman"/>
          <w:bCs/>
          <w:strike/>
          <w:color w:val="FF0000"/>
          <w:sz w:val="24"/>
          <w:szCs w:val="20"/>
          <w:lang w:val="de-DE" w:eastAsia="lv-LV"/>
        </w:rPr>
        <w:lastRenderedPageBreak/>
        <w:t xml:space="preserve">23. </w:t>
      </w:r>
      <w:r w:rsidR="00741E81" w:rsidRPr="00741E81">
        <w:rPr>
          <w:rFonts w:ascii="Times New Roman" w:eastAsia="Times New Roman" w:hAnsi="Times New Roman" w:cs="Times New Roman"/>
          <w:bCs/>
          <w:strike/>
          <w:color w:val="FF0000"/>
          <w:sz w:val="24"/>
          <w:szCs w:val="20"/>
          <w:lang w:val="de-DE" w:eastAsia="lv-LV"/>
        </w:rPr>
        <w:t>Par ēkas, būves, žoga, sola vai cita labiekārtojuma elementa, rotaļu vai sporta iekārtas, mazās arhitektūras formas apzīmēšanu vai citādu bojāšanu vai pārvietošanu</w:t>
      </w:r>
    </w:p>
    <w:p w:rsidR="00741E81" w:rsidRPr="00741E81" w:rsidRDefault="00FB7895" w:rsidP="00FB7895">
      <w:pPr>
        <w:autoSpaceDE w:val="0"/>
        <w:autoSpaceDN w:val="0"/>
        <w:adjustRightInd w:val="0"/>
        <w:ind w:left="720" w:right="-2" w:firstLine="720"/>
        <w:contextualSpacing/>
        <w:jc w:val="both"/>
        <w:rPr>
          <w:rFonts w:ascii="Times New Roman" w:eastAsia="Times New Roman" w:hAnsi="Times New Roman" w:cs="Times New Roman"/>
          <w:bCs/>
          <w:strike/>
          <w:color w:val="FF0000"/>
          <w:sz w:val="24"/>
          <w:szCs w:val="20"/>
          <w:lang w:val="de-DE" w:eastAsia="lv-LV"/>
        </w:rPr>
      </w:pPr>
      <w:r>
        <w:rPr>
          <w:rFonts w:ascii="Times New Roman" w:eastAsia="Times New Roman" w:hAnsi="Times New Roman" w:cs="Times New Roman"/>
          <w:bCs/>
          <w:strike/>
          <w:color w:val="FF0000"/>
          <w:sz w:val="24"/>
          <w:szCs w:val="20"/>
          <w:lang w:val="de-DE" w:eastAsia="lv-LV"/>
        </w:rPr>
        <w:t xml:space="preserve">- </w:t>
      </w:r>
      <w:r w:rsidR="00741E81" w:rsidRPr="00741E81">
        <w:rPr>
          <w:rFonts w:ascii="Times New Roman" w:eastAsia="Times New Roman" w:hAnsi="Times New Roman" w:cs="Times New Roman"/>
          <w:bCs/>
          <w:strike/>
          <w:color w:val="FF0000"/>
          <w:sz w:val="24"/>
          <w:szCs w:val="20"/>
          <w:lang w:val="de-DE" w:eastAsia="lv-LV"/>
        </w:rPr>
        <w:t xml:space="preserve">izsaka brīdinājumu vai uzliek naudas sodu līdz 150 </w:t>
      </w:r>
      <w:r w:rsidR="00741E81" w:rsidRPr="00741E81">
        <w:rPr>
          <w:rFonts w:ascii="Times New Roman" w:eastAsia="Times New Roman" w:hAnsi="Times New Roman" w:cs="Times New Roman"/>
          <w:bCs/>
          <w:i/>
          <w:strike/>
          <w:color w:val="FF0000"/>
          <w:sz w:val="24"/>
          <w:szCs w:val="20"/>
          <w:lang w:val="de-DE" w:eastAsia="lv-LV"/>
        </w:rPr>
        <w:t>euro</w:t>
      </w:r>
      <w:r w:rsidR="00741E81" w:rsidRPr="00741E81">
        <w:rPr>
          <w:rFonts w:ascii="Times New Roman" w:eastAsia="Times New Roman" w:hAnsi="Times New Roman" w:cs="Times New Roman"/>
          <w:bCs/>
          <w:strike/>
          <w:color w:val="FF0000"/>
          <w:sz w:val="24"/>
          <w:szCs w:val="20"/>
          <w:lang w:val="de-DE" w:eastAsia="lv-LV"/>
        </w:rPr>
        <w:t xml:space="preserve">. </w:t>
      </w:r>
    </w:p>
    <w:p w:rsidR="00741E81" w:rsidRPr="00741E81" w:rsidRDefault="00741E81" w:rsidP="00741E81">
      <w:pPr>
        <w:autoSpaceDE w:val="0"/>
        <w:autoSpaceDN w:val="0"/>
        <w:adjustRightInd w:val="0"/>
        <w:ind w:left="1800" w:right="-2"/>
        <w:contextualSpacing/>
        <w:jc w:val="both"/>
        <w:rPr>
          <w:rFonts w:ascii="Times New Roman" w:eastAsia="Times New Roman" w:hAnsi="Times New Roman" w:cs="Times New Roman"/>
          <w:bCs/>
          <w:strike/>
          <w:color w:val="FF0000"/>
          <w:sz w:val="24"/>
          <w:szCs w:val="20"/>
          <w:lang w:val="de-DE" w:eastAsia="lv-LV"/>
        </w:rPr>
      </w:pPr>
    </w:p>
    <w:p w:rsidR="00741E81" w:rsidRPr="00741E81" w:rsidRDefault="00FB7895" w:rsidP="00FB7895">
      <w:pPr>
        <w:autoSpaceDE w:val="0"/>
        <w:autoSpaceDN w:val="0"/>
        <w:adjustRightInd w:val="0"/>
        <w:ind w:right="-2" w:firstLine="720"/>
        <w:contextualSpacing/>
        <w:jc w:val="both"/>
        <w:rPr>
          <w:rFonts w:ascii="Times New Roman" w:eastAsia="Times New Roman" w:hAnsi="Times New Roman" w:cs="Times New Roman"/>
          <w:bCs/>
          <w:strike/>
          <w:color w:val="FF0000"/>
          <w:sz w:val="24"/>
          <w:szCs w:val="20"/>
          <w:lang w:val="de-DE" w:eastAsia="lv-LV"/>
        </w:rPr>
      </w:pPr>
      <w:r>
        <w:rPr>
          <w:rFonts w:ascii="Times New Roman" w:eastAsia="Times New Roman" w:hAnsi="Times New Roman" w:cs="Times New Roman"/>
          <w:bCs/>
          <w:strike/>
          <w:color w:val="FF0000"/>
          <w:sz w:val="24"/>
          <w:szCs w:val="20"/>
          <w:lang w:val="de-DE" w:eastAsia="lv-LV"/>
        </w:rPr>
        <w:t xml:space="preserve">24. </w:t>
      </w:r>
      <w:r w:rsidR="00741E81" w:rsidRPr="00741E81">
        <w:rPr>
          <w:rFonts w:ascii="Times New Roman" w:eastAsia="Times New Roman" w:hAnsi="Times New Roman" w:cs="Times New Roman"/>
          <w:bCs/>
          <w:strike/>
          <w:color w:val="FF0000"/>
          <w:sz w:val="24"/>
          <w:szCs w:val="20"/>
          <w:lang w:val="de-DE" w:eastAsia="lv-LV"/>
        </w:rPr>
        <w:t>Par atkritumu konteineru vai urnu bojāšanu vai nesankcionētu pārvietošanu</w:t>
      </w:r>
    </w:p>
    <w:p w:rsidR="00741E81" w:rsidRPr="00741E81" w:rsidRDefault="00FB7895" w:rsidP="00FB7895">
      <w:pPr>
        <w:autoSpaceDE w:val="0"/>
        <w:autoSpaceDN w:val="0"/>
        <w:adjustRightInd w:val="0"/>
        <w:ind w:left="720" w:right="-2" w:firstLine="720"/>
        <w:contextualSpacing/>
        <w:jc w:val="both"/>
        <w:rPr>
          <w:rFonts w:ascii="Times New Roman" w:eastAsia="Times New Roman" w:hAnsi="Times New Roman" w:cs="Times New Roman"/>
          <w:bCs/>
          <w:strike/>
          <w:color w:val="FF0000"/>
          <w:sz w:val="24"/>
          <w:szCs w:val="20"/>
          <w:lang w:val="de-DE" w:eastAsia="lv-LV"/>
        </w:rPr>
      </w:pPr>
      <w:r>
        <w:rPr>
          <w:rFonts w:ascii="Times New Roman" w:eastAsia="Times New Roman" w:hAnsi="Times New Roman" w:cs="Times New Roman"/>
          <w:bCs/>
          <w:strike/>
          <w:color w:val="FF0000"/>
          <w:sz w:val="24"/>
          <w:szCs w:val="20"/>
          <w:lang w:val="de-DE" w:eastAsia="lv-LV"/>
        </w:rPr>
        <w:t xml:space="preserve">- </w:t>
      </w:r>
      <w:r w:rsidR="00741E81" w:rsidRPr="00741E81">
        <w:rPr>
          <w:rFonts w:ascii="Times New Roman" w:eastAsia="Times New Roman" w:hAnsi="Times New Roman" w:cs="Times New Roman"/>
          <w:bCs/>
          <w:strike/>
          <w:color w:val="FF0000"/>
          <w:sz w:val="24"/>
          <w:szCs w:val="20"/>
          <w:lang w:val="de-DE" w:eastAsia="lv-LV"/>
        </w:rPr>
        <w:t xml:space="preserve">uzliek naudas sodu no 10 </w:t>
      </w:r>
      <w:r w:rsidR="00741E81" w:rsidRPr="00741E81">
        <w:rPr>
          <w:rFonts w:ascii="Times New Roman" w:eastAsia="Times New Roman" w:hAnsi="Times New Roman" w:cs="Times New Roman"/>
          <w:bCs/>
          <w:i/>
          <w:strike/>
          <w:color w:val="FF0000"/>
          <w:sz w:val="24"/>
          <w:szCs w:val="20"/>
          <w:lang w:val="de-DE" w:eastAsia="lv-LV"/>
        </w:rPr>
        <w:t xml:space="preserve">euro </w:t>
      </w:r>
      <w:r w:rsidR="00741E81" w:rsidRPr="00741E81">
        <w:rPr>
          <w:rFonts w:ascii="Times New Roman" w:eastAsia="Times New Roman" w:hAnsi="Times New Roman" w:cs="Times New Roman"/>
          <w:bCs/>
          <w:strike/>
          <w:color w:val="FF0000"/>
          <w:sz w:val="24"/>
          <w:szCs w:val="20"/>
          <w:lang w:val="de-DE" w:eastAsia="lv-LV"/>
        </w:rPr>
        <w:t xml:space="preserve">līdz 350 </w:t>
      </w:r>
      <w:r w:rsidR="00741E81" w:rsidRPr="00741E81">
        <w:rPr>
          <w:rFonts w:ascii="Times New Roman" w:eastAsia="Times New Roman" w:hAnsi="Times New Roman" w:cs="Times New Roman"/>
          <w:bCs/>
          <w:i/>
          <w:strike/>
          <w:color w:val="FF0000"/>
          <w:sz w:val="24"/>
          <w:szCs w:val="20"/>
          <w:lang w:val="de-DE" w:eastAsia="lv-LV"/>
        </w:rPr>
        <w:t>euro</w:t>
      </w:r>
      <w:r w:rsidR="00741E81" w:rsidRPr="00741E81">
        <w:rPr>
          <w:rFonts w:ascii="Times New Roman" w:eastAsia="Times New Roman" w:hAnsi="Times New Roman" w:cs="Times New Roman"/>
          <w:bCs/>
          <w:strike/>
          <w:color w:val="FF0000"/>
          <w:sz w:val="24"/>
          <w:szCs w:val="20"/>
          <w:lang w:val="de-DE" w:eastAsia="lv-LV"/>
        </w:rPr>
        <w:t>.</w:t>
      </w:r>
    </w:p>
    <w:p w:rsidR="00741E81" w:rsidRPr="00741E81" w:rsidRDefault="00741E81" w:rsidP="00741E81">
      <w:pPr>
        <w:autoSpaceDE w:val="0"/>
        <w:autoSpaceDN w:val="0"/>
        <w:adjustRightInd w:val="0"/>
        <w:ind w:left="1800" w:right="-2"/>
        <w:contextualSpacing/>
        <w:jc w:val="both"/>
        <w:rPr>
          <w:rFonts w:ascii="Times New Roman" w:eastAsia="Times New Roman" w:hAnsi="Times New Roman" w:cs="Times New Roman"/>
          <w:bCs/>
          <w:color w:val="000000" w:themeColor="text1"/>
          <w:sz w:val="24"/>
          <w:szCs w:val="20"/>
          <w:lang w:val="de-DE" w:eastAsia="lv-LV"/>
        </w:rPr>
      </w:pPr>
    </w:p>
    <w:p w:rsidR="00FB7895" w:rsidRDefault="00FB7895" w:rsidP="00FB7895">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25. </w:t>
      </w:r>
      <w:r w:rsidR="00741E81" w:rsidRPr="00741E81">
        <w:rPr>
          <w:rFonts w:ascii="Times New Roman" w:eastAsia="Times New Roman" w:hAnsi="Times New Roman" w:cs="Times New Roman"/>
          <w:bCs/>
          <w:color w:val="000000" w:themeColor="text1"/>
          <w:sz w:val="24"/>
          <w:szCs w:val="20"/>
          <w:lang w:val="de-DE" w:eastAsia="lv-LV"/>
        </w:rPr>
        <w:t>Par kāpšanu uz sola vai tirdzniecībai paredzēta galda vai letes sabiedriskā vietā vai gulēšanu uz tiem, vai sēdēšanu uz sola atzveltnes</w:t>
      </w:r>
    </w:p>
    <w:p w:rsidR="00741E81" w:rsidRPr="00741E81" w:rsidRDefault="00FB7895" w:rsidP="00FB7895">
      <w:pPr>
        <w:autoSpaceDE w:val="0"/>
        <w:autoSpaceDN w:val="0"/>
        <w:adjustRightInd w:val="0"/>
        <w:ind w:left="720"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 </w:t>
      </w:r>
      <w:r w:rsidR="00741E81" w:rsidRPr="00741E81">
        <w:rPr>
          <w:rFonts w:ascii="Times New Roman" w:eastAsia="Times New Roman" w:hAnsi="Times New Roman" w:cs="Times New Roman"/>
          <w:bCs/>
          <w:color w:val="000000" w:themeColor="text1"/>
          <w:sz w:val="24"/>
          <w:szCs w:val="20"/>
          <w:lang w:val="de-DE" w:eastAsia="lv-LV"/>
        </w:rPr>
        <w:t xml:space="preserve">izsaka brīdinājumu vai uzliek naudas sodu līdz 40 </w:t>
      </w:r>
      <w:r w:rsidR="00741E81" w:rsidRPr="00741E81">
        <w:rPr>
          <w:rFonts w:ascii="Times New Roman" w:eastAsia="Times New Roman" w:hAnsi="Times New Roman" w:cs="Times New Roman"/>
          <w:bCs/>
          <w:i/>
          <w:color w:val="000000" w:themeColor="text1"/>
          <w:sz w:val="24"/>
          <w:szCs w:val="20"/>
          <w:lang w:val="de-DE" w:eastAsia="lv-LV"/>
        </w:rPr>
        <w:t>euro</w:t>
      </w:r>
      <w:r w:rsidR="00741E81" w:rsidRPr="00741E81">
        <w:rPr>
          <w:rFonts w:ascii="Times New Roman" w:eastAsia="Times New Roman" w:hAnsi="Times New Roman" w:cs="Times New Roman"/>
          <w:bCs/>
          <w:color w:val="000000" w:themeColor="text1"/>
          <w:sz w:val="24"/>
          <w:szCs w:val="20"/>
          <w:lang w:val="de-DE" w:eastAsia="lv-LV"/>
        </w:rPr>
        <w:t>.</w:t>
      </w:r>
    </w:p>
    <w:p w:rsidR="00741E81" w:rsidRPr="00741E81" w:rsidRDefault="00741E81" w:rsidP="00741E81">
      <w:pPr>
        <w:autoSpaceDE w:val="0"/>
        <w:autoSpaceDN w:val="0"/>
        <w:adjustRightInd w:val="0"/>
        <w:ind w:left="1800" w:right="-2"/>
        <w:contextualSpacing/>
        <w:jc w:val="both"/>
        <w:rPr>
          <w:rFonts w:ascii="Times New Roman" w:eastAsia="Times New Roman" w:hAnsi="Times New Roman" w:cs="Times New Roman"/>
          <w:bCs/>
          <w:color w:val="000000" w:themeColor="text1"/>
          <w:sz w:val="24"/>
          <w:szCs w:val="20"/>
          <w:lang w:val="de-DE" w:eastAsia="lv-LV"/>
        </w:rPr>
      </w:pPr>
    </w:p>
    <w:p w:rsidR="00741E81" w:rsidRPr="00741E81" w:rsidRDefault="00FB7895" w:rsidP="00FB7895">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26. </w:t>
      </w:r>
      <w:r w:rsidR="00741E81" w:rsidRPr="00741E81">
        <w:rPr>
          <w:rFonts w:ascii="Times New Roman" w:eastAsia="Times New Roman" w:hAnsi="Times New Roman" w:cs="Times New Roman"/>
          <w:bCs/>
          <w:color w:val="000000" w:themeColor="text1"/>
          <w:sz w:val="24"/>
          <w:szCs w:val="20"/>
          <w:lang w:val="de-DE" w:eastAsia="lv-LV"/>
        </w:rPr>
        <w:t>Par malkas, būvmateriālu vai citu lielgabarīta priekšmetu turēšanu uz ielas vai citā sabiedriskā vietā</w:t>
      </w:r>
    </w:p>
    <w:p w:rsidR="00741E81" w:rsidRPr="00741E81" w:rsidRDefault="00FB7895" w:rsidP="00FB7895">
      <w:pPr>
        <w:autoSpaceDE w:val="0"/>
        <w:autoSpaceDN w:val="0"/>
        <w:adjustRightInd w:val="0"/>
        <w:ind w:left="720"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 </w:t>
      </w:r>
      <w:r w:rsidR="00741E81" w:rsidRPr="00741E81">
        <w:rPr>
          <w:rFonts w:ascii="Times New Roman" w:eastAsia="Times New Roman" w:hAnsi="Times New Roman" w:cs="Times New Roman"/>
          <w:bCs/>
          <w:color w:val="000000" w:themeColor="text1"/>
          <w:sz w:val="24"/>
          <w:szCs w:val="20"/>
          <w:lang w:val="de-DE" w:eastAsia="lv-LV"/>
        </w:rPr>
        <w:t xml:space="preserve">izsaka brīdinājumu vai uzliek naudas sodu līdz 150 </w:t>
      </w:r>
      <w:r w:rsidR="00741E81" w:rsidRPr="00741E81">
        <w:rPr>
          <w:rFonts w:ascii="Times New Roman" w:eastAsia="Times New Roman" w:hAnsi="Times New Roman" w:cs="Times New Roman"/>
          <w:bCs/>
          <w:i/>
          <w:color w:val="000000" w:themeColor="text1"/>
          <w:sz w:val="24"/>
          <w:szCs w:val="20"/>
          <w:lang w:val="de-DE" w:eastAsia="lv-LV"/>
        </w:rPr>
        <w:t>euro</w:t>
      </w:r>
      <w:r w:rsidR="00741E81" w:rsidRPr="00741E81">
        <w:rPr>
          <w:rFonts w:ascii="Times New Roman" w:eastAsia="Times New Roman" w:hAnsi="Times New Roman" w:cs="Times New Roman"/>
          <w:bCs/>
          <w:color w:val="000000" w:themeColor="text1"/>
          <w:sz w:val="24"/>
          <w:szCs w:val="20"/>
          <w:lang w:val="de-DE" w:eastAsia="lv-LV"/>
        </w:rPr>
        <w:t>.</w:t>
      </w:r>
    </w:p>
    <w:p w:rsidR="00741E81" w:rsidRPr="00741E81" w:rsidRDefault="00741E81" w:rsidP="00741E81">
      <w:pPr>
        <w:autoSpaceDE w:val="0"/>
        <w:autoSpaceDN w:val="0"/>
        <w:adjustRightInd w:val="0"/>
        <w:ind w:left="1800" w:right="-2"/>
        <w:contextualSpacing/>
        <w:jc w:val="both"/>
        <w:rPr>
          <w:rFonts w:ascii="Times New Roman" w:eastAsia="Times New Roman" w:hAnsi="Times New Roman" w:cs="Times New Roman"/>
          <w:bCs/>
          <w:color w:val="000000" w:themeColor="text1"/>
          <w:sz w:val="24"/>
          <w:szCs w:val="20"/>
          <w:lang w:val="de-DE" w:eastAsia="lv-LV"/>
        </w:rPr>
      </w:pPr>
    </w:p>
    <w:p w:rsidR="00741E81" w:rsidRPr="00741E81" w:rsidRDefault="00FB7895" w:rsidP="00FB7895">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27. </w:t>
      </w:r>
      <w:r w:rsidR="00741E81" w:rsidRPr="00741E81">
        <w:rPr>
          <w:rFonts w:ascii="Times New Roman" w:eastAsia="Times New Roman" w:hAnsi="Times New Roman" w:cs="Times New Roman"/>
          <w:bCs/>
          <w:color w:val="000000" w:themeColor="text1"/>
          <w:sz w:val="24"/>
          <w:szCs w:val="20"/>
          <w:lang w:val="de-DE" w:eastAsia="lv-LV"/>
        </w:rPr>
        <w:t xml:space="preserve">Par peldēšanu </w:t>
      </w:r>
      <w:r w:rsidR="00741E81" w:rsidRPr="00741E81">
        <w:rPr>
          <w:rFonts w:ascii="Times New Roman" w:eastAsia="Times New Roman" w:hAnsi="Times New Roman" w:cs="Times New Roman"/>
          <w:bCs/>
          <w:color w:val="FF0000"/>
          <w:sz w:val="24"/>
          <w:szCs w:val="20"/>
          <w:lang w:val="de-DE" w:eastAsia="lv-LV"/>
        </w:rPr>
        <w:t xml:space="preserve">publiskā lietošanā esošā </w:t>
      </w:r>
      <w:r w:rsidR="00741E81" w:rsidRPr="00741E81">
        <w:rPr>
          <w:rFonts w:ascii="Times New Roman" w:eastAsia="Times New Roman" w:hAnsi="Times New Roman" w:cs="Times New Roman"/>
          <w:bCs/>
          <w:color w:val="000000" w:themeColor="text1"/>
          <w:sz w:val="24"/>
          <w:szCs w:val="20"/>
          <w:lang w:val="de-DE" w:eastAsia="lv-LV"/>
        </w:rPr>
        <w:t>ūdenstilpnes vietā, kur tas ir aizliegts ar attiecīgu norādi,</w:t>
      </w:r>
    </w:p>
    <w:p w:rsidR="00741E81" w:rsidRPr="00741E81" w:rsidRDefault="00FB7895" w:rsidP="00FB7895">
      <w:pPr>
        <w:autoSpaceDE w:val="0"/>
        <w:autoSpaceDN w:val="0"/>
        <w:adjustRightInd w:val="0"/>
        <w:ind w:left="720"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 </w:t>
      </w:r>
      <w:r w:rsidR="00741E81" w:rsidRPr="00741E81">
        <w:rPr>
          <w:rFonts w:ascii="Times New Roman" w:eastAsia="Times New Roman" w:hAnsi="Times New Roman" w:cs="Times New Roman"/>
          <w:bCs/>
          <w:color w:val="000000" w:themeColor="text1"/>
          <w:sz w:val="24"/>
          <w:szCs w:val="20"/>
          <w:lang w:val="de-DE" w:eastAsia="lv-LV"/>
        </w:rPr>
        <w:t xml:space="preserve">izsaka brīdinājumu vai uzliek naudas sodu līdz 40 </w:t>
      </w:r>
      <w:r w:rsidR="00741E81" w:rsidRPr="00741E81">
        <w:rPr>
          <w:rFonts w:ascii="Times New Roman" w:eastAsia="Times New Roman" w:hAnsi="Times New Roman" w:cs="Times New Roman"/>
          <w:bCs/>
          <w:i/>
          <w:color w:val="000000" w:themeColor="text1"/>
          <w:sz w:val="24"/>
          <w:szCs w:val="20"/>
          <w:lang w:val="de-DE" w:eastAsia="lv-LV"/>
        </w:rPr>
        <w:t>euro</w:t>
      </w:r>
      <w:r w:rsidR="00741E81" w:rsidRPr="00741E81">
        <w:rPr>
          <w:rFonts w:ascii="Times New Roman" w:eastAsia="Times New Roman" w:hAnsi="Times New Roman" w:cs="Times New Roman"/>
          <w:bCs/>
          <w:color w:val="000000" w:themeColor="text1"/>
          <w:sz w:val="24"/>
          <w:szCs w:val="20"/>
          <w:lang w:val="de-DE" w:eastAsia="lv-LV"/>
        </w:rPr>
        <w:t>.</w:t>
      </w:r>
    </w:p>
    <w:p w:rsidR="00741E81" w:rsidRPr="00741E81" w:rsidRDefault="00741E81" w:rsidP="00741E81">
      <w:pPr>
        <w:autoSpaceDE w:val="0"/>
        <w:autoSpaceDN w:val="0"/>
        <w:adjustRightInd w:val="0"/>
        <w:ind w:left="1800" w:right="-2"/>
        <w:contextualSpacing/>
        <w:jc w:val="both"/>
        <w:rPr>
          <w:rFonts w:ascii="Times New Roman" w:eastAsia="Times New Roman" w:hAnsi="Times New Roman" w:cs="Times New Roman"/>
          <w:bCs/>
          <w:color w:val="000000" w:themeColor="text1"/>
          <w:sz w:val="24"/>
          <w:szCs w:val="20"/>
          <w:lang w:val="de-DE" w:eastAsia="lv-LV"/>
        </w:rPr>
      </w:pPr>
    </w:p>
    <w:p w:rsidR="00741E81" w:rsidRPr="00741E81" w:rsidRDefault="00FB7895" w:rsidP="00FB7895">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28. </w:t>
      </w:r>
      <w:r w:rsidR="00741E81" w:rsidRPr="00741E81">
        <w:rPr>
          <w:rFonts w:ascii="Times New Roman" w:eastAsia="Times New Roman" w:hAnsi="Times New Roman" w:cs="Times New Roman"/>
          <w:bCs/>
          <w:color w:val="000000" w:themeColor="text1"/>
          <w:sz w:val="24"/>
          <w:szCs w:val="20"/>
          <w:lang w:val="de-DE" w:eastAsia="lv-LV"/>
        </w:rPr>
        <w:t xml:space="preserve">Par </w:t>
      </w:r>
      <w:r w:rsidR="00741E81" w:rsidRPr="00741E81">
        <w:rPr>
          <w:rFonts w:ascii="Times New Roman" w:eastAsia="Times New Roman" w:hAnsi="Times New Roman" w:cs="Times New Roman"/>
          <w:bCs/>
          <w:color w:val="FF0000"/>
          <w:sz w:val="24"/>
          <w:szCs w:val="20"/>
          <w:lang w:val="de-DE" w:eastAsia="lv-LV"/>
        </w:rPr>
        <w:t xml:space="preserve">publisko </w:t>
      </w:r>
      <w:r w:rsidR="00741E81" w:rsidRPr="00741E81">
        <w:rPr>
          <w:rFonts w:ascii="Times New Roman" w:eastAsia="Times New Roman" w:hAnsi="Times New Roman" w:cs="Times New Roman"/>
          <w:bCs/>
          <w:color w:val="000000" w:themeColor="text1"/>
          <w:sz w:val="24"/>
          <w:szCs w:val="20"/>
          <w:lang w:val="de-DE" w:eastAsia="lv-LV"/>
        </w:rPr>
        <w:t>apstādījumu postīšanu, tai skaitā ziedu plūkšanu tajos</w:t>
      </w:r>
    </w:p>
    <w:p w:rsidR="00741E81" w:rsidRPr="00741E81" w:rsidRDefault="00FB7895" w:rsidP="00FB7895">
      <w:pPr>
        <w:autoSpaceDE w:val="0"/>
        <w:autoSpaceDN w:val="0"/>
        <w:adjustRightInd w:val="0"/>
        <w:ind w:left="720"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 </w:t>
      </w:r>
      <w:r w:rsidR="00741E81" w:rsidRPr="00741E81">
        <w:rPr>
          <w:rFonts w:ascii="Times New Roman" w:eastAsia="Times New Roman" w:hAnsi="Times New Roman" w:cs="Times New Roman"/>
          <w:bCs/>
          <w:color w:val="000000" w:themeColor="text1"/>
          <w:sz w:val="24"/>
          <w:szCs w:val="20"/>
          <w:lang w:val="de-DE" w:eastAsia="lv-LV"/>
        </w:rPr>
        <w:t xml:space="preserve">uzliek naudas sodu līdz 350 </w:t>
      </w:r>
      <w:r w:rsidR="00741E81" w:rsidRPr="00741E81">
        <w:rPr>
          <w:rFonts w:ascii="Times New Roman" w:eastAsia="Times New Roman" w:hAnsi="Times New Roman" w:cs="Times New Roman"/>
          <w:bCs/>
          <w:i/>
          <w:color w:val="000000" w:themeColor="text1"/>
          <w:sz w:val="24"/>
          <w:szCs w:val="20"/>
          <w:lang w:val="de-DE" w:eastAsia="lv-LV"/>
        </w:rPr>
        <w:t xml:space="preserve">euro. </w:t>
      </w:r>
    </w:p>
    <w:p w:rsidR="00741E81" w:rsidRPr="00741E81" w:rsidRDefault="00741E81" w:rsidP="00741E81">
      <w:pPr>
        <w:autoSpaceDE w:val="0"/>
        <w:autoSpaceDN w:val="0"/>
        <w:adjustRightInd w:val="0"/>
        <w:ind w:left="1800" w:right="-2"/>
        <w:contextualSpacing/>
        <w:jc w:val="both"/>
        <w:rPr>
          <w:rFonts w:ascii="Times New Roman" w:eastAsia="Times New Roman" w:hAnsi="Times New Roman" w:cs="Times New Roman"/>
          <w:bCs/>
          <w:color w:val="000000" w:themeColor="text1"/>
          <w:sz w:val="24"/>
          <w:szCs w:val="20"/>
          <w:lang w:val="de-DE" w:eastAsia="lv-LV"/>
        </w:rPr>
      </w:pPr>
    </w:p>
    <w:p w:rsidR="00741E81" w:rsidRPr="00741E81" w:rsidRDefault="00FB7895" w:rsidP="00FB7895">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29. </w:t>
      </w:r>
      <w:r w:rsidR="00741E81" w:rsidRPr="00741E81">
        <w:rPr>
          <w:rFonts w:ascii="Times New Roman" w:eastAsia="Times New Roman" w:hAnsi="Times New Roman" w:cs="Times New Roman"/>
          <w:bCs/>
          <w:color w:val="000000" w:themeColor="text1"/>
          <w:sz w:val="24"/>
          <w:szCs w:val="20"/>
          <w:lang w:val="de-DE" w:eastAsia="lv-LV"/>
        </w:rPr>
        <w:t>Par atrašanos ekspluatācijā nenodotā būvē, neapdzīvotā vai saimnieciskai darbībai neizmantotā ēkā, kā arī būvē, kas ir pilnīgi vai daļēji sagruvusi, izņemot personas, kuras saistītas ar ēkas (būves) uzturēšanas pasākumiem, remontdarbiem u.tml. un tas ir saskaņots ar ēkas (būves) īpašnieku vai valdītāju</w:t>
      </w:r>
    </w:p>
    <w:p w:rsidR="00741E81" w:rsidRPr="00741E81" w:rsidRDefault="00FB7895" w:rsidP="00FB7895">
      <w:pPr>
        <w:autoSpaceDE w:val="0"/>
        <w:autoSpaceDN w:val="0"/>
        <w:adjustRightInd w:val="0"/>
        <w:ind w:left="720"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 </w:t>
      </w:r>
      <w:r w:rsidR="00741E81" w:rsidRPr="00741E81">
        <w:rPr>
          <w:rFonts w:ascii="Times New Roman" w:eastAsia="Times New Roman" w:hAnsi="Times New Roman" w:cs="Times New Roman"/>
          <w:bCs/>
          <w:color w:val="000000" w:themeColor="text1"/>
          <w:sz w:val="24"/>
          <w:szCs w:val="20"/>
          <w:lang w:val="de-DE" w:eastAsia="lv-LV"/>
        </w:rPr>
        <w:t xml:space="preserve">izsaka brīdinājumu vai uzliek naudas sodu līdz 40 </w:t>
      </w:r>
      <w:r w:rsidR="00741E81" w:rsidRPr="00741E81">
        <w:rPr>
          <w:rFonts w:ascii="Times New Roman" w:eastAsia="Times New Roman" w:hAnsi="Times New Roman" w:cs="Times New Roman"/>
          <w:bCs/>
          <w:i/>
          <w:color w:val="000000" w:themeColor="text1"/>
          <w:sz w:val="24"/>
          <w:szCs w:val="20"/>
          <w:lang w:val="de-DE" w:eastAsia="lv-LV"/>
        </w:rPr>
        <w:t>euro</w:t>
      </w:r>
      <w:r w:rsidR="00741E81" w:rsidRPr="00741E81">
        <w:rPr>
          <w:rFonts w:ascii="Times New Roman" w:eastAsia="Times New Roman" w:hAnsi="Times New Roman" w:cs="Times New Roman"/>
          <w:bCs/>
          <w:color w:val="000000" w:themeColor="text1"/>
          <w:sz w:val="24"/>
          <w:szCs w:val="20"/>
          <w:lang w:val="de-DE" w:eastAsia="lv-LV"/>
        </w:rPr>
        <w:t xml:space="preserve">. </w:t>
      </w:r>
    </w:p>
    <w:p w:rsidR="00741E81" w:rsidRPr="00741E81" w:rsidRDefault="00741E81" w:rsidP="00741E81">
      <w:pPr>
        <w:autoSpaceDE w:val="0"/>
        <w:autoSpaceDN w:val="0"/>
        <w:adjustRightInd w:val="0"/>
        <w:ind w:right="-2"/>
        <w:jc w:val="both"/>
        <w:rPr>
          <w:rFonts w:ascii="Times New Roman" w:eastAsia="Times New Roman" w:hAnsi="Times New Roman" w:cs="Times New Roman"/>
          <w:bCs/>
          <w:color w:val="000000"/>
          <w:sz w:val="24"/>
          <w:szCs w:val="20"/>
          <w:lang w:val="de-DE" w:eastAsia="lv-LV"/>
        </w:rPr>
      </w:pPr>
    </w:p>
    <w:p w:rsidR="00741E81" w:rsidRPr="00741E81" w:rsidRDefault="00741E81" w:rsidP="00741E81">
      <w:pPr>
        <w:autoSpaceDE w:val="0"/>
        <w:autoSpaceDN w:val="0"/>
        <w:adjustRightInd w:val="0"/>
        <w:ind w:right="-2"/>
        <w:jc w:val="center"/>
        <w:rPr>
          <w:rFonts w:ascii="Times New Roman" w:eastAsia="Times New Roman" w:hAnsi="Times New Roman" w:cs="Times New Roman"/>
          <w:b/>
          <w:bCs/>
          <w:color w:val="000000"/>
          <w:sz w:val="24"/>
          <w:szCs w:val="20"/>
          <w:lang w:val="de-DE" w:eastAsia="lv-LV"/>
        </w:rPr>
      </w:pPr>
      <w:r w:rsidRPr="00741E81">
        <w:rPr>
          <w:rFonts w:ascii="Times New Roman" w:eastAsia="Times New Roman" w:hAnsi="Times New Roman" w:cs="Times New Roman"/>
          <w:b/>
          <w:bCs/>
          <w:color w:val="000000"/>
          <w:sz w:val="24"/>
          <w:szCs w:val="20"/>
          <w:lang w:val="de-DE" w:eastAsia="lv-LV"/>
        </w:rPr>
        <w:t>III. Noteikumu pārkāpumi sanitārās tīrības jomā un atbildība</w:t>
      </w:r>
    </w:p>
    <w:p w:rsidR="00741E81" w:rsidRPr="00741E81" w:rsidRDefault="00741E81" w:rsidP="00741E81">
      <w:pPr>
        <w:autoSpaceDE w:val="0"/>
        <w:autoSpaceDN w:val="0"/>
        <w:adjustRightInd w:val="0"/>
        <w:ind w:right="-2"/>
        <w:jc w:val="center"/>
        <w:rPr>
          <w:rFonts w:ascii="Times New Roman" w:eastAsia="Times New Roman" w:hAnsi="Times New Roman" w:cs="Times New Roman"/>
          <w:b/>
          <w:bCs/>
          <w:color w:val="000000"/>
          <w:sz w:val="24"/>
          <w:szCs w:val="20"/>
          <w:lang w:val="de-DE" w:eastAsia="lv-LV"/>
        </w:rPr>
      </w:pPr>
    </w:p>
    <w:p w:rsidR="00741E81" w:rsidRPr="00741E81" w:rsidRDefault="00FB7895" w:rsidP="00FB7895">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30. </w:t>
      </w:r>
      <w:r w:rsidR="00741E81" w:rsidRPr="00741E81">
        <w:rPr>
          <w:rFonts w:ascii="Times New Roman" w:eastAsia="Times New Roman" w:hAnsi="Times New Roman" w:cs="Times New Roman"/>
          <w:bCs/>
          <w:color w:val="000000" w:themeColor="text1"/>
          <w:sz w:val="24"/>
          <w:szCs w:val="20"/>
          <w:lang w:val="de-DE" w:eastAsia="lv-LV"/>
        </w:rPr>
        <w:t xml:space="preserve">Par </w:t>
      </w:r>
      <w:r w:rsidR="00741E81" w:rsidRPr="00741E81">
        <w:rPr>
          <w:rFonts w:ascii="Times New Roman" w:eastAsia="Times New Roman" w:hAnsi="Times New Roman" w:cs="Times New Roman"/>
          <w:bCs/>
          <w:strike/>
          <w:color w:val="FF0000"/>
          <w:sz w:val="24"/>
          <w:szCs w:val="20"/>
          <w:lang w:val="de-DE" w:eastAsia="lv-LV"/>
        </w:rPr>
        <w:t xml:space="preserve">sanitārās tīrības un kārtības neuzturēšanu ēkās vai saimnieciska rakstura būvēs </w:t>
      </w:r>
      <w:r w:rsidR="00741E81" w:rsidRPr="00741E81">
        <w:rPr>
          <w:rFonts w:ascii="Times New Roman" w:eastAsia="Times New Roman" w:hAnsi="Times New Roman" w:cs="Times New Roman"/>
          <w:bCs/>
          <w:color w:val="FF0000"/>
          <w:sz w:val="24"/>
          <w:szCs w:val="20"/>
          <w:lang w:val="de-DE" w:eastAsia="lv-LV"/>
        </w:rPr>
        <w:t>antisanitāru apstākļu radīšanu (sanitāro un ugunsdrošības normu neievērošana, atkritumu uzkrāšana u.tml.) koplietošanā esošās teritorijās, koplietošanas un dzīvojamās telpās</w:t>
      </w:r>
    </w:p>
    <w:p w:rsidR="00741E81" w:rsidRPr="00741E81" w:rsidRDefault="00FB7895" w:rsidP="00FB7895">
      <w:pPr>
        <w:autoSpaceDE w:val="0"/>
        <w:autoSpaceDN w:val="0"/>
        <w:adjustRightInd w:val="0"/>
        <w:ind w:left="720"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 </w:t>
      </w:r>
      <w:r w:rsidR="00741E81" w:rsidRPr="00741E81">
        <w:rPr>
          <w:rFonts w:ascii="Times New Roman" w:eastAsia="Times New Roman" w:hAnsi="Times New Roman" w:cs="Times New Roman"/>
          <w:bCs/>
          <w:color w:val="000000" w:themeColor="text1"/>
          <w:sz w:val="24"/>
          <w:szCs w:val="20"/>
          <w:lang w:val="de-DE" w:eastAsia="lv-LV"/>
        </w:rPr>
        <w:t xml:space="preserve">izsaka brīdinājumu vai uzliek naudas sodu: fiziskai personai līdz 300 </w:t>
      </w:r>
      <w:r w:rsidR="00741E81" w:rsidRPr="00741E81">
        <w:rPr>
          <w:rFonts w:ascii="Times New Roman" w:eastAsia="Times New Roman" w:hAnsi="Times New Roman" w:cs="Times New Roman"/>
          <w:bCs/>
          <w:i/>
          <w:color w:val="000000" w:themeColor="text1"/>
          <w:sz w:val="24"/>
          <w:szCs w:val="20"/>
          <w:lang w:val="de-DE" w:eastAsia="lv-LV"/>
        </w:rPr>
        <w:t>euro</w:t>
      </w:r>
      <w:r w:rsidR="00741E81" w:rsidRPr="00741E81">
        <w:rPr>
          <w:rFonts w:ascii="Times New Roman" w:eastAsia="Times New Roman" w:hAnsi="Times New Roman" w:cs="Times New Roman"/>
          <w:bCs/>
          <w:color w:val="000000" w:themeColor="text1"/>
          <w:sz w:val="24"/>
          <w:szCs w:val="20"/>
          <w:lang w:val="de-DE" w:eastAsia="lv-LV"/>
        </w:rPr>
        <w:t xml:space="preserve">, juridiskai personai līdz 800 </w:t>
      </w:r>
      <w:r w:rsidR="00741E81" w:rsidRPr="00741E81">
        <w:rPr>
          <w:rFonts w:ascii="Times New Roman" w:eastAsia="Times New Roman" w:hAnsi="Times New Roman" w:cs="Times New Roman"/>
          <w:bCs/>
          <w:i/>
          <w:color w:val="000000" w:themeColor="text1"/>
          <w:sz w:val="24"/>
          <w:szCs w:val="20"/>
          <w:lang w:val="de-DE" w:eastAsia="lv-LV"/>
        </w:rPr>
        <w:t>euro.</w:t>
      </w:r>
    </w:p>
    <w:p w:rsidR="00741E81" w:rsidRPr="00741E81" w:rsidRDefault="00741E81" w:rsidP="00741E81">
      <w:pPr>
        <w:autoSpaceDE w:val="0"/>
        <w:autoSpaceDN w:val="0"/>
        <w:adjustRightInd w:val="0"/>
        <w:ind w:left="1800" w:right="-2"/>
        <w:contextualSpacing/>
        <w:jc w:val="both"/>
        <w:rPr>
          <w:rFonts w:ascii="Times New Roman" w:eastAsia="Times New Roman" w:hAnsi="Times New Roman" w:cs="Times New Roman"/>
          <w:bCs/>
          <w:color w:val="000000"/>
          <w:sz w:val="24"/>
          <w:szCs w:val="20"/>
          <w:lang w:val="de-DE" w:eastAsia="lv-LV"/>
        </w:rPr>
      </w:pPr>
    </w:p>
    <w:p w:rsidR="00741E81" w:rsidRPr="00741E81" w:rsidRDefault="00FB7895" w:rsidP="00FB7895">
      <w:pPr>
        <w:autoSpaceDE w:val="0"/>
        <w:autoSpaceDN w:val="0"/>
        <w:adjustRightInd w:val="0"/>
        <w:ind w:right="-2" w:firstLine="720"/>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31. </w:t>
      </w:r>
      <w:r w:rsidR="00741E81" w:rsidRPr="00741E81">
        <w:rPr>
          <w:rFonts w:ascii="Times New Roman" w:eastAsia="Times New Roman" w:hAnsi="Times New Roman" w:cs="Times New Roman"/>
          <w:bCs/>
          <w:color w:val="000000"/>
          <w:sz w:val="24"/>
          <w:szCs w:val="20"/>
          <w:lang w:val="de-DE" w:eastAsia="lv-LV"/>
        </w:rPr>
        <w:t>Par župības un netiklības perēkļa turēšanu</w:t>
      </w:r>
    </w:p>
    <w:p w:rsidR="00741E81" w:rsidRPr="00741E81" w:rsidRDefault="00FB7895" w:rsidP="00FB7895">
      <w:pPr>
        <w:autoSpaceDE w:val="0"/>
        <w:autoSpaceDN w:val="0"/>
        <w:adjustRightInd w:val="0"/>
        <w:ind w:left="720" w:right="-2" w:firstLine="720"/>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 </w:t>
      </w:r>
      <w:r w:rsidR="00741E81" w:rsidRPr="00741E81">
        <w:rPr>
          <w:rFonts w:ascii="Times New Roman" w:eastAsia="Times New Roman" w:hAnsi="Times New Roman" w:cs="Times New Roman"/>
          <w:bCs/>
          <w:color w:val="000000"/>
          <w:sz w:val="24"/>
          <w:szCs w:val="20"/>
          <w:lang w:val="de-DE" w:eastAsia="lv-LV"/>
        </w:rPr>
        <w:t xml:space="preserve">izsaka brīdinājumu vai uzliek naudas sodu līdz 350 </w:t>
      </w:r>
      <w:r w:rsidR="00741E81" w:rsidRPr="00741E81">
        <w:rPr>
          <w:rFonts w:ascii="Times New Roman" w:eastAsia="Times New Roman" w:hAnsi="Times New Roman" w:cs="Times New Roman"/>
          <w:bCs/>
          <w:i/>
          <w:color w:val="000000"/>
          <w:sz w:val="24"/>
          <w:szCs w:val="20"/>
          <w:lang w:val="de-DE" w:eastAsia="lv-LV"/>
        </w:rPr>
        <w:t>euro</w:t>
      </w:r>
      <w:r w:rsidR="00741E81" w:rsidRPr="00741E81">
        <w:rPr>
          <w:rFonts w:ascii="Times New Roman" w:eastAsia="Times New Roman" w:hAnsi="Times New Roman" w:cs="Times New Roman"/>
          <w:bCs/>
          <w:color w:val="000000"/>
          <w:sz w:val="24"/>
          <w:szCs w:val="20"/>
          <w:lang w:val="de-DE" w:eastAsia="lv-LV"/>
        </w:rPr>
        <w:t>.</w:t>
      </w:r>
    </w:p>
    <w:p w:rsidR="00741E81" w:rsidRPr="00741E81" w:rsidRDefault="00741E81" w:rsidP="00741E81">
      <w:pPr>
        <w:autoSpaceDE w:val="0"/>
        <w:autoSpaceDN w:val="0"/>
        <w:adjustRightInd w:val="0"/>
        <w:ind w:left="1800" w:right="-2"/>
        <w:contextualSpacing/>
        <w:jc w:val="both"/>
        <w:rPr>
          <w:rFonts w:ascii="Times New Roman" w:eastAsia="Times New Roman" w:hAnsi="Times New Roman" w:cs="Times New Roman"/>
          <w:bCs/>
          <w:color w:val="000000"/>
          <w:sz w:val="24"/>
          <w:szCs w:val="20"/>
          <w:lang w:val="de-DE" w:eastAsia="lv-LV"/>
        </w:rPr>
      </w:pPr>
    </w:p>
    <w:p w:rsidR="00741E81" w:rsidRPr="00741E81" w:rsidRDefault="00FB7895" w:rsidP="00FB7895">
      <w:pPr>
        <w:autoSpaceDE w:val="0"/>
        <w:autoSpaceDN w:val="0"/>
        <w:adjustRightInd w:val="0"/>
        <w:ind w:right="-2" w:firstLine="720"/>
        <w:contextualSpacing/>
        <w:jc w:val="both"/>
        <w:rPr>
          <w:rFonts w:ascii="Times New Roman" w:eastAsia="Times New Roman" w:hAnsi="Times New Roman" w:cs="Times New Roman"/>
          <w:bCs/>
          <w:strike/>
          <w:color w:val="FF0000"/>
          <w:sz w:val="24"/>
          <w:szCs w:val="20"/>
          <w:lang w:val="de-DE" w:eastAsia="lv-LV"/>
        </w:rPr>
      </w:pPr>
      <w:r>
        <w:rPr>
          <w:rFonts w:ascii="Times New Roman" w:eastAsia="Times New Roman" w:hAnsi="Times New Roman" w:cs="Times New Roman"/>
          <w:bCs/>
          <w:strike/>
          <w:color w:val="FF0000"/>
          <w:sz w:val="24"/>
          <w:szCs w:val="20"/>
          <w:lang w:val="de-DE" w:eastAsia="lv-LV"/>
        </w:rPr>
        <w:t xml:space="preserve">32. </w:t>
      </w:r>
      <w:r w:rsidR="00741E81" w:rsidRPr="00741E81">
        <w:rPr>
          <w:rFonts w:ascii="Times New Roman" w:eastAsia="Times New Roman" w:hAnsi="Times New Roman" w:cs="Times New Roman"/>
          <w:bCs/>
          <w:strike/>
          <w:color w:val="FF0000"/>
          <w:sz w:val="24"/>
          <w:szCs w:val="20"/>
          <w:lang w:val="de-DE" w:eastAsia="lv-LV"/>
        </w:rPr>
        <w:t>Par spļaušanu sabiedriskā vietā</w:t>
      </w:r>
    </w:p>
    <w:p w:rsidR="00741E81" w:rsidRPr="00741E81" w:rsidRDefault="00FB7895" w:rsidP="00FB7895">
      <w:pPr>
        <w:autoSpaceDE w:val="0"/>
        <w:autoSpaceDN w:val="0"/>
        <w:adjustRightInd w:val="0"/>
        <w:ind w:left="720" w:right="-2" w:firstLine="720"/>
        <w:contextualSpacing/>
        <w:jc w:val="both"/>
        <w:rPr>
          <w:rFonts w:ascii="Times New Roman" w:eastAsia="Times New Roman" w:hAnsi="Times New Roman" w:cs="Times New Roman"/>
          <w:bCs/>
          <w:strike/>
          <w:color w:val="FF0000"/>
          <w:sz w:val="24"/>
          <w:szCs w:val="20"/>
          <w:lang w:val="de-DE" w:eastAsia="lv-LV"/>
        </w:rPr>
      </w:pPr>
      <w:r>
        <w:rPr>
          <w:rFonts w:ascii="Times New Roman" w:eastAsia="Times New Roman" w:hAnsi="Times New Roman" w:cs="Times New Roman"/>
          <w:bCs/>
          <w:strike/>
          <w:color w:val="FF0000"/>
          <w:sz w:val="24"/>
          <w:szCs w:val="20"/>
          <w:lang w:val="de-DE" w:eastAsia="lv-LV"/>
        </w:rPr>
        <w:t xml:space="preserve">- </w:t>
      </w:r>
      <w:r w:rsidR="00741E81" w:rsidRPr="00741E81">
        <w:rPr>
          <w:rFonts w:ascii="Times New Roman" w:eastAsia="Times New Roman" w:hAnsi="Times New Roman" w:cs="Times New Roman"/>
          <w:bCs/>
          <w:strike/>
          <w:color w:val="FF0000"/>
          <w:sz w:val="24"/>
          <w:szCs w:val="20"/>
          <w:lang w:val="de-DE" w:eastAsia="lv-LV"/>
        </w:rPr>
        <w:t xml:space="preserve">izsaka brīdinājumu vai uzliek naudas sodu līdz 20 </w:t>
      </w:r>
      <w:r w:rsidR="00741E81" w:rsidRPr="00741E81">
        <w:rPr>
          <w:rFonts w:ascii="Times New Roman" w:eastAsia="Times New Roman" w:hAnsi="Times New Roman" w:cs="Times New Roman"/>
          <w:bCs/>
          <w:i/>
          <w:strike/>
          <w:color w:val="FF0000"/>
          <w:sz w:val="24"/>
          <w:szCs w:val="20"/>
          <w:lang w:val="de-DE" w:eastAsia="lv-LV"/>
        </w:rPr>
        <w:t>euro</w:t>
      </w:r>
      <w:r w:rsidR="00741E81" w:rsidRPr="00741E81">
        <w:rPr>
          <w:rFonts w:ascii="Times New Roman" w:eastAsia="Times New Roman" w:hAnsi="Times New Roman" w:cs="Times New Roman"/>
          <w:bCs/>
          <w:strike/>
          <w:color w:val="FF0000"/>
          <w:sz w:val="24"/>
          <w:szCs w:val="20"/>
          <w:lang w:val="de-DE" w:eastAsia="lv-LV"/>
        </w:rPr>
        <w:t xml:space="preserve">. </w:t>
      </w:r>
    </w:p>
    <w:p w:rsidR="00741E81" w:rsidRPr="00741E81" w:rsidRDefault="00741E81" w:rsidP="00741E81">
      <w:pPr>
        <w:autoSpaceDE w:val="0"/>
        <w:autoSpaceDN w:val="0"/>
        <w:adjustRightInd w:val="0"/>
        <w:ind w:left="1800" w:right="-2"/>
        <w:contextualSpacing/>
        <w:jc w:val="both"/>
        <w:rPr>
          <w:rFonts w:ascii="Times New Roman" w:eastAsia="Times New Roman" w:hAnsi="Times New Roman" w:cs="Times New Roman"/>
          <w:bCs/>
          <w:strike/>
          <w:color w:val="FF0000"/>
          <w:sz w:val="24"/>
          <w:szCs w:val="20"/>
          <w:lang w:val="de-DE" w:eastAsia="lv-LV"/>
        </w:rPr>
      </w:pPr>
    </w:p>
    <w:p w:rsidR="00741E81" w:rsidRPr="00741E81" w:rsidRDefault="00FB7895" w:rsidP="00FB7895">
      <w:pPr>
        <w:autoSpaceDE w:val="0"/>
        <w:autoSpaceDN w:val="0"/>
        <w:adjustRightInd w:val="0"/>
        <w:ind w:right="-2" w:firstLine="720"/>
        <w:contextualSpacing/>
        <w:jc w:val="both"/>
        <w:rPr>
          <w:rFonts w:ascii="Times New Roman" w:eastAsia="Times New Roman" w:hAnsi="Times New Roman" w:cs="Times New Roman"/>
          <w:bCs/>
          <w:strike/>
          <w:color w:val="FF0000"/>
          <w:sz w:val="24"/>
          <w:szCs w:val="20"/>
          <w:lang w:val="de-DE" w:eastAsia="lv-LV"/>
        </w:rPr>
      </w:pPr>
      <w:r>
        <w:rPr>
          <w:rFonts w:ascii="Times New Roman" w:eastAsia="Times New Roman" w:hAnsi="Times New Roman" w:cs="Times New Roman"/>
          <w:bCs/>
          <w:strike/>
          <w:color w:val="FF0000"/>
          <w:sz w:val="24"/>
          <w:szCs w:val="20"/>
          <w:lang w:val="de-DE" w:eastAsia="lv-LV"/>
        </w:rPr>
        <w:t xml:space="preserve">33. </w:t>
      </w:r>
      <w:r w:rsidR="00741E81" w:rsidRPr="00741E81">
        <w:rPr>
          <w:rFonts w:ascii="Times New Roman" w:eastAsia="Times New Roman" w:hAnsi="Times New Roman" w:cs="Times New Roman"/>
          <w:bCs/>
          <w:strike/>
          <w:color w:val="FF0000"/>
          <w:sz w:val="24"/>
          <w:szCs w:val="20"/>
          <w:lang w:val="de-DE" w:eastAsia="lv-LV"/>
        </w:rPr>
        <w:t>Par fizioloģisko vajadzību kārtošanu sabiedriskā tam neparedzētā vietā</w:t>
      </w:r>
    </w:p>
    <w:p w:rsidR="00741E81" w:rsidRPr="00741E81" w:rsidRDefault="00FB7895" w:rsidP="00FB7895">
      <w:pPr>
        <w:autoSpaceDE w:val="0"/>
        <w:autoSpaceDN w:val="0"/>
        <w:adjustRightInd w:val="0"/>
        <w:ind w:left="720" w:right="-2" w:firstLine="720"/>
        <w:contextualSpacing/>
        <w:jc w:val="both"/>
        <w:rPr>
          <w:rFonts w:ascii="Times New Roman" w:eastAsia="Times New Roman" w:hAnsi="Times New Roman" w:cs="Times New Roman"/>
          <w:bCs/>
          <w:strike/>
          <w:color w:val="FF0000"/>
          <w:sz w:val="24"/>
          <w:szCs w:val="20"/>
          <w:lang w:val="de-DE" w:eastAsia="lv-LV"/>
        </w:rPr>
      </w:pPr>
      <w:r>
        <w:rPr>
          <w:rFonts w:ascii="Times New Roman" w:eastAsia="Times New Roman" w:hAnsi="Times New Roman" w:cs="Times New Roman"/>
          <w:bCs/>
          <w:strike/>
          <w:color w:val="FF0000"/>
          <w:sz w:val="24"/>
          <w:szCs w:val="20"/>
          <w:lang w:val="de-DE" w:eastAsia="lv-LV"/>
        </w:rPr>
        <w:t xml:space="preserve">- </w:t>
      </w:r>
      <w:r w:rsidR="00741E81" w:rsidRPr="00741E81">
        <w:rPr>
          <w:rFonts w:ascii="Times New Roman" w:eastAsia="Times New Roman" w:hAnsi="Times New Roman" w:cs="Times New Roman"/>
          <w:bCs/>
          <w:strike/>
          <w:color w:val="FF0000"/>
          <w:sz w:val="24"/>
          <w:szCs w:val="20"/>
          <w:lang w:val="de-DE" w:eastAsia="lv-LV"/>
        </w:rPr>
        <w:t xml:space="preserve">izsaka brīdinājumu vai uzliek naudas sodu līdz 70 </w:t>
      </w:r>
      <w:r w:rsidR="00741E81" w:rsidRPr="00741E81">
        <w:rPr>
          <w:rFonts w:ascii="Times New Roman" w:eastAsia="Times New Roman" w:hAnsi="Times New Roman" w:cs="Times New Roman"/>
          <w:bCs/>
          <w:i/>
          <w:strike/>
          <w:color w:val="FF0000"/>
          <w:sz w:val="24"/>
          <w:szCs w:val="20"/>
          <w:lang w:val="de-DE" w:eastAsia="lv-LV"/>
        </w:rPr>
        <w:t>euro</w:t>
      </w:r>
      <w:r w:rsidR="00741E81" w:rsidRPr="00741E81">
        <w:rPr>
          <w:rFonts w:ascii="Times New Roman" w:eastAsia="Times New Roman" w:hAnsi="Times New Roman" w:cs="Times New Roman"/>
          <w:bCs/>
          <w:strike/>
          <w:color w:val="FF0000"/>
          <w:sz w:val="24"/>
          <w:szCs w:val="20"/>
          <w:lang w:val="de-DE" w:eastAsia="lv-LV"/>
        </w:rPr>
        <w:t>.</w:t>
      </w:r>
    </w:p>
    <w:p w:rsidR="00741E81" w:rsidRPr="00741E81" w:rsidRDefault="00741E81" w:rsidP="00741E81">
      <w:pPr>
        <w:autoSpaceDE w:val="0"/>
        <w:autoSpaceDN w:val="0"/>
        <w:adjustRightInd w:val="0"/>
        <w:ind w:left="1800" w:right="-2"/>
        <w:contextualSpacing/>
        <w:jc w:val="both"/>
        <w:rPr>
          <w:rFonts w:ascii="Times New Roman" w:eastAsia="Times New Roman" w:hAnsi="Times New Roman" w:cs="Times New Roman"/>
          <w:bCs/>
          <w:color w:val="000000"/>
          <w:sz w:val="24"/>
          <w:szCs w:val="20"/>
          <w:lang w:val="de-DE" w:eastAsia="lv-LV"/>
        </w:rPr>
      </w:pPr>
    </w:p>
    <w:p w:rsidR="00741E81" w:rsidRPr="00741E81" w:rsidRDefault="00FB7895" w:rsidP="00FB7895">
      <w:pPr>
        <w:autoSpaceDE w:val="0"/>
        <w:autoSpaceDN w:val="0"/>
        <w:adjustRightInd w:val="0"/>
        <w:ind w:right="-2" w:firstLine="720"/>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34. </w:t>
      </w:r>
      <w:r w:rsidR="00741E81" w:rsidRPr="00741E81">
        <w:rPr>
          <w:rFonts w:ascii="Times New Roman" w:eastAsia="Times New Roman" w:hAnsi="Times New Roman" w:cs="Times New Roman"/>
          <w:bCs/>
          <w:color w:val="000000"/>
          <w:sz w:val="24"/>
          <w:szCs w:val="20"/>
          <w:lang w:val="de-DE" w:eastAsia="lv-LV"/>
        </w:rPr>
        <w:t>Par dzīvnieku piebarošanu sabiedriskā vietā</w:t>
      </w:r>
    </w:p>
    <w:p w:rsidR="00741E81" w:rsidRPr="00741E81" w:rsidRDefault="00FB7895" w:rsidP="00FB7895">
      <w:pPr>
        <w:autoSpaceDE w:val="0"/>
        <w:autoSpaceDN w:val="0"/>
        <w:adjustRightInd w:val="0"/>
        <w:ind w:left="720" w:right="-2" w:firstLine="720"/>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 </w:t>
      </w:r>
      <w:r w:rsidR="00741E81" w:rsidRPr="00741E81">
        <w:rPr>
          <w:rFonts w:ascii="Times New Roman" w:eastAsia="Times New Roman" w:hAnsi="Times New Roman" w:cs="Times New Roman"/>
          <w:bCs/>
          <w:color w:val="000000"/>
          <w:sz w:val="24"/>
          <w:szCs w:val="20"/>
          <w:lang w:val="de-DE" w:eastAsia="lv-LV"/>
        </w:rPr>
        <w:t xml:space="preserve">izsaka brīdinājumu vai uzliek naudas sodu līdz 40 </w:t>
      </w:r>
      <w:r w:rsidR="00741E81" w:rsidRPr="00741E81">
        <w:rPr>
          <w:rFonts w:ascii="Times New Roman" w:eastAsia="Times New Roman" w:hAnsi="Times New Roman" w:cs="Times New Roman"/>
          <w:bCs/>
          <w:i/>
          <w:color w:val="000000"/>
          <w:sz w:val="24"/>
          <w:szCs w:val="20"/>
          <w:lang w:val="de-DE" w:eastAsia="lv-LV"/>
        </w:rPr>
        <w:t>euro</w:t>
      </w:r>
      <w:r w:rsidR="00741E81" w:rsidRPr="00741E81">
        <w:rPr>
          <w:rFonts w:ascii="Times New Roman" w:eastAsia="Times New Roman" w:hAnsi="Times New Roman" w:cs="Times New Roman"/>
          <w:bCs/>
          <w:color w:val="000000"/>
          <w:sz w:val="24"/>
          <w:szCs w:val="20"/>
          <w:lang w:val="de-DE" w:eastAsia="lv-LV"/>
        </w:rPr>
        <w:t>.</w:t>
      </w:r>
    </w:p>
    <w:p w:rsidR="00741E81" w:rsidRPr="00741E81" w:rsidRDefault="00741E81" w:rsidP="00741E81">
      <w:pPr>
        <w:autoSpaceDE w:val="0"/>
        <w:autoSpaceDN w:val="0"/>
        <w:adjustRightInd w:val="0"/>
        <w:ind w:left="1800" w:right="-2"/>
        <w:contextualSpacing/>
        <w:jc w:val="both"/>
        <w:rPr>
          <w:rFonts w:ascii="Times New Roman" w:eastAsia="Times New Roman" w:hAnsi="Times New Roman" w:cs="Times New Roman"/>
          <w:bCs/>
          <w:color w:val="000000"/>
          <w:sz w:val="24"/>
          <w:szCs w:val="20"/>
          <w:lang w:val="de-DE" w:eastAsia="lv-LV"/>
        </w:rPr>
      </w:pPr>
    </w:p>
    <w:p w:rsidR="00741E81" w:rsidRPr="00741E81" w:rsidRDefault="00FB7895" w:rsidP="00FB7895">
      <w:pPr>
        <w:autoSpaceDE w:val="0"/>
        <w:autoSpaceDN w:val="0"/>
        <w:adjustRightInd w:val="0"/>
        <w:ind w:right="-2" w:firstLine="720"/>
        <w:contextualSpacing/>
        <w:jc w:val="both"/>
        <w:rPr>
          <w:rFonts w:ascii="Times New Roman" w:eastAsia="Times New Roman" w:hAnsi="Times New Roman" w:cs="Times New Roman"/>
          <w:bCs/>
          <w:strike/>
          <w:color w:val="FF0000"/>
          <w:sz w:val="24"/>
          <w:szCs w:val="20"/>
          <w:lang w:val="de-DE" w:eastAsia="lv-LV"/>
        </w:rPr>
      </w:pPr>
      <w:r>
        <w:rPr>
          <w:rFonts w:ascii="Times New Roman" w:eastAsia="Times New Roman" w:hAnsi="Times New Roman" w:cs="Times New Roman"/>
          <w:bCs/>
          <w:strike/>
          <w:color w:val="FF0000"/>
          <w:sz w:val="24"/>
          <w:szCs w:val="20"/>
          <w:lang w:val="de-DE" w:eastAsia="lv-LV"/>
        </w:rPr>
        <w:lastRenderedPageBreak/>
        <w:t xml:space="preserve">35. </w:t>
      </w:r>
      <w:r w:rsidR="00741E81" w:rsidRPr="00741E81">
        <w:rPr>
          <w:rFonts w:ascii="Times New Roman" w:eastAsia="Times New Roman" w:hAnsi="Times New Roman" w:cs="Times New Roman"/>
          <w:bCs/>
          <w:strike/>
          <w:color w:val="FF0000"/>
          <w:sz w:val="24"/>
          <w:szCs w:val="20"/>
          <w:lang w:val="de-DE" w:eastAsia="lv-LV"/>
        </w:rPr>
        <w:t>Par sīko atkritumu izmešanu sabiedriskā tam neparedzētā vietā</w:t>
      </w:r>
    </w:p>
    <w:p w:rsidR="00741E81" w:rsidRPr="00741E81" w:rsidRDefault="00FB7895" w:rsidP="00FB7895">
      <w:pPr>
        <w:autoSpaceDE w:val="0"/>
        <w:autoSpaceDN w:val="0"/>
        <w:adjustRightInd w:val="0"/>
        <w:ind w:left="720" w:right="-2" w:firstLine="720"/>
        <w:contextualSpacing/>
        <w:jc w:val="both"/>
        <w:rPr>
          <w:rFonts w:ascii="Times New Roman" w:eastAsia="Times New Roman" w:hAnsi="Times New Roman" w:cs="Times New Roman"/>
          <w:bCs/>
          <w:strike/>
          <w:color w:val="FF0000"/>
          <w:sz w:val="24"/>
          <w:szCs w:val="20"/>
          <w:lang w:val="de-DE" w:eastAsia="lv-LV"/>
        </w:rPr>
      </w:pPr>
      <w:r>
        <w:rPr>
          <w:rFonts w:ascii="Times New Roman" w:eastAsia="Times New Roman" w:hAnsi="Times New Roman" w:cs="Times New Roman"/>
          <w:bCs/>
          <w:strike/>
          <w:color w:val="FF0000"/>
          <w:sz w:val="24"/>
          <w:szCs w:val="20"/>
          <w:lang w:val="de-DE" w:eastAsia="lv-LV"/>
        </w:rPr>
        <w:t xml:space="preserve">- </w:t>
      </w:r>
      <w:r w:rsidR="00741E81" w:rsidRPr="00741E81">
        <w:rPr>
          <w:rFonts w:ascii="Times New Roman" w:eastAsia="Times New Roman" w:hAnsi="Times New Roman" w:cs="Times New Roman"/>
          <w:bCs/>
          <w:strike/>
          <w:color w:val="FF0000"/>
          <w:sz w:val="24"/>
          <w:szCs w:val="20"/>
          <w:lang w:val="de-DE" w:eastAsia="lv-LV"/>
        </w:rPr>
        <w:t xml:space="preserve">izsaka brīdinājumu vai uzliek naudas sodu līdz 30 </w:t>
      </w:r>
      <w:r w:rsidR="00741E81" w:rsidRPr="00741E81">
        <w:rPr>
          <w:rFonts w:ascii="Times New Roman" w:eastAsia="Times New Roman" w:hAnsi="Times New Roman" w:cs="Times New Roman"/>
          <w:bCs/>
          <w:i/>
          <w:strike/>
          <w:color w:val="FF0000"/>
          <w:sz w:val="24"/>
          <w:szCs w:val="20"/>
          <w:lang w:val="de-DE" w:eastAsia="lv-LV"/>
        </w:rPr>
        <w:t>euro</w:t>
      </w:r>
      <w:r w:rsidR="00741E81" w:rsidRPr="00741E81">
        <w:rPr>
          <w:rFonts w:ascii="Times New Roman" w:eastAsia="Times New Roman" w:hAnsi="Times New Roman" w:cs="Times New Roman"/>
          <w:bCs/>
          <w:strike/>
          <w:color w:val="FF0000"/>
          <w:sz w:val="24"/>
          <w:szCs w:val="20"/>
          <w:lang w:val="de-DE" w:eastAsia="lv-LV"/>
        </w:rPr>
        <w:t>.</w:t>
      </w:r>
    </w:p>
    <w:p w:rsidR="00741E81" w:rsidRPr="00741E81" w:rsidRDefault="00741E81" w:rsidP="00741E81">
      <w:pPr>
        <w:autoSpaceDE w:val="0"/>
        <w:autoSpaceDN w:val="0"/>
        <w:adjustRightInd w:val="0"/>
        <w:ind w:left="1800" w:right="-2"/>
        <w:contextualSpacing/>
        <w:jc w:val="both"/>
        <w:rPr>
          <w:rFonts w:ascii="Times New Roman" w:eastAsia="Times New Roman" w:hAnsi="Times New Roman" w:cs="Times New Roman"/>
          <w:bCs/>
          <w:color w:val="000000"/>
          <w:sz w:val="24"/>
          <w:szCs w:val="20"/>
          <w:lang w:val="de-DE" w:eastAsia="lv-LV"/>
        </w:rPr>
      </w:pPr>
    </w:p>
    <w:p w:rsidR="00741E81" w:rsidRPr="00741E81" w:rsidRDefault="00FB7895" w:rsidP="00FB7895">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36. </w:t>
      </w:r>
      <w:r w:rsidR="00741E81" w:rsidRPr="00741E81">
        <w:rPr>
          <w:rFonts w:ascii="Times New Roman" w:eastAsia="Times New Roman" w:hAnsi="Times New Roman" w:cs="Times New Roman"/>
          <w:bCs/>
          <w:color w:val="000000" w:themeColor="text1"/>
          <w:sz w:val="24"/>
          <w:szCs w:val="20"/>
          <w:lang w:val="de-DE" w:eastAsia="lv-LV"/>
        </w:rPr>
        <w:t xml:space="preserve">Par kanalizācijas un ūdensvada tīkla, hidroslēguma skapja vai kanalizācijas akas vāka nesaskaņotu atvēršanu </w:t>
      </w:r>
      <w:r w:rsidR="00741E81" w:rsidRPr="00741E81">
        <w:rPr>
          <w:rFonts w:ascii="Times New Roman" w:eastAsia="Times New Roman" w:hAnsi="Times New Roman" w:cs="Times New Roman"/>
          <w:bCs/>
          <w:strike/>
          <w:color w:val="FF0000"/>
          <w:sz w:val="24"/>
          <w:szCs w:val="20"/>
          <w:lang w:val="de-DE" w:eastAsia="lv-LV"/>
        </w:rPr>
        <w:t>vai bojāšanu</w:t>
      </w:r>
    </w:p>
    <w:p w:rsidR="00741E81" w:rsidRPr="00741E81" w:rsidRDefault="00FB7895" w:rsidP="00FB7895">
      <w:pPr>
        <w:autoSpaceDE w:val="0"/>
        <w:autoSpaceDN w:val="0"/>
        <w:adjustRightInd w:val="0"/>
        <w:ind w:left="720"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 </w:t>
      </w:r>
      <w:r w:rsidR="00741E81" w:rsidRPr="00741E81">
        <w:rPr>
          <w:rFonts w:ascii="Times New Roman" w:eastAsia="Times New Roman" w:hAnsi="Times New Roman" w:cs="Times New Roman"/>
          <w:bCs/>
          <w:color w:val="000000" w:themeColor="text1"/>
          <w:sz w:val="24"/>
          <w:szCs w:val="20"/>
          <w:lang w:val="de-DE" w:eastAsia="lv-LV"/>
        </w:rPr>
        <w:t xml:space="preserve">uzliek naudas sodu: fiziskai personai līdz 300 </w:t>
      </w:r>
      <w:r w:rsidR="00741E81" w:rsidRPr="00741E81">
        <w:rPr>
          <w:rFonts w:ascii="Times New Roman" w:eastAsia="Times New Roman" w:hAnsi="Times New Roman" w:cs="Times New Roman"/>
          <w:bCs/>
          <w:i/>
          <w:color w:val="000000" w:themeColor="text1"/>
          <w:sz w:val="24"/>
          <w:szCs w:val="20"/>
          <w:lang w:val="de-DE" w:eastAsia="lv-LV"/>
        </w:rPr>
        <w:t>euro</w:t>
      </w:r>
      <w:r w:rsidR="00741E81" w:rsidRPr="00741E81">
        <w:rPr>
          <w:rFonts w:ascii="Times New Roman" w:eastAsia="Times New Roman" w:hAnsi="Times New Roman" w:cs="Times New Roman"/>
          <w:bCs/>
          <w:color w:val="000000" w:themeColor="text1"/>
          <w:sz w:val="24"/>
          <w:szCs w:val="20"/>
          <w:lang w:val="de-DE" w:eastAsia="lv-LV"/>
        </w:rPr>
        <w:t xml:space="preserve">, juridiskai personai līdz 500 </w:t>
      </w:r>
      <w:r w:rsidR="00741E81" w:rsidRPr="00741E81">
        <w:rPr>
          <w:rFonts w:ascii="Times New Roman" w:eastAsia="Times New Roman" w:hAnsi="Times New Roman" w:cs="Times New Roman"/>
          <w:bCs/>
          <w:i/>
          <w:color w:val="000000" w:themeColor="text1"/>
          <w:sz w:val="24"/>
          <w:szCs w:val="20"/>
          <w:lang w:val="de-DE" w:eastAsia="lv-LV"/>
        </w:rPr>
        <w:t>euro.</w:t>
      </w:r>
    </w:p>
    <w:p w:rsidR="00741E81" w:rsidRPr="00741E81" w:rsidRDefault="00741E81" w:rsidP="00741E81">
      <w:pPr>
        <w:autoSpaceDE w:val="0"/>
        <w:autoSpaceDN w:val="0"/>
        <w:adjustRightInd w:val="0"/>
        <w:ind w:left="1800" w:right="-2"/>
        <w:contextualSpacing/>
        <w:jc w:val="both"/>
        <w:rPr>
          <w:rFonts w:ascii="Times New Roman" w:eastAsia="Times New Roman" w:hAnsi="Times New Roman" w:cs="Times New Roman"/>
          <w:bCs/>
          <w:color w:val="000000" w:themeColor="text1"/>
          <w:sz w:val="24"/>
          <w:szCs w:val="20"/>
          <w:lang w:val="de-DE" w:eastAsia="lv-LV"/>
        </w:rPr>
      </w:pPr>
    </w:p>
    <w:p w:rsidR="00741E81" w:rsidRPr="00741E81" w:rsidRDefault="00FB7895" w:rsidP="00FB7895">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37. </w:t>
      </w:r>
      <w:r w:rsidR="00741E81" w:rsidRPr="00741E81">
        <w:rPr>
          <w:rFonts w:ascii="Times New Roman" w:eastAsia="Times New Roman" w:hAnsi="Times New Roman" w:cs="Times New Roman"/>
          <w:bCs/>
          <w:color w:val="000000" w:themeColor="text1"/>
          <w:sz w:val="24"/>
          <w:szCs w:val="20"/>
          <w:lang w:val="de-DE" w:eastAsia="lv-LV"/>
        </w:rPr>
        <w:t>Par mazgāšanos, priekšmetu, veļas vai dzīvnieka mazgāšanu sabiedriskā vietā</w:t>
      </w:r>
    </w:p>
    <w:p w:rsidR="00741E81" w:rsidRPr="00741E81" w:rsidRDefault="00FB7895" w:rsidP="00FB7895">
      <w:pPr>
        <w:autoSpaceDE w:val="0"/>
        <w:autoSpaceDN w:val="0"/>
        <w:adjustRightInd w:val="0"/>
        <w:ind w:left="720"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 </w:t>
      </w:r>
      <w:r w:rsidR="00741E81" w:rsidRPr="00741E81">
        <w:rPr>
          <w:rFonts w:ascii="Times New Roman" w:eastAsia="Times New Roman" w:hAnsi="Times New Roman" w:cs="Times New Roman"/>
          <w:bCs/>
          <w:color w:val="000000" w:themeColor="text1"/>
          <w:sz w:val="24"/>
          <w:szCs w:val="20"/>
          <w:lang w:val="de-DE" w:eastAsia="lv-LV"/>
        </w:rPr>
        <w:t xml:space="preserve">izsaka brīdinājumu vai uzliek naudas sodu līdz 50 </w:t>
      </w:r>
      <w:r w:rsidR="00741E81" w:rsidRPr="00741E81">
        <w:rPr>
          <w:rFonts w:ascii="Times New Roman" w:eastAsia="Times New Roman" w:hAnsi="Times New Roman" w:cs="Times New Roman"/>
          <w:bCs/>
          <w:i/>
          <w:color w:val="000000" w:themeColor="text1"/>
          <w:sz w:val="24"/>
          <w:szCs w:val="20"/>
          <w:lang w:val="de-DE" w:eastAsia="lv-LV"/>
        </w:rPr>
        <w:t>euro</w:t>
      </w:r>
      <w:r w:rsidR="00741E81" w:rsidRPr="00741E81">
        <w:rPr>
          <w:rFonts w:ascii="Times New Roman" w:eastAsia="Times New Roman" w:hAnsi="Times New Roman" w:cs="Times New Roman"/>
          <w:bCs/>
          <w:color w:val="000000" w:themeColor="text1"/>
          <w:sz w:val="24"/>
          <w:szCs w:val="20"/>
          <w:lang w:val="de-DE" w:eastAsia="lv-LV"/>
        </w:rPr>
        <w:t>.</w:t>
      </w:r>
    </w:p>
    <w:p w:rsidR="00741E81" w:rsidRPr="00741E81" w:rsidRDefault="00741E81" w:rsidP="00741E81">
      <w:pPr>
        <w:autoSpaceDE w:val="0"/>
        <w:autoSpaceDN w:val="0"/>
        <w:adjustRightInd w:val="0"/>
        <w:ind w:left="1800" w:right="-2"/>
        <w:contextualSpacing/>
        <w:jc w:val="both"/>
        <w:rPr>
          <w:rFonts w:ascii="Times New Roman" w:eastAsia="Times New Roman" w:hAnsi="Times New Roman" w:cs="Times New Roman"/>
          <w:bCs/>
          <w:color w:val="000000" w:themeColor="text1"/>
          <w:sz w:val="24"/>
          <w:szCs w:val="20"/>
          <w:lang w:val="de-DE" w:eastAsia="lv-LV"/>
        </w:rPr>
      </w:pPr>
    </w:p>
    <w:p w:rsidR="00741E81" w:rsidRPr="00741E81" w:rsidRDefault="00FB7895" w:rsidP="00FB7895">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38. </w:t>
      </w:r>
      <w:r w:rsidR="00741E81" w:rsidRPr="00741E81">
        <w:rPr>
          <w:rFonts w:ascii="Times New Roman" w:eastAsia="Times New Roman" w:hAnsi="Times New Roman" w:cs="Times New Roman"/>
          <w:bCs/>
          <w:color w:val="000000" w:themeColor="text1"/>
          <w:sz w:val="24"/>
          <w:szCs w:val="20"/>
          <w:lang w:val="de-DE" w:eastAsia="lv-LV"/>
        </w:rPr>
        <w:t xml:space="preserve">Par atrašanos </w:t>
      </w:r>
      <w:r w:rsidR="00741E81" w:rsidRPr="00741E81">
        <w:rPr>
          <w:rFonts w:ascii="Times New Roman" w:eastAsia="Times New Roman" w:hAnsi="Times New Roman" w:cs="Times New Roman"/>
          <w:bCs/>
          <w:color w:val="FF0000"/>
          <w:sz w:val="24"/>
          <w:szCs w:val="20"/>
          <w:lang w:val="de-DE" w:eastAsia="lv-LV"/>
        </w:rPr>
        <w:t xml:space="preserve">publisku </w:t>
      </w:r>
      <w:r w:rsidR="00741E81" w:rsidRPr="00741E81">
        <w:rPr>
          <w:rFonts w:ascii="Times New Roman" w:eastAsia="Times New Roman" w:hAnsi="Times New Roman" w:cs="Times New Roman"/>
          <w:bCs/>
          <w:color w:val="000000" w:themeColor="text1"/>
          <w:sz w:val="24"/>
          <w:szCs w:val="20"/>
          <w:lang w:val="de-DE" w:eastAsia="lv-LV"/>
        </w:rPr>
        <w:t>strūklaku baseinā</w:t>
      </w:r>
    </w:p>
    <w:p w:rsidR="00741E81" w:rsidRPr="00741E81" w:rsidRDefault="00FB7895" w:rsidP="00FB7895">
      <w:pPr>
        <w:autoSpaceDE w:val="0"/>
        <w:autoSpaceDN w:val="0"/>
        <w:adjustRightInd w:val="0"/>
        <w:ind w:left="720"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 </w:t>
      </w:r>
      <w:r w:rsidR="00741E81" w:rsidRPr="00741E81">
        <w:rPr>
          <w:rFonts w:ascii="Times New Roman" w:eastAsia="Times New Roman" w:hAnsi="Times New Roman" w:cs="Times New Roman"/>
          <w:bCs/>
          <w:color w:val="000000" w:themeColor="text1"/>
          <w:sz w:val="24"/>
          <w:szCs w:val="20"/>
          <w:lang w:val="de-DE" w:eastAsia="lv-LV"/>
        </w:rPr>
        <w:t xml:space="preserve">izsaka brīdinājumu vai uzliek naudas sodu līdz 20 </w:t>
      </w:r>
      <w:r w:rsidR="00741E81" w:rsidRPr="00741E81">
        <w:rPr>
          <w:rFonts w:ascii="Times New Roman" w:eastAsia="Times New Roman" w:hAnsi="Times New Roman" w:cs="Times New Roman"/>
          <w:bCs/>
          <w:i/>
          <w:color w:val="000000" w:themeColor="text1"/>
          <w:sz w:val="24"/>
          <w:szCs w:val="20"/>
          <w:lang w:val="de-DE" w:eastAsia="lv-LV"/>
        </w:rPr>
        <w:t>euro</w:t>
      </w:r>
      <w:r w:rsidR="00741E81" w:rsidRPr="00741E81">
        <w:rPr>
          <w:rFonts w:ascii="Times New Roman" w:eastAsia="Times New Roman" w:hAnsi="Times New Roman" w:cs="Times New Roman"/>
          <w:bCs/>
          <w:color w:val="000000" w:themeColor="text1"/>
          <w:sz w:val="24"/>
          <w:szCs w:val="20"/>
          <w:lang w:val="de-DE" w:eastAsia="lv-LV"/>
        </w:rPr>
        <w:t xml:space="preserve">. </w:t>
      </w:r>
    </w:p>
    <w:p w:rsidR="00741E81" w:rsidRPr="00741E81" w:rsidRDefault="00741E81" w:rsidP="00741E81">
      <w:pPr>
        <w:autoSpaceDE w:val="0"/>
        <w:autoSpaceDN w:val="0"/>
        <w:adjustRightInd w:val="0"/>
        <w:ind w:left="1800" w:right="-2"/>
        <w:contextualSpacing/>
        <w:jc w:val="both"/>
        <w:rPr>
          <w:rFonts w:ascii="Times New Roman" w:eastAsia="Times New Roman" w:hAnsi="Times New Roman" w:cs="Times New Roman"/>
          <w:bCs/>
          <w:color w:val="000000" w:themeColor="text1"/>
          <w:sz w:val="24"/>
          <w:szCs w:val="20"/>
          <w:lang w:val="de-DE" w:eastAsia="lv-LV"/>
        </w:rPr>
      </w:pPr>
    </w:p>
    <w:p w:rsidR="00741E81" w:rsidRPr="00741E81" w:rsidRDefault="00FB7895" w:rsidP="00FB7895">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39. </w:t>
      </w:r>
      <w:r w:rsidR="00741E81" w:rsidRPr="00741E81">
        <w:rPr>
          <w:rFonts w:ascii="Times New Roman" w:eastAsia="Times New Roman" w:hAnsi="Times New Roman" w:cs="Times New Roman"/>
          <w:bCs/>
          <w:color w:val="000000" w:themeColor="text1"/>
          <w:sz w:val="24"/>
          <w:szCs w:val="20"/>
          <w:lang w:val="de-DE" w:eastAsia="lv-LV"/>
        </w:rPr>
        <w:t>Par dzīvnieka peldināšanu publiskā peldvietā vai ūdenstilpnē citas personas klātbūtnē, ja cita persona pret to iebilst,</w:t>
      </w:r>
    </w:p>
    <w:p w:rsidR="00741E81" w:rsidRPr="00741E81" w:rsidRDefault="00FB7895" w:rsidP="00FB7895">
      <w:pPr>
        <w:autoSpaceDE w:val="0"/>
        <w:autoSpaceDN w:val="0"/>
        <w:adjustRightInd w:val="0"/>
        <w:ind w:left="720"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 </w:t>
      </w:r>
      <w:r w:rsidR="00741E81" w:rsidRPr="00741E81">
        <w:rPr>
          <w:rFonts w:ascii="Times New Roman" w:eastAsia="Times New Roman" w:hAnsi="Times New Roman" w:cs="Times New Roman"/>
          <w:bCs/>
          <w:color w:val="000000" w:themeColor="text1"/>
          <w:sz w:val="24"/>
          <w:szCs w:val="20"/>
          <w:lang w:val="de-DE" w:eastAsia="lv-LV"/>
        </w:rPr>
        <w:t xml:space="preserve">izsaka brīdinājumu vai uzliek naudas sodu līdz 30 </w:t>
      </w:r>
      <w:r w:rsidR="00741E81" w:rsidRPr="00741E81">
        <w:rPr>
          <w:rFonts w:ascii="Times New Roman" w:eastAsia="Times New Roman" w:hAnsi="Times New Roman" w:cs="Times New Roman"/>
          <w:bCs/>
          <w:i/>
          <w:color w:val="000000" w:themeColor="text1"/>
          <w:sz w:val="24"/>
          <w:szCs w:val="20"/>
          <w:lang w:val="de-DE" w:eastAsia="lv-LV"/>
        </w:rPr>
        <w:t>euro</w:t>
      </w:r>
      <w:r w:rsidR="00741E81" w:rsidRPr="00741E81">
        <w:rPr>
          <w:rFonts w:ascii="Times New Roman" w:eastAsia="Times New Roman" w:hAnsi="Times New Roman" w:cs="Times New Roman"/>
          <w:bCs/>
          <w:color w:val="000000" w:themeColor="text1"/>
          <w:sz w:val="24"/>
          <w:szCs w:val="20"/>
          <w:lang w:val="de-DE" w:eastAsia="lv-LV"/>
        </w:rPr>
        <w:t>.</w:t>
      </w:r>
    </w:p>
    <w:p w:rsidR="00741E81" w:rsidRPr="00741E81" w:rsidRDefault="00741E81" w:rsidP="00741E81">
      <w:pPr>
        <w:autoSpaceDE w:val="0"/>
        <w:autoSpaceDN w:val="0"/>
        <w:adjustRightInd w:val="0"/>
        <w:ind w:left="1800" w:right="-2"/>
        <w:contextualSpacing/>
        <w:jc w:val="both"/>
        <w:rPr>
          <w:rFonts w:ascii="Times New Roman" w:eastAsia="Times New Roman" w:hAnsi="Times New Roman" w:cs="Times New Roman"/>
          <w:bCs/>
          <w:color w:val="000000" w:themeColor="text1"/>
          <w:sz w:val="24"/>
          <w:szCs w:val="20"/>
          <w:lang w:val="de-DE" w:eastAsia="lv-LV"/>
        </w:rPr>
      </w:pPr>
    </w:p>
    <w:p w:rsidR="00741E81" w:rsidRPr="00741E81" w:rsidRDefault="00FB7895" w:rsidP="00FB7895">
      <w:pPr>
        <w:autoSpaceDE w:val="0"/>
        <w:autoSpaceDN w:val="0"/>
        <w:adjustRightInd w:val="0"/>
        <w:ind w:right="-2" w:firstLine="720"/>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40. </w:t>
      </w:r>
      <w:r w:rsidR="00741E81" w:rsidRPr="00741E81">
        <w:rPr>
          <w:rFonts w:ascii="Times New Roman" w:eastAsia="Times New Roman" w:hAnsi="Times New Roman" w:cs="Times New Roman"/>
          <w:bCs/>
          <w:color w:val="000000"/>
          <w:sz w:val="24"/>
          <w:szCs w:val="20"/>
          <w:lang w:val="de-DE" w:eastAsia="lv-LV"/>
        </w:rPr>
        <w:t xml:space="preserve">Par mehāniskā transporta līdzekļa mazgāšanu vai profilaktisko apkopi (eļļas vai citu dzinēja šķidrumu maiņa, motora mazgāšana u.tml.) sabiedriskā vietā, kas nav tam īpaši paredzēta, </w:t>
      </w:r>
    </w:p>
    <w:p w:rsidR="00741E81" w:rsidRPr="00741E81" w:rsidRDefault="00FB7895" w:rsidP="00FB7895">
      <w:pPr>
        <w:autoSpaceDE w:val="0"/>
        <w:autoSpaceDN w:val="0"/>
        <w:adjustRightInd w:val="0"/>
        <w:ind w:left="720" w:right="-2" w:firstLine="720"/>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 </w:t>
      </w:r>
      <w:r w:rsidR="00741E81" w:rsidRPr="00741E81">
        <w:rPr>
          <w:rFonts w:ascii="Times New Roman" w:eastAsia="Times New Roman" w:hAnsi="Times New Roman" w:cs="Times New Roman"/>
          <w:bCs/>
          <w:color w:val="000000"/>
          <w:sz w:val="24"/>
          <w:szCs w:val="20"/>
          <w:lang w:val="de-DE" w:eastAsia="lv-LV"/>
        </w:rPr>
        <w:t xml:space="preserve">izsaka brīdinājumu vai uzliek naudas sodu līdz 150 </w:t>
      </w:r>
      <w:r w:rsidR="00741E81" w:rsidRPr="00741E81">
        <w:rPr>
          <w:rFonts w:ascii="Times New Roman" w:eastAsia="Times New Roman" w:hAnsi="Times New Roman" w:cs="Times New Roman"/>
          <w:bCs/>
          <w:i/>
          <w:color w:val="000000"/>
          <w:sz w:val="24"/>
          <w:szCs w:val="20"/>
          <w:lang w:val="de-DE" w:eastAsia="lv-LV"/>
        </w:rPr>
        <w:t>euro</w:t>
      </w:r>
      <w:r w:rsidR="00741E81" w:rsidRPr="00741E81">
        <w:rPr>
          <w:rFonts w:ascii="Times New Roman" w:eastAsia="Times New Roman" w:hAnsi="Times New Roman" w:cs="Times New Roman"/>
          <w:bCs/>
          <w:color w:val="000000"/>
          <w:sz w:val="24"/>
          <w:szCs w:val="20"/>
          <w:lang w:val="de-DE" w:eastAsia="lv-LV"/>
        </w:rPr>
        <w:t>.</w:t>
      </w:r>
    </w:p>
    <w:p w:rsidR="00741E81" w:rsidRPr="00741E81" w:rsidRDefault="00741E81" w:rsidP="00741E81">
      <w:pPr>
        <w:autoSpaceDE w:val="0"/>
        <w:autoSpaceDN w:val="0"/>
        <w:adjustRightInd w:val="0"/>
        <w:ind w:left="1800" w:right="-2"/>
        <w:contextualSpacing/>
        <w:jc w:val="both"/>
        <w:rPr>
          <w:rFonts w:ascii="Times New Roman" w:eastAsia="Times New Roman" w:hAnsi="Times New Roman" w:cs="Times New Roman"/>
          <w:bCs/>
          <w:color w:val="000000"/>
          <w:sz w:val="24"/>
          <w:szCs w:val="20"/>
          <w:lang w:val="de-DE" w:eastAsia="lv-LV"/>
        </w:rPr>
      </w:pPr>
    </w:p>
    <w:p w:rsidR="00741E81" w:rsidRPr="00741E81" w:rsidRDefault="00FB7895" w:rsidP="00FB7895">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41. </w:t>
      </w:r>
      <w:r w:rsidR="00741E81" w:rsidRPr="00741E81">
        <w:rPr>
          <w:rFonts w:ascii="Times New Roman" w:eastAsia="Times New Roman" w:hAnsi="Times New Roman" w:cs="Times New Roman"/>
          <w:bCs/>
          <w:color w:val="000000" w:themeColor="text1"/>
          <w:sz w:val="24"/>
          <w:szCs w:val="20"/>
          <w:lang w:val="de-DE" w:eastAsia="lv-LV"/>
        </w:rPr>
        <w:t>Par pārvietošanos, apstāšanos vai stāvēšanu ar mehāniskajiem transporta līdzekļiem ārpus ceļa kompleksā ietilpstošām būvēm (izņemot gadījumus, ja tas ir saistīts ar teritorijas īpašnieka atļauju vai ar šo teritoriju apsaimniekošanu vai uzraudzību)</w:t>
      </w:r>
    </w:p>
    <w:p w:rsidR="00741E81" w:rsidRPr="00741E81" w:rsidRDefault="00FB7895" w:rsidP="00FB7895">
      <w:pPr>
        <w:autoSpaceDE w:val="0"/>
        <w:autoSpaceDN w:val="0"/>
        <w:adjustRightInd w:val="0"/>
        <w:ind w:left="720"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w:t>
      </w:r>
      <w:r w:rsidR="00741E81" w:rsidRPr="00741E81">
        <w:rPr>
          <w:rFonts w:ascii="Times New Roman" w:eastAsia="Times New Roman" w:hAnsi="Times New Roman" w:cs="Times New Roman"/>
          <w:bCs/>
          <w:color w:val="000000" w:themeColor="text1"/>
          <w:sz w:val="24"/>
          <w:szCs w:val="20"/>
          <w:lang w:val="de-DE" w:eastAsia="lv-LV"/>
        </w:rPr>
        <w:t xml:space="preserve"> izsaka brīdinājumu vai uzliek naudas sodu līdz 250 </w:t>
      </w:r>
      <w:r w:rsidR="00741E81" w:rsidRPr="00741E81">
        <w:rPr>
          <w:rFonts w:ascii="Times New Roman" w:eastAsia="Times New Roman" w:hAnsi="Times New Roman" w:cs="Times New Roman"/>
          <w:bCs/>
          <w:i/>
          <w:color w:val="000000" w:themeColor="text1"/>
          <w:sz w:val="24"/>
          <w:szCs w:val="20"/>
          <w:lang w:val="de-DE" w:eastAsia="lv-LV"/>
        </w:rPr>
        <w:t>euro</w:t>
      </w:r>
      <w:r w:rsidR="00741E81" w:rsidRPr="00741E81">
        <w:rPr>
          <w:rFonts w:ascii="Times New Roman" w:eastAsia="Times New Roman" w:hAnsi="Times New Roman" w:cs="Times New Roman"/>
          <w:bCs/>
          <w:color w:val="000000" w:themeColor="text1"/>
          <w:sz w:val="24"/>
          <w:szCs w:val="20"/>
          <w:lang w:val="de-DE" w:eastAsia="lv-LV"/>
        </w:rPr>
        <w:t xml:space="preserve">. </w:t>
      </w:r>
    </w:p>
    <w:p w:rsidR="00741E81" w:rsidRPr="00741E81" w:rsidRDefault="00741E81" w:rsidP="00741E81">
      <w:pPr>
        <w:autoSpaceDE w:val="0"/>
        <w:autoSpaceDN w:val="0"/>
        <w:adjustRightInd w:val="0"/>
        <w:ind w:left="1800" w:right="-2"/>
        <w:contextualSpacing/>
        <w:jc w:val="both"/>
        <w:rPr>
          <w:rFonts w:ascii="Times New Roman" w:eastAsia="Times New Roman" w:hAnsi="Times New Roman" w:cs="Times New Roman"/>
          <w:bCs/>
          <w:color w:val="000000" w:themeColor="text1"/>
          <w:sz w:val="24"/>
          <w:szCs w:val="20"/>
          <w:lang w:val="de-DE" w:eastAsia="lv-LV"/>
        </w:rPr>
      </w:pPr>
    </w:p>
    <w:p w:rsidR="00741E81" w:rsidRPr="00741E81" w:rsidRDefault="00741E81" w:rsidP="00741E81">
      <w:pPr>
        <w:autoSpaceDE w:val="0"/>
        <w:autoSpaceDN w:val="0"/>
        <w:adjustRightInd w:val="0"/>
        <w:ind w:left="426" w:right="-2"/>
        <w:contextualSpacing/>
        <w:jc w:val="center"/>
        <w:rPr>
          <w:rFonts w:ascii="Times New Roman" w:eastAsia="Times New Roman" w:hAnsi="Times New Roman" w:cs="Times New Roman"/>
          <w:b/>
          <w:bCs/>
          <w:color w:val="000000"/>
          <w:sz w:val="24"/>
          <w:szCs w:val="20"/>
          <w:lang w:val="de-DE" w:eastAsia="lv-LV"/>
        </w:rPr>
      </w:pPr>
      <w:r w:rsidRPr="00741E81">
        <w:rPr>
          <w:rFonts w:ascii="Times New Roman" w:eastAsia="Times New Roman" w:hAnsi="Times New Roman" w:cs="Times New Roman"/>
          <w:b/>
          <w:bCs/>
          <w:color w:val="000000"/>
          <w:sz w:val="24"/>
          <w:szCs w:val="20"/>
          <w:lang w:val="de-DE" w:eastAsia="lv-LV"/>
        </w:rPr>
        <w:t>IV. Saistošo noteikumu izpildes kontrole</w:t>
      </w:r>
    </w:p>
    <w:p w:rsidR="00741E81" w:rsidRPr="00741E81" w:rsidRDefault="00741E81" w:rsidP="00741E81">
      <w:pPr>
        <w:autoSpaceDE w:val="0"/>
        <w:autoSpaceDN w:val="0"/>
        <w:adjustRightInd w:val="0"/>
        <w:ind w:left="426" w:right="-2"/>
        <w:contextualSpacing/>
        <w:rPr>
          <w:rFonts w:ascii="Times New Roman" w:eastAsia="Times New Roman" w:hAnsi="Times New Roman" w:cs="Times New Roman"/>
          <w:b/>
          <w:bCs/>
          <w:color w:val="000000"/>
          <w:sz w:val="24"/>
          <w:szCs w:val="20"/>
          <w:lang w:val="de-DE" w:eastAsia="lv-LV"/>
        </w:rPr>
      </w:pPr>
    </w:p>
    <w:p w:rsidR="00741E81" w:rsidRPr="00741E81" w:rsidRDefault="00FB7895" w:rsidP="00FB7895">
      <w:pPr>
        <w:autoSpaceDE w:val="0"/>
        <w:autoSpaceDN w:val="0"/>
        <w:adjustRightInd w:val="0"/>
        <w:ind w:right="-2" w:firstLine="720"/>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42. </w:t>
      </w:r>
      <w:r w:rsidR="00741E81" w:rsidRPr="00741E81">
        <w:rPr>
          <w:rFonts w:ascii="Times New Roman" w:eastAsia="Times New Roman" w:hAnsi="Times New Roman" w:cs="Times New Roman"/>
          <w:bCs/>
          <w:color w:val="000000"/>
          <w:sz w:val="24"/>
          <w:szCs w:val="20"/>
          <w:lang w:val="de-DE" w:eastAsia="lv-LV"/>
        </w:rPr>
        <w:t xml:space="preserve">Par Noteikumu neievērošanu administratīvā pārkāpuma protokolu sastāda Tukuma novada pašvaldības policijas amatpersona </w:t>
      </w:r>
      <w:r w:rsidR="00741E81" w:rsidRPr="00741E81">
        <w:rPr>
          <w:rFonts w:ascii="Times New Roman" w:eastAsia="Times New Roman" w:hAnsi="Times New Roman" w:cs="Times New Roman"/>
          <w:bCs/>
          <w:strike/>
          <w:color w:val="FF0000"/>
          <w:sz w:val="24"/>
          <w:szCs w:val="20"/>
          <w:lang w:val="de-DE" w:eastAsia="lv-LV"/>
        </w:rPr>
        <w:t>vai Valsts policijas amatpersona</w:t>
      </w:r>
      <w:r w:rsidR="00741E81" w:rsidRPr="00741E81">
        <w:rPr>
          <w:rFonts w:ascii="Times New Roman" w:eastAsia="Times New Roman" w:hAnsi="Times New Roman" w:cs="Times New Roman"/>
          <w:bCs/>
          <w:color w:val="000000"/>
          <w:sz w:val="24"/>
          <w:szCs w:val="20"/>
          <w:lang w:val="de-DE" w:eastAsia="lv-LV"/>
        </w:rPr>
        <w:t>.</w:t>
      </w:r>
    </w:p>
    <w:p w:rsidR="00741E81" w:rsidRPr="00741E81" w:rsidRDefault="00741E81" w:rsidP="00741E81">
      <w:pPr>
        <w:autoSpaceDE w:val="0"/>
        <w:autoSpaceDN w:val="0"/>
        <w:adjustRightInd w:val="0"/>
        <w:ind w:left="720" w:right="-2"/>
        <w:contextualSpacing/>
        <w:jc w:val="both"/>
        <w:rPr>
          <w:rFonts w:ascii="Times New Roman" w:eastAsia="Times New Roman" w:hAnsi="Times New Roman" w:cs="Times New Roman"/>
          <w:bCs/>
          <w:color w:val="000000"/>
          <w:sz w:val="24"/>
          <w:szCs w:val="20"/>
          <w:lang w:val="de-DE" w:eastAsia="lv-LV"/>
        </w:rPr>
      </w:pPr>
    </w:p>
    <w:p w:rsidR="00741E81" w:rsidRPr="00741E81" w:rsidRDefault="00FB7895" w:rsidP="00FB7895">
      <w:pPr>
        <w:autoSpaceDE w:val="0"/>
        <w:autoSpaceDN w:val="0"/>
        <w:adjustRightInd w:val="0"/>
        <w:ind w:right="-2" w:firstLine="720"/>
        <w:contextualSpacing/>
        <w:jc w:val="both"/>
        <w:rPr>
          <w:rFonts w:ascii="Times New Roman" w:eastAsia="Times New Roman" w:hAnsi="Times New Roman" w:cs="Times New Roman"/>
          <w:b/>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43. </w:t>
      </w:r>
      <w:r w:rsidR="00741E81" w:rsidRPr="00741E81">
        <w:rPr>
          <w:rFonts w:ascii="Times New Roman" w:eastAsia="Times New Roman" w:hAnsi="Times New Roman" w:cs="Times New Roman"/>
          <w:bCs/>
          <w:color w:val="000000"/>
          <w:sz w:val="24"/>
          <w:szCs w:val="20"/>
          <w:lang w:val="de-DE" w:eastAsia="lv-LV"/>
        </w:rPr>
        <w:t xml:space="preserve">Administratrīvā pārkāpuma lietu par šo Noteikumu pārkāpumu, pamatojoties uz administratīvā pārkāpuma protokolu, izskata un par piemērojamo administratīvo sodu lemj Tukuma novada domes Administratīvā komisija.   </w:t>
      </w:r>
    </w:p>
    <w:p w:rsidR="00741E81" w:rsidRPr="00741E81" w:rsidRDefault="00741E81" w:rsidP="00741E81">
      <w:pPr>
        <w:autoSpaceDE w:val="0"/>
        <w:autoSpaceDN w:val="0"/>
        <w:adjustRightInd w:val="0"/>
        <w:ind w:right="-2"/>
        <w:jc w:val="both"/>
        <w:rPr>
          <w:rFonts w:ascii="Times New Roman" w:eastAsia="Times New Roman" w:hAnsi="Times New Roman" w:cs="Times New Roman"/>
          <w:b/>
          <w:bCs/>
          <w:color w:val="000000"/>
          <w:sz w:val="24"/>
          <w:szCs w:val="20"/>
          <w:lang w:val="de-DE" w:eastAsia="lv-LV"/>
        </w:rPr>
      </w:pPr>
    </w:p>
    <w:p w:rsidR="00741E81" w:rsidRPr="00741E81" w:rsidRDefault="00FB7895" w:rsidP="00FB7895">
      <w:pPr>
        <w:autoSpaceDE w:val="0"/>
        <w:autoSpaceDN w:val="0"/>
        <w:adjustRightInd w:val="0"/>
        <w:ind w:right="-2" w:firstLine="720"/>
        <w:contextualSpacing/>
        <w:jc w:val="both"/>
        <w:rPr>
          <w:rFonts w:ascii="Times New Roman" w:eastAsia="Times New Roman" w:hAnsi="Times New Roman" w:cs="Times New Roman"/>
          <w:b/>
          <w:bCs/>
          <w:color w:val="000000"/>
          <w:sz w:val="24"/>
          <w:szCs w:val="20"/>
          <w:lang w:val="de-DE" w:eastAsia="lv-LV"/>
        </w:rPr>
      </w:pPr>
      <w:r>
        <w:rPr>
          <w:rFonts w:ascii="Times New Roman" w:eastAsia="Times New Roman" w:hAnsi="Times New Roman" w:cs="Times New Roman"/>
          <w:bCs/>
          <w:strike/>
          <w:color w:val="FF0000"/>
          <w:sz w:val="24"/>
          <w:szCs w:val="20"/>
          <w:lang w:val="de-DE" w:eastAsia="lv-LV"/>
        </w:rPr>
        <w:t xml:space="preserve">44. </w:t>
      </w:r>
      <w:r w:rsidR="00741E81" w:rsidRPr="00741E81">
        <w:rPr>
          <w:rFonts w:ascii="Times New Roman" w:eastAsia="Times New Roman" w:hAnsi="Times New Roman" w:cs="Times New Roman"/>
          <w:bCs/>
          <w:strike/>
          <w:color w:val="FF0000"/>
          <w:sz w:val="24"/>
          <w:szCs w:val="20"/>
          <w:lang w:val="de-DE" w:eastAsia="lv-LV"/>
        </w:rPr>
        <w:t>Noteikumu 33.punktā minēto administratīvo pārkāpumu lietas ir tiesības izskatīt Tukuma novada pašvaldības policijas priekšniekam vai priekšnieka vietniekam</w:t>
      </w:r>
      <w:r w:rsidR="00741E81" w:rsidRPr="00741E81">
        <w:rPr>
          <w:rFonts w:ascii="Times New Roman" w:eastAsia="Times New Roman" w:hAnsi="Times New Roman" w:cs="Times New Roman"/>
          <w:bCs/>
          <w:color w:val="000000"/>
          <w:sz w:val="24"/>
          <w:szCs w:val="20"/>
          <w:lang w:val="de-DE" w:eastAsia="lv-LV"/>
        </w:rPr>
        <w:t xml:space="preserve">. </w:t>
      </w:r>
    </w:p>
    <w:p w:rsidR="00741E81" w:rsidRPr="00741E81" w:rsidRDefault="00741E81" w:rsidP="00741E81">
      <w:pPr>
        <w:autoSpaceDE w:val="0"/>
        <w:autoSpaceDN w:val="0"/>
        <w:adjustRightInd w:val="0"/>
        <w:ind w:right="-2"/>
        <w:jc w:val="both"/>
        <w:rPr>
          <w:rFonts w:ascii="Times New Roman" w:eastAsia="Times New Roman" w:hAnsi="Times New Roman" w:cs="Times New Roman"/>
          <w:b/>
          <w:bCs/>
          <w:color w:val="000000"/>
          <w:sz w:val="24"/>
          <w:szCs w:val="20"/>
          <w:lang w:val="de-DE" w:eastAsia="lv-LV"/>
        </w:rPr>
      </w:pPr>
    </w:p>
    <w:p w:rsidR="00741E81" w:rsidRPr="00741E81" w:rsidRDefault="00FB7895" w:rsidP="00FB7895">
      <w:pPr>
        <w:autoSpaceDE w:val="0"/>
        <w:autoSpaceDN w:val="0"/>
        <w:adjustRightInd w:val="0"/>
        <w:ind w:right="-2" w:firstLine="720"/>
        <w:contextualSpacing/>
        <w:jc w:val="both"/>
        <w:rPr>
          <w:rFonts w:ascii="Times New Roman" w:eastAsia="Times New Roman" w:hAnsi="Times New Roman" w:cs="Times New Roman"/>
          <w:b/>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45. </w:t>
      </w:r>
      <w:r w:rsidR="00741E81" w:rsidRPr="00741E81">
        <w:rPr>
          <w:rFonts w:ascii="Times New Roman" w:eastAsia="Times New Roman" w:hAnsi="Times New Roman" w:cs="Times New Roman"/>
          <w:bCs/>
          <w:color w:val="000000" w:themeColor="text1"/>
          <w:sz w:val="24"/>
          <w:szCs w:val="20"/>
          <w:lang w:val="de-DE" w:eastAsia="lv-LV"/>
        </w:rPr>
        <w:t xml:space="preserve">Par tādu Noteikumu pārkāpumu, par kuru sankcija nepārsniedz 40 </w:t>
      </w:r>
      <w:r w:rsidR="00741E81" w:rsidRPr="00741E81">
        <w:rPr>
          <w:rFonts w:ascii="Times New Roman" w:eastAsia="Times New Roman" w:hAnsi="Times New Roman" w:cs="Times New Roman"/>
          <w:bCs/>
          <w:i/>
          <w:color w:val="000000" w:themeColor="text1"/>
          <w:sz w:val="24"/>
          <w:szCs w:val="20"/>
          <w:lang w:val="de-DE" w:eastAsia="lv-LV"/>
        </w:rPr>
        <w:t>euro</w:t>
      </w:r>
      <w:r w:rsidR="00741E81" w:rsidRPr="00741E81">
        <w:rPr>
          <w:rFonts w:ascii="Times New Roman" w:eastAsia="Times New Roman" w:hAnsi="Times New Roman" w:cs="Times New Roman"/>
          <w:bCs/>
          <w:color w:val="000000" w:themeColor="text1"/>
          <w:sz w:val="24"/>
          <w:szCs w:val="20"/>
          <w:lang w:val="de-DE" w:eastAsia="lv-LV"/>
        </w:rPr>
        <w:t>, izskatīt administratīvā pārkāpuma lietu un lemt par pemērojamo sodu ir tiesīga Tukuma novada pašvaldības policijas amatpersona, nenosūtot lietu izskatīšanai Tukuma novada domes Administratīvajai komisijai.</w:t>
      </w:r>
    </w:p>
    <w:p w:rsidR="00741E81" w:rsidRPr="00741E81" w:rsidRDefault="00741E81" w:rsidP="00741E81">
      <w:pPr>
        <w:autoSpaceDE w:val="0"/>
        <w:autoSpaceDN w:val="0"/>
        <w:adjustRightInd w:val="0"/>
        <w:ind w:right="-2"/>
        <w:jc w:val="center"/>
        <w:rPr>
          <w:rFonts w:ascii="Times New Roman" w:eastAsia="Times New Roman" w:hAnsi="Times New Roman" w:cs="Times New Roman"/>
          <w:b/>
          <w:sz w:val="24"/>
          <w:szCs w:val="24"/>
          <w:lang w:val="de-DE" w:eastAsia="lv-LV"/>
        </w:rPr>
      </w:pPr>
    </w:p>
    <w:p w:rsidR="00741E81" w:rsidRPr="00741E81" w:rsidRDefault="00741E81" w:rsidP="00741E81">
      <w:pPr>
        <w:autoSpaceDE w:val="0"/>
        <w:autoSpaceDN w:val="0"/>
        <w:adjustRightInd w:val="0"/>
        <w:ind w:right="-2"/>
        <w:jc w:val="center"/>
        <w:rPr>
          <w:rFonts w:ascii="Times New Roman" w:eastAsia="Times New Roman" w:hAnsi="Times New Roman" w:cs="Times New Roman"/>
          <w:b/>
          <w:sz w:val="24"/>
          <w:szCs w:val="24"/>
          <w:lang w:val="de-DE" w:eastAsia="lv-LV"/>
        </w:rPr>
      </w:pPr>
      <w:r w:rsidRPr="00741E81">
        <w:rPr>
          <w:rFonts w:ascii="Times New Roman" w:eastAsia="Times New Roman" w:hAnsi="Times New Roman" w:cs="Times New Roman"/>
          <w:b/>
          <w:sz w:val="24"/>
          <w:szCs w:val="24"/>
          <w:lang w:val="de-DE" w:eastAsia="lv-LV"/>
        </w:rPr>
        <w:t xml:space="preserve">V. Noslēguma jautājums </w:t>
      </w:r>
    </w:p>
    <w:p w:rsidR="00741E81" w:rsidRPr="00741E81" w:rsidRDefault="00741E81" w:rsidP="00741E81">
      <w:pPr>
        <w:autoSpaceDE w:val="0"/>
        <w:autoSpaceDN w:val="0"/>
        <w:adjustRightInd w:val="0"/>
        <w:ind w:right="-2"/>
        <w:jc w:val="center"/>
        <w:rPr>
          <w:rFonts w:ascii="Times New Roman" w:eastAsia="Times New Roman" w:hAnsi="Times New Roman" w:cs="Times New Roman"/>
          <w:b/>
          <w:sz w:val="24"/>
          <w:szCs w:val="24"/>
          <w:lang w:val="de-DE" w:eastAsia="lv-LV"/>
        </w:rPr>
      </w:pPr>
    </w:p>
    <w:p w:rsidR="00741E81" w:rsidRPr="00741E81" w:rsidRDefault="00741E81" w:rsidP="00FB7895">
      <w:pPr>
        <w:ind w:right="-2" w:firstLine="720"/>
        <w:jc w:val="both"/>
        <w:rPr>
          <w:rFonts w:ascii="Times New Roman" w:eastAsia="Times New Roman" w:hAnsi="Times New Roman" w:cs="Times New Roman"/>
          <w:sz w:val="24"/>
          <w:szCs w:val="24"/>
          <w:lang w:val="de-DE" w:eastAsia="lv-LV"/>
        </w:rPr>
      </w:pPr>
      <w:r w:rsidRPr="00741E81">
        <w:rPr>
          <w:rFonts w:ascii="Times New Roman" w:eastAsia="Times New Roman" w:hAnsi="Times New Roman" w:cs="Times New Roman"/>
          <w:sz w:val="24"/>
          <w:szCs w:val="24"/>
          <w:lang w:val="de-DE" w:eastAsia="lv-LV"/>
        </w:rPr>
        <w:t xml:space="preserve">46. Ar šo Noteikumu spēkā stāšanās dienu spēku zaudē </w:t>
      </w:r>
      <w:r w:rsidRPr="00741E81">
        <w:rPr>
          <w:rFonts w:ascii="Times New Roman" w:eastAsia="Times New Roman" w:hAnsi="Times New Roman" w:cs="Times New Roman"/>
          <w:bCs/>
          <w:color w:val="000000"/>
          <w:sz w:val="24"/>
          <w:szCs w:val="24"/>
          <w:lang w:val="de-DE" w:eastAsia="lv-LV"/>
        </w:rPr>
        <w:t>Tukuma novada Domes 2010.gada 27.maija saistošie noteikumi Nr.29 „</w:t>
      </w:r>
      <w:r w:rsidRPr="00741E81">
        <w:rPr>
          <w:rFonts w:ascii="Times New Roman" w:eastAsia="Times New Roman" w:hAnsi="Times New Roman" w:cs="Times New Roman"/>
          <w:bCs/>
          <w:sz w:val="24"/>
          <w:szCs w:val="24"/>
          <w:lang w:val="de-DE" w:eastAsia="lv-LV"/>
        </w:rPr>
        <w:t xml:space="preserve"> Par sabiedrisko kārtību un sanitāro tīrību Tukuma novadā</w:t>
      </w:r>
      <w:r w:rsidRPr="00741E81">
        <w:rPr>
          <w:rFonts w:ascii="Times New Roman" w:eastAsia="Times New Roman" w:hAnsi="Times New Roman" w:cs="Times New Roman"/>
          <w:bCs/>
          <w:color w:val="000000"/>
          <w:sz w:val="24"/>
          <w:szCs w:val="24"/>
          <w:lang w:val="de-DE" w:eastAsia="lv-LV"/>
        </w:rPr>
        <w:t>”.</w:t>
      </w:r>
    </w:p>
    <w:p w:rsidR="00741E81" w:rsidRPr="00741E81" w:rsidRDefault="00741E81" w:rsidP="00741E81">
      <w:pPr>
        <w:suppressAutoHyphens/>
        <w:autoSpaceDN w:val="0"/>
        <w:ind w:right="-2" w:firstLine="630"/>
        <w:jc w:val="both"/>
        <w:textAlignment w:val="baseline"/>
        <w:rPr>
          <w:rFonts w:ascii="Times New Roman" w:eastAsia="Times New Roman" w:hAnsi="Times New Roman" w:cs="Times New Roman"/>
          <w:sz w:val="24"/>
          <w:szCs w:val="24"/>
          <w:lang w:val="de-DE" w:eastAsia="lv-LV"/>
        </w:rPr>
      </w:pPr>
    </w:p>
    <w:p w:rsidR="00741E81" w:rsidRDefault="00741E81" w:rsidP="00741E81">
      <w:pPr>
        <w:ind w:right="-2"/>
        <w:jc w:val="both"/>
        <w:rPr>
          <w:rFonts w:ascii="Times New Roman" w:eastAsia="Times New Roman" w:hAnsi="Times New Roman" w:cs="Times New Roman"/>
          <w:sz w:val="24"/>
          <w:szCs w:val="20"/>
          <w:lang w:val="de-DE" w:eastAsia="lv-LV"/>
        </w:rPr>
      </w:pPr>
      <w:r w:rsidRPr="00741E81">
        <w:rPr>
          <w:rFonts w:ascii="Times New Roman" w:eastAsia="Times New Roman" w:hAnsi="Times New Roman" w:cs="Times New Roman"/>
          <w:sz w:val="24"/>
          <w:szCs w:val="20"/>
          <w:lang w:val="de-DE" w:eastAsia="lv-LV"/>
        </w:rPr>
        <w:t xml:space="preserve">Domes priekšsēdētājs </w:t>
      </w:r>
      <w:r w:rsidRPr="00741E81">
        <w:rPr>
          <w:rFonts w:ascii="Times New Roman" w:eastAsia="Times New Roman" w:hAnsi="Times New Roman" w:cs="Times New Roman"/>
          <w:sz w:val="24"/>
          <w:szCs w:val="20"/>
          <w:lang w:val="de-DE" w:eastAsia="lv-LV"/>
        </w:rPr>
        <w:tab/>
      </w:r>
      <w:r w:rsidRPr="00741E81">
        <w:rPr>
          <w:rFonts w:ascii="Times New Roman" w:eastAsia="Times New Roman" w:hAnsi="Times New Roman" w:cs="Times New Roman"/>
          <w:sz w:val="24"/>
          <w:szCs w:val="20"/>
          <w:lang w:val="de-DE" w:eastAsia="lv-LV"/>
        </w:rPr>
        <w:tab/>
      </w:r>
      <w:r w:rsidRPr="00741E81">
        <w:rPr>
          <w:rFonts w:ascii="Times New Roman" w:eastAsia="Times New Roman" w:hAnsi="Times New Roman" w:cs="Times New Roman"/>
          <w:sz w:val="24"/>
          <w:szCs w:val="20"/>
          <w:lang w:val="de-DE" w:eastAsia="lv-LV"/>
        </w:rPr>
        <w:tab/>
      </w:r>
      <w:r w:rsidRPr="00741E81">
        <w:rPr>
          <w:rFonts w:ascii="Times New Roman" w:eastAsia="Times New Roman" w:hAnsi="Times New Roman" w:cs="Times New Roman"/>
          <w:sz w:val="24"/>
          <w:szCs w:val="20"/>
          <w:lang w:val="de-DE" w:eastAsia="lv-LV"/>
        </w:rPr>
        <w:tab/>
        <w:t xml:space="preserve">                                                         Ē.Lukmans </w:t>
      </w:r>
    </w:p>
    <w:p w:rsidR="0087575E" w:rsidRPr="0087575E" w:rsidRDefault="0087575E" w:rsidP="0087575E">
      <w:pPr>
        <w:pStyle w:val="naisf"/>
        <w:spacing w:before="0" w:beforeAutospacing="0" w:after="0" w:afterAutospacing="0"/>
        <w:jc w:val="both"/>
        <w:rPr>
          <w:bCs/>
          <w:sz w:val="20"/>
        </w:rPr>
      </w:pPr>
      <w:r w:rsidRPr="0087575E">
        <w:rPr>
          <w:sz w:val="20"/>
          <w:lang w:val="it-IT"/>
        </w:rPr>
        <w:lastRenderedPageBreak/>
        <w:tab/>
      </w:r>
      <w:r w:rsidRPr="0087575E">
        <w:rPr>
          <w:sz w:val="20"/>
          <w:lang w:val="it-IT"/>
        </w:rPr>
        <w:tab/>
      </w:r>
      <w:r w:rsidRPr="0087575E">
        <w:rPr>
          <w:sz w:val="20"/>
          <w:lang w:val="it-IT"/>
        </w:rPr>
        <w:tab/>
      </w:r>
      <w:r w:rsidRPr="0087575E">
        <w:rPr>
          <w:sz w:val="20"/>
          <w:lang w:val="it-IT"/>
        </w:rPr>
        <w:tab/>
      </w:r>
      <w:r w:rsidRPr="0087575E">
        <w:rPr>
          <w:sz w:val="20"/>
          <w:lang w:val="it-IT"/>
        </w:rPr>
        <w:tab/>
      </w:r>
      <w:r w:rsidRPr="0087575E">
        <w:rPr>
          <w:sz w:val="20"/>
          <w:lang w:val="it-IT"/>
        </w:rPr>
        <w:tab/>
      </w:r>
      <w:r w:rsidRPr="0087575E">
        <w:rPr>
          <w:sz w:val="20"/>
          <w:lang w:val="it-IT"/>
        </w:rPr>
        <w:tab/>
      </w:r>
      <w:r w:rsidRPr="0087575E">
        <w:rPr>
          <w:sz w:val="20"/>
          <w:lang w:val="it-IT"/>
        </w:rPr>
        <w:tab/>
      </w:r>
      <w:r w:rsidRPr="0087575E">
        <w:rPr>
          <w:sz w:val="20"/>
          <w:lang w:val="it-IT"/>
        </w:rPr>
        <w:tab/>
        <w:t>Pielikums</w:t>
      </w:r>
    </w:p>
    <w:p w:rsidR="0087575E" w:rsidRDefault="0087575E" w:rsidP="0087575E">
      <w:pPr>
        <w:pStyle w:val="naisf"/>
        <w:spacing w:before="0" w:beforeAutospacing="0" w:after="0" w:afterAutospacing="0"/>
        <w:jc w:val="both"/>
        <w:rPr>
          <w:bCs/>
          <w:sz w:val="20"/>
        </w:rPr>
      </w:pPr>
      <w:r w:rsidRPr="0087575E">
        <w:rPr>
          <w:bCs/>
          <w:sz w:val="20"/>
        </w:rPr>
        <w:tab/>
      </w:r>
      <w:r w:rsidRPr="0087575E">
        <w:rPr>
          <w:bCs/>
          <w:sz w:val="20"/>
        </w:rPr>
        <w:tab/>
      </w:r>
      <w:r w:rsidRPr="0087575E">
        <w:rPr>
          <w:bCs/>
          <w:sz w:val="20"/>
        </w:rPr>
        <w:tab/>
      </w:r>
      <w:r w:rsidRPr="0087575E">
        <w:rPr>
          <w:bCs/>
          <w:sz w:val="20"/>
        </w:rPr>
        <w:tab/>
      </w:r>
      <w:r w:rsidRPr="0087575E">
        <w:rPr>
          <w:bCs/>
          <w:sz w:val="20"/>
        </w:rPr>
        <w:tab/>
      </w:r>
      <w:r w:rsidRPr="0087575E">
        <w:rPr>
          <w:bCs/>
          <w:sz w:val="20"/>
        </w:rPr>
        <w:tab/>
      </w:r>
      <w:r w:rsidRPr="0087575E">
        <w:rPr>
          <w:bCs/>
          <w:sz w:val="20"/>
        </w:rPr>
        <w:tab/>
      </w:r>
      <w:r w:rsidRPr="0087575E">
        <w:rPr>
          <w:bCs/>
          <w:sz w:val="20"/>
        </w:rPr>
        <w:tab/>
      </w:r>
      <w:r w:rsidRPr="0087575E">
        <w:rPr>
          <w:bCs/>
          <w:sz w:val="20"/>
        </w:rPr>
        <w:tab/>
        <w:t>Tukuma novada Domes 02.07.</w:t>
      </w:r>
      <w:r>
        <w:rPr>
          <w:bCs/>
          <w:sz w:val="20"/>
        </w:rPr>
        <w:t>2015.</w:t>
      </w:r>
    </w:p>
    <w:p w:rsidR="0087575E" w:rsidRDefault="0087575E" w:rsidP="0087575E">
      <w:pPr>
        <w:rPr>
          <w:rFonts w:ascii="Times New Roman" w:eastAsia="Times New Roman" w:hAnsi="Times New Roman" w:cs="Times New Roman"/>
          <w:b/>
          <w:bCs/>
          <w:sz w:val="24"/>
          <w:szCs w:val="20"/>
          <w:lang w:val="de-DE" w:eastAsia="lv-LV"/>
        </w:rPr>
      </w:pPr>
      <w:r w:rsidRPr="0087575E">
        <w:rPr>
          <w:rFonts w:ascii="Times New Roman" w:hAnsi="Times New Roman" w:cs="Times New Roman"/>
          <w:sz w:val="20"/>
          <w:szCs w:val="20"/>
        </w:rPr>
        <w:tab/>
      </w:r>
      <w:r w:rsidRPr="0087575E">
        <w:rPr>
          <w:rFonts w:ascii="Times New Roman" w:hAnsi="Times New Roman" w:cs="Times New Roman"/>
          <w:sz w:val="20"/>
          <w:szCs w:val="20"/>
        </w:rPr>
        <w:tab/>
      </w:r>
      <w:r w:rsidRPr="0087575E">
        <w:rPr>
          <w:rFonts w:ascii="Times New Roman" w:hAnsi="Times New Roman" w:cs="Times New Roman"/>
          <w:sz w:val="20"/>
          <w:szCs w:val="20"/>
        </w:rPr>
        <w:tab/>
      </w:r>
      <w:r w:rsidRPr="0087575E">
        <w:rPr>
          <w:rFonts w:ascii="Times New Roman" w:hAnsi="Times New Roman" w:cs="Times New Roman"/>
          <w:sz w:val="20"/>
          <w:szCs w:val="20"/>
        </w:rPr>
        <w:tab/>
      </w:r>
      <w:r w:rsidRPr="0087575E">
        <w:rPr>
          <w:rFonts w:ascii="Times New Roman" w:hAnsi="Times New Roman" w:cs="Times New Roman"/>
          <w:sz w:val="20"/>
          <w:szCs w:val="20"/>
        </w:rPr>
        <w:tab/>
      </w:r>
      <w:r w:rsidRPr="0087575E">
        <w:rPr>
          <w:rFonts w:ascii="Times New Roman" w:hAnsi="Times New Roman" w:cs="Times New Roman"/>
          <w:sz w:val="20"/>
          <w:szCs w:val="20"/>
        </w:rPr>
        <w:tab/>
      </w:r>
      <w:r w:rsidRPr="0087575E">
        <w:rPr>
          <w:rFonts w:ascii="Times New Roman" w:hAnsi="Times New Roman" w:cs="Times New Roman"/>
          <w:sz w:val="20"/>
          <w:szCs w:val="20"/>
        </w:rPr>
        <w:tab/>
      </w:r>
      <w:r w:rsidRPr="0087575E">
        <w:rPr>
          <w:rFonts w:ascii="Times New Roman" w:hAnsi="Times New Roman" w:cs="Times New Roman"/>
          <w:sz w:val="20"/>
          <w:szCs w:val="20"/>
        </w:rPr>
        <w:tab/>
      </w:r>
      <w:r w:rsidRPr="0087575E">
        <w:rPr>
          <w:rFonts w:ascii="Times New Roman" w:hAnsi="Times New Roman" w:cs="Times New Roman"/>
          <w:sz w:val="20"/>
          <w:szCs w:val="20"/>
        </w:rPr>
        <w:tab/>
        <w:t>lēmumam (prot.Nr.7, 7.</w:t>
      </w:r>
      <w:r w:rsidRPr="00B357A3">
        <w:rPr>
          <w:rFonts w:ascii="Times New Roman" w:eastAsia="Times New Roman" w:hAnsi="Times New Roman" w:cs="Times New Roman"/>
          <w:sz w:val="20"/>
          <w:szCs w:val="20"/>
          <w:lang w:val="de-DE" w:eastAsia="lv-LV"/>
        </w:rPr>
        <w:t>§.</w:t>
      </w:r>
      <w:r w:rsidRPr="0087575E">
        <w:rPr>
          <w:rFonts w:ascii="Times New Roman" w:hAnsi="Times New Roman" w:cs="Times New Roman"/>
          <w:sz w:val="20"/>
          <w:szCs w:val="20"/>
        </w:rPr>
        <w:t>)</w:t>
      </w:r>
    </w:p>
    <w:p w:rsidR="0087575E" w:rsidRPr="0087575E" w:rsidRDefault="0087575E" w:rsidP="0087575E">
      <w:pPr>
        <w:rPr>
          <w:rFonts w:ascii="Times New Roman" w:eastAsia="Times New Roman" w:hAnsi="Times New Roman" w:cs="Times New Roman"/>
          <w:b/>
          <w:bCs/>
          <w:sz w:val="24"/>
          <w:szCs w:val="20"/>
          <w:lang w:val="de-DE" w:eastAsia="lv-LV"/>
        </w:rPr>
      </w:pPr>
    </w:p>
    <w:p w:rsidR="00BA732B" w:rsidRPr="00BA732B" w:rsidRDefault="00BA732B" w:rsidP="00BA732B">
      <w:pPr>
        <w:pStyle w:val="naisf"/>
        <w:spacing w:before="0" w:beforeAutospacing="0" w:after="0" w:afterAutospacing="0"/>
        <w:jc w:val="center"/>
        <w:rPr>
          <w:b/>
          <w:bCs/>
        </w:rPr>
      </w:pPr>
      <w:r w:rsidRPr="00BA732B">
        <w:rPr>
          <w:b/>
          <w:bCs/>
        </w:rPr>
        <w:t xml:space="preserve">Saistošo noteikumu </w:t>
      </w:r>
      <w:r w:rsidRPr="00BA732B">
        <w:rPr>
          <w:b/>
        </w:rPr>
        <w:t xml:space="preserve">„Par </w:t>
      </w:r>
      <w:r w:rsidRPr="00BA732B">
        <w:rPr>
          <w:b/>
          <w:bCs/>
        </w:rPr>
        <w:t xml:space="preserve">Tukuma novada sabiedriskās kārtības noteikumiem“ </w:t>
      </w:r>
    </w:p>
    <w:p w:rsidR="00BA732B" w:rsidRPr="00BA732B" w:rsidRDefault="00BA732B" w:rsidP="00BA732B">
      <w:pPr>
        <w:jc w:val="center"/>
        <w:rPr>
          <w:rFonts w:ascii="Times New Roman" w:eastAsia="Times New Roman" w:hAnsi="Times New Roman" w:cs="Times New Roman"/>
          <w:b/>
          <w:sz w:val="24"/>
          <w:szCs w:val="20"/>
          <w:lang w:val="de-DE" w:eastAsia="lv-LV"/>
        </w:rPr>
      </w:pPr>
      <w:r w:rsidRPr="00BA732B">
        <w:rPr>
          <w:rFonts w:ascii="Times New Roman" w:eastAsia="Times New Roman" w:hAnsi="Times New Roman" w:cs="Times New Roman"/>
          <w:b/>
          <w:bCs/>
          <w:sz w:val="24"/>
          <w:szCs w:val="20"/>
          <w:lang w:val="de-DE" w:eastAsia="lv-LV"/>
        </w:rPr>
        <w:t>paskaidrojuma raksts</w:t>
      </w:r>
    </w:p>
    <w:p w:rsidR="00BA732B" w:rsidRPr="00BA732B" w:rsidRDefault="00BA732B" w:rsidP="00BA732B">
      <w:pPr>
        <w:ind w:right="5"/>
        <w:jc w:val="center"/>
        <w:rPr>
          <w:rFonts w:ascii="Times New Roman" w:eastAsia="Times New Roman" w:hAnsi="Times New Roman" w:cs="Times New Roman"/>
          <w:b/>
          <w:bCs/>
          <w:sz w:val="24"/>
          <w:szCs w:val="20"/>
          <w:highlight w:val="yellow"/>
          <w:lang w:val="de-DE" w:eastAsia="lv-LV"/>
        </w:rPr>
      </w:pPr>
    </w:p>
    <w:tbl>
      <w:tblPr>
        <w:tblW w:w="104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5"/>
        <w:gridCol w:w="6124"/>
      </w:tblGrid>
      <w:tr w:rsidR="00BA732B" w:rsidRPr="00BA732B" w:rsidTr="00E03D68">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BA732B" w:rsidRPr="00BA732B" w:rsidRDefault="00BA732B" w:rsidP="00BA732B">
            <w:pPr>
              <w:jc w:val="center"/>
              <w:rPr>
                <w:rFonts w:ascii="Times New Roman" w:eastAsia="Calibri" w:hAnsi="Times New Roman" w:cs="Times New Roman"/>
                <w:b/>
                <w:sz w:val="24"/>
                <w:szCs w:val="24"/>
                <w:lang w:val="de-DE" w:eastAsia="lv-LV"/>
              </w:rPr>
            </w:pPr>
            <w:r w:rsidRPr="00BA732B">
              <w:rPr>
                <w:rFonts w:ascii="Times New Roman" w:eastAsia="Calibri" w:hAnsi="Times New Roman" w:cs="Times New Roman"/>
                <w:b/>
                <w:sz w:val="24"/>
                <w:szCs w:val="24"/>
                <w:lang w:val="de-DE" w:eastAsia="lv-LV"/>
              </w:rPr>
              <w:t>Paskaidrojuma raksta sadaļas</w:t>
            </w:r>
          </w:p>
        </w:tc>
        <w:tc>
          <w:tcPr>
            <w:tcW w:w="6124" w:type="dxa"/>
            <w:tcBorders>
              <w:top w:val="single" w:sz="4" w:space="0" w:color="000000"/>
              <w:left w:val="single" w:sz="4" w:space="0" w:color="000000"/>
              <w:bottom w:val="single" w:sz="4" w:space="0" w:color="000000"/>
              <w:right w:val="single" w:sz="4" w:space="0" w:color="000000"/>
            </w:tcBorders>
            <w:hideMark/>
          </w:tcPr>
          <w:p w:rsidR="00BA732B" w:rsidRPr="00BA732B" w:rsidRDefault="00BA732B" w:rsidP="00BA732B">
            <w:pPr>
              <w:jc w:val="center"/>
              <w:rPr>
                <w:rFonts w:ascii="Times New Roman" w:eastAsia="Calibri" w:hAnsi="Times New Roman" w:cs="Times New Roman"/>
                <w:b/>
                <w:sz w:val="24"/>
                <w:szCs w:val="24"/>
                <w:lang w:val="de-DE" w:eastAsia="lv-LV"/>
              </w:rPr>
            </w:pPr>
            <w:r w:rsidRPr="00BA732B">
              <w:rPr>
                <w:rFonts w:ascii="Times New Roman" w:eastAsia="Calibri" w:hAnsi="Times New Roman" w:cs="Times New Roman"/>
                <w:b/>
                <w:sz w:val="24"/>
                <w:szCs w:val="24"/>
                <w:lang w:val="de-DE" w:eastAsia="lv-LV"/>
              </w:rPr>
              <w:t>Norādāmā informācija</w:t>
            </w:r>
          </w:p>
        </w:tc>
      </w:tr>
      <w:tr w:rsidR="00BA732B" w:rsidRPr="00BA732B" w:rsidTr="00E03D68">
        <w:trPr>
          <w:trHeight w:val="952"/>
          <w:jc w:val="center"/>
        </w:trPr>
        <w:tc>
          <w:tcPr>
            <w:tcW w:w="4325" w:type="dxa"/>
            <w:tcBorders>
              <w:top w:val="single" w:sz="4" w:space="0" w:color="000000"/>
              <w:left w:val="single" w:sz="4" w:space="0" w:color="000000"/>
              <w:bottom w:val="single" w:sz="4" w:space="0" w:color="000000"/>
              <w:right w:val="single" w:sz="4" w:space="0" w:color="000000"/>
            </w:tcBorders>
            <w:hideMark/>
          </w:tcPr>
          <w:p w:rsidR="00BA732B" w:rsidRPr="00BA732B" w:rsidRDefault="00BA732B" w:rsidP="00BA732B">
            <w:pPr>
              <w:jc w:val="both"/>
              <w:rPr>
                <w:rFonts w:ascii="Times New Roman" w:eastAsia="Calibri" w:hAnsi="Times New Roman" w:cs="Times New Roman"/>
                <w:sz w:val="24"/>
                <w:szCs w:val="24"/>
                <w:lang w:val="de-DE" w:eastAsia="lv-LV"/>
              </w:rPr>
            </w:pPr>
            <w:r w:rsidRPr="00BA732B">
              <w:rPr>
                <w:rFonts w:ascii="Times New Roman" w:eastAsia="Calibri" w:hAnsi="Times New Roman" w:cs="Times New Roman"/>
                <w:sz w:val="24"/>
                <w:szCs w:val="24"/>
                <w:lang w:val="de-DE" w:eastAsia="lv-LV"/>
              </w:rPr>
              <w:t>1. Projekta nepieciešamības pamatojums</w:t>
            </w:r>
          </w:p>
        </w:tc>
        <w:tc>
          <w:tcPr>
            <w:tcW w:w="6124" w:type="dxa"/>
            <w:tcBorders>
              <w:top w:val="single" w:sz="4" w:space="0" w:color="000000"/>
              <w:left w:val="single" w:sz="4" w:space="0" w:color="000000"/>
              <w:bottom w:val="single" w:sz="4" w:space="0" w:color="000000"/>
              <w:right w:val="single" w:sz="4" w:space="0" w:color="000000"/>
            </w:tcBorders>
            <w:hideMark/>
          </w:tcPr>
          <w:p w:rsidR="00BA732B" w:rsidRPr="00BA732B" w:rsidRDefault="00BA732B" w:rsidP="00BA732B">
            <w:pPr>
              <w:rPr>
                <w:rFonts w:ascii="Times New Roman" w:eastAsia="Calibri" w:hAnsi="Times New Roman" w:cs="Times New Roman"/>
                <w:color w:val="000000" w:themeColor="text1"/>
                <w:sz w:val="24"/>
                <w:szCs w:val="24"/>
                <w:lang w:val="de-DE" w:eastAsia="lv-LV"/>
              </w:rPr>
            </w:pPr>
            <w:r w:rsidRPr="00BA732B">
              <w:rPr>
                <w:rFonts w:ascii="Times New Roman" w:eastAsia="Calibri" w:hAnsi="Times New Roman" w:cs="Times New Roman"/>
                <w:sz w:val="24"/>
                <w:szCs w:val="24"/>
                <w:lang w:val="de-DE" w:eastAsia="lv-LV"/>
              </w:rPr>
              <w:t xml:space="preserve">Tiesības izdot saistošos noteikumus, kas regulē sabiedrisko kārtību, paredz likuma „Par pašvaldībām“ 43.panta pirmās daļas 4.punkts un </w:t>
            </w:r>
            <w:r w:rsidRPr="00BA732B">
              <w:rPr>
                <w:rFonts w:ascii="Times New Roman" w:eastAsia="Times New Roman" w:hAnsi="Times New Roman" w:cs="Times New Roman"/>
                <w:color w:val="000000" w:themeColor="text1"/>
                <w:sz w:val="24"/>
                <w:szCs w:val="24"/>
                <w:lang w:val="de-DE" w:eastAsia="lv-LV"/>
              </w:rPr>
              <w:t>Latvijas Administratīvo pārkāpumu kodeksa 5.pants.</w:t>
            </w:r>
          </w:p>
          <w:p w:rsidR="00BA732B" w:rsidRPr="00BA732B" w:rsidRDefault="00BA732B" w:rsidP="00BA732B">
            <w:pPr>
              <w:rPr>
                <w:rFonts w:ascii="Arial" w:eastAsia="Times New Roman" w:hAnsi="Arial" w:cs="Arial"/>
                <w:color w:val="000000" w:themeColor="text1"/>
                <w:sz w:val="24"/>
                <w:szCs w:val="24"/>
                <w:lang w:val="de-DE" w:eastAsia="lv-LV"/>
              </w:rPr>
            </w:pPr>
            <w:r w:rsidRPr="00BA732B">
              <w:rPr>
                <w:rFonts w:ascii="Times New Roman" w:eastAsia="Times New Roman" w:hAnsi="Times New Roman" w:cs="Times New Roman"/>
                <w:color w:val="000000" w:themeColor="text1"/>
                <w:sz w:val="24"/>
                <w:szCs w:val="24"/>
                <w:lang w:val="de-DE" w:eastAsia="lv-LV"/>
              </w:rPr>
              <w:t xml:space="preserve">Tukuma novada domes 2010.gada 27.maija saistošie noteikumi Nr.29 "Par sabiedrisko kārtību un sanitāro tīrību Tukuma novadā" ir zaudējuši aktualitāti un kļuvuši neatbilstoši pašreizējai situācijai, tādēļ izdodami jauni saistošie noteikumi. Latvijas Administratīvo pārkāpumu kodeksā (LAPK) ir veikti vairāki grozījumi un daži saistošajos noteikumos Nr.29 minētie pārkāpumi dublējas ar LAPK. Tāpat LAPK 39.pants nosaka, ka par zaudējumu piedziņu lemj tiesa, līdz ar to, tā vairs nav ne pašvaldību administratīvo komisiju, ne pašvaldības policijas vai valsts policijas amatpersonu kompetence.  </w:t>
            </w:r>
            <w:r w:rsidRPr="00BA732B">
              <w:rPr>
                <w:rFonts w:ascii="Arial" w:eastAsia="Times New Roman" w:hAnsi="Arial" w:cs="Arial"/>
                <w:color w:val="000000" w:themeColor="text1"/>
                <w:sz w:val="24"/>
                <w:szCs w:val="24"/>
                <w:lang w:val="de-DE" w:eastAsia="lv-LV"/>
              </w:rPr>
              <w:t xml:space="preserve"> </w:t>
            </w:r>
          </w:p>
          <w:p w:rsidR="00BA732B" w:rsidRPr="00BA732B" w:rsidRDefault="00BA732B" w:rsidP="00BA732B">
            <w:pPr>
              <w:rPr>
                <w:rFonts w:ascii="Times New Roman" w:eastAsia="Times New Roman" w:hAnsi="Times New Roman" w:cs="Times New Roman"/>
                <w:sz w:val="24"/>
                <w:szCs w:val="24"/>
                <w:lang w:val="de-DE" w:eastAsia="lv-LV"/>
              </w:rPr>
            </w:pPr>
            <w:r w:rsidRPr="00BA732B">
              <w:rPr>
                <w:rFonts w:ascii="Times New Roman" w:eastAsia="Times New Roman" w:hAnsi="Times New Roman" w:cs="Times New Roman"/>
                <w:color w:val="000000" w:themeColor="text1"/>
                <w:sz w:val="24"/>
                <w:szCs w:val="24"/>
                <w:lang w:val="de-DE" w:eastAsia="lv-LV"/>
              </w:rPr>
              <w:t xml:space="preserve">Tukuma novada domes 2010.gada 27.maija saistošajos noteikumos Nr.29 "Par sabiedrisko kārtību un sanitāro tīrību Tukuma novadā" soda sankcijas, pārvēršot </w:t>
            </w:r>
            <w:r w:rsidRPr="00BA732B">
              <w:rPr>
                <w:rFonts w:ascii="Times New Roman" w:eastAsia="Times New Roman" w:hAnsi="Times New Roman" w:cs="Times New Roman"/>
                <w:i/>
                <w:color w:val="000000" w:themeColor="text1"/>
                <w:sz w:val="24"/>
                <w:szCs w:val="24"/>
                <w:lang w:val="de-DE" w:eastAsia="lv-LV"/>
              </w:rPr>
              <w:t>euro</w:t>
            </w:r>
            <w:r w:rsidRPr="00BA732B">
              <w:rPr>
                <w:rFonts w:ascii="Times New Roman" w:eastAsia="Times New Roman" w:hAnsi="Times New Roman" w:cs="Times New Roman"/>
                <w:color w:val="000000" w:themeColor="text1"/>
                <w:sz w:val="24"/>
                <w:szCs w:val="24"/>
                <w:lang w:val="de-DE" w:eastAsia="lv-LV"/>
              </w:rPr>
              <w:t xml:space="preserve"> valūtā, bija nenoapaļotas, ar centiem. Ērtības un vieglākas uztveramības labad no jauna izstrādātajos saistošajos noteikumos soda sankcijas izteiktas noapaļotās summās.</w:t>
            </w:r>
          </w:p>
        </w:tc>
      </w:tr>
      <w:tr w:rsidR="00BA732B" w:rsidRPr="00BA732B" w:rsidTr="00E03D68">
        <w:trPr>
          <w:jc w:val="center"/>
        </w:trPr>
        <w:tc>
          <w:tcPr>
            <w:tcW w:w="4325" w:type="dxa"/>
            <w:tcBorders>
              <w:top w:val="single" w:sz="4" w:space="0" w:color="000000"/>
              <w:left w:val="single" w:sz="4" w:space="0" w:color="000000"/>
              <w:bottom w:val="single" w:sz="4" w:space="0" w:color="000000"/>
              <w:right w:val="single" w:sz="4" w:space="0" w:color="000000"/>
            </w:tcBorders>
          </w:tcPr>
          <w:p w:rsidR="00BA732B" w:rsidRPr="00BA732B" w:rsidRDefault="00BA732B" w:rsidP="00BA732B">
            <w:pPr>
              <w:jc w:val="both"/>
              <w:rPr>
                <w:rFonts w:ascii="Times New Roman" w:eastAsia="Calibri" w:hAnsi="Times New Roman" w:cs="Times New Roman"/>
                <w:sz w:val="24"/>
                <w:szCs w:val="24"/>
                <w:lang w:val="de-DE" w:eastAsia="lv-LV"/>
              </w:rPr>
            </w:pPr>
            <w:r w:rsidRPr="00BA732B">
              <w:rPr>
                <w:rFonts w:ascii="Times New Roman" w:eastAsia="Calibri" w:hAnsi="Times New Roman" w:cs="Times New Roman"/>
                <w:sz w:val="24"/>
                <w:szCs w:val="24"/>
                <w:lang w:val="de-DE" w:eastAsia="lv-LV"/>
              </w:rPr>
              <w:t>2. Īss projekta satura izklāsts</w:t>
            </w:r>
          </w:p>
          <w:p w:rsidR="00BA732B" w:rsidRPr="00BA732B" w:rsidRDefault="00BA732B" w:rsidP="00BA732B">
            <w:pPr>
              <w:jc w:val="both"/>
              <w:rPr>
                <w:rFonts w:ascii="Times New Roman" w:eastAsia="Calibri" w:hAnsi="Times New Roman" w:cs="Times New Roman"/>
                <w:sz w:val="24"/>
                <w:szCs w:val="24"/>
                <w:lang w:val="de-DE" w:eastAsia="lv-LV"/>
              </w:rPr>
            </w:pPr>
          </w:p>
        </w:tc>
        <w:tc>
          <w:tcPr>
            <w:tcW w:w="6124" w:type="dxa"/>
            <w:tcBorders>
              <w:top w:val="single" w:sz="4" w:space="0" w:color="000000"/>
              <w:left w:val="single" w:sz="4" w:space="0" w:color="000000"/>
              <w:bottom w:val="single" w:sz="4" w:space="0" w:color="000000"/>
              <w:right w:val="single" w:sz="4" w:space="0" w:color="000000"/>
            </w:tcBorders>
            <w:hideMark/>
          </w:tcPr>
          <w:p w:rsidR="00BA732B" w:rsidRPr="00BA732B" w:rsidRDefault="00BA732B" w:rsidP="00BA732B">
            <w:pPr>
              <w:jc w:val="both"/>
              <w:rPr>
                <w:rFonts w:ascii="Times New Roman" w:eastAsia="Calibri" w:hAnsi="Times New Roman" w:cs="Times New Roman"/>
                <w:sz w:val="24"/>
                <w:szCs w:val="24"/>
                <w:lang w:val="de-DE" w:eastAsia="lv-LV"/>
              </w:rPr>
            </w:pPr>
            <w:r w:rsidRPr="00BA732B">
              <w:rPr>
                <w:rFonts w:ascii="Times New Roman" w:eastAsia="Calibri" w:hAnsi="Times New Roman" w:cs="Times New Roman"/>
                <w:sz w:val="24"/>
                <w:szCs w:val="24"/>
                <w:lang w:val="de-DE" w:eastAsia="lv-LV"/>
              </w:rPr>
              <w:t>Saistošo noteikumu mērķis ir nodrošināt sabiedrisko kārtību un drošību Tukuma novada administratīvajā teritorijā.</w:t>
            </w:r>
          </w:p>
          <w:p w:rsidR="00BA732B" w:rsidRPr="00BA732B" w:rsidRDefault="00BA732B" w:rsidP="0087575E">
            <w:pPr>
              <w:jc w:val="both"/>
              <w:rPr>
                <w:rFonts w:ascii="Times New Roman" w:eastAsia="Calibri" w:hAnsi="Times New Roman" w:cs="Times New Roman"/>
                <w:sz w:val="24"/>
                <w:szCs w:val="24"/>
                <w:lang w:val="de-DE" w:eastAsia="lv-LV"/>
              </w:rPr>
            </w:pPr>
            <w:r w:rsidRPr="00BA732B">
              <w:rPr>
                <w:rFonts w:ascii="Times New Roman" w:eastAsia="Calibri" w:hAnsi="Times New Roman" w:cs="Times New Roman"/>
                <w:sz w:val="24"/>
                <w:szCs w:val="24"/>
                <w:lang w:val="de-DE" w:eastAsia="lv-LV"/>
              </w:rPr>
              <w:t>Saistošie noteikumi nosaka administratīvo atbildību par pārkāpumiem, kas izdarīti Tukuma novada administratīvajā teritorijā un par kuriem atbildība nav paredzēta citos normatīvajos aktos.</w:t>
            </w:r>
          </w:p>
        </w:tc>
      </w:tr>
      <w:tr w:rsidR="00BA732B" w:rsidRPr="00BA732B" w:rsidTr="00E03D68">
        <w:trPr>
          <w:trHeight w:val="540"/>
          <w:jc w:val="center"/>
        </w:trPr>
        <w:tc>
          <w:tcPr>
            <w:tcW w:w="4325" w:type="dxa"/>
            <w:tcBorders>
              <w:top w:val="single" w:sz="4" w:space="0" w:color="000000"/>
              <w:left w:val="single" w:sz="4" w:space="0" w:color="000000"/>
              <w:bottom w:val="single" w:sz="4" w:space="0" w:color="000000"/>
              <w:right w:val="single" w:sz="4" w:space="0" w:color="000000"/>
            </w:tcBorders>
            <w:hideMark/>
          </w:tcPr>
          <w:p w:rsidR="00BA732B" w:rsidRPr="00BA732B" w:rsidRDefault="00BA732B" w:rsidP="00BA732B">
            <w:pPr>
              <w:jc w:val="both"/>
              <w:rPr>
                <w:rFonts w:ascii="Times New Roman" w:eastAsia="Calibri" w:hAnsi="Times New Roman" w:cs="Times New Roman"/>
                <w:sz w:val="24"/>
                <w:szCs w:val="24"/>
                <w:lang w:val="de-DE" w:eastAsia="lv-LV"/>
              </w:rPr>
            </w:pPr>
            <w:r w:rsidRPr="00BA732B">
              <w:rPr>
                <w:rFonts w:ascii="Times New Roman" w:eastAsia="Calibri" w:hAnsi="Times New Roman" w:cs="Times New Roman"/>
                <w:sz w:val="24"/>
                <w:szCs w:val="24"/>
                <w:lang w:val="de-DE" w:eastAsia="lv-LV"/>
              </w:rPr>
              <w:t>3. Informācija par plānotā projekta ietekmi uz pašvaldības budžetu</w:t>
            </w:r>
          </w:p>
          <w:p w:rsidR="00BA732B" w:rsidRPr="00BA732B" w:rsidRDefault="00BA732B" w:rsidP="00BA732B">
            <w:pPr>
              <w:jc w:val="both"/>
              <w:rPr>
                <w:rFonts w:ascii="Times New Roman" w:eastAsia="Calibri" w:hAnsi="Times New Roman" w:cs="Times New Roman"/>
                <w:sz w:val="24"/>
                <w:szCs w:val="24"/>
                <w:lang w:val="de-DE" w:eastAsia="lv-LV"/>
              </w:rPr>
            </w:pPr>
          </w:p>
        </w:tc>
        <w:tc>
          <w:tcPr>
            <w:tcW w:w="6124" w:type="dxa"/>
            <w:tcBorders>
              <w:top w:val="single" w:sz="4" w:space="0" w:color="000000"/>
              <w:left w:val="single" w:sz="4" w:space="0" w:color="000000"/>
              <w:bottom w:val="single" w:sz="4" w:space="0" w:color="000000"/>
              <w:right w:val="single" w:sz="4" w:space="0" w:color="000000"/>
            </w:tcBorders>
            <w:hideMark/>
          </w:tcPr>
          <w:p w:rsidR="00BA732B" w:rsidRPr="00BA732B" w:rsidRDefault="00BA732B" w:rsidP="00BA732B">
            <w:pPr>
              <w:jc w:val="both"/>
              <w:rPr>
                <w:rFonts w:ascii="Times New Roman" w:eastAsia="Calibri" w:hAnsi="Times New Roman" w:cs="Times New Roman"/>
                <w:sz w:val="24"/>
                <w:szCs w:val="24"/>
                <w:lang w:val="de-DE" w:eastAsia="lv-LV"/>
              </w:rPr>
            </w:pPr>
            <w:r w:rsidRPr="00BA732B">
              <w:rPr>
                <w:rFonts w:ascii="Times New Roman" w:eastAsia="Calibri" w:hAnsi="Times New Roman" w:cs="Times New Roman"/>
                <w:sz w:val="24"/>
                <w:szCs w:val="24"/>
                <w:lang w:val="de-DE" w:eastAsia="lv-LV"/>
              </w:rPr>
              <w:t xml:space="preserve">Finansiāla ietekme uz pašvaldības </w:t>
            </w:r>
          </w:p>
          <w:p w:rsidR="00BA732B" w:rsidRPr="00BA732B" w:rsidRDefault="00BA732B" w:rsidP="00BA732B">
            <w:pPr>
              <w:jc w:val="both"/>
              <w:rPr>
                <w:rFonts w:ascii="Times New Roman" w:eastAsia="Calibri" w:hAnsi="Times New Roman" w:cs="Times New Roman"/>
                <w:sz w:val="24"/>
                <w:szCs w:val="24"/>
                <w:lang w:val="de-DE" w:eastAsia="lv-LV"/>
              </w:rPr>
            </w:pPr>
            <w:r w:rsidRPr="00BA732B">
              <w:rPr>
                <w:rFonts w:ascii="Times New Roman" w:eastAsia="Calibri" w:hAnsi="Times New Roman" w:cs="Times New Roman"/>
                <w:sz w:val="24"/>
                <w:szCs w:val="24"/>
                <w:lang w:val="de-DE" w:eastAsia="lv-LV"/>
              </w:rPr>
              <w:t>budžetu netiek prognozēta.</w:t>
            </w:r>
          </w:p>
          <w:p w:rsidR="00BA732B" w:rsidRPr="00BA732B" w:rsidRDefault="00BA732B" w:rsidP="0087575E">
            <w:pPr>
              <w:jc w:val="both"/>
              <w:rPr>
                <w:rFonts w:ascii="Times New Roman" w:eastAsia="Calibri" w:hAnsi="Times New Roman" w:cs="Times New Roman"/>
                <w:sz w:val="24"/>
                <w:szCs w:val="24"/>
                <w:lang w:val="de-DE" w:eastAsia="lv-LV"/>
              </w:rPr>
            </w:pPr>
            <w:r w:rsidRPr="00BA732B">
              <w:rPr>
                <w:rFonts w:ascii="Times New Roman" w:eastAsia="Calibri" w:hAnsi="Times New Roman" w:cs="Times New Roman"/>
                <w:sz w:val="24"/>
                <w:szCs w:val="24"/>
                <w:lang w:val="de-DE" w:eastAsia="lv-LV"/>
              </w:rPr>
              <w:t xml:space="preserve">Saistošo noteikumu izpildei jaunas amata vietas vai jaunu institūciju izveidošana pašvaldībā nav nepieciešama. </w:t>
            </w:r>
          </w:p>
        </w:tc>
      </w:tr>
      <w:tr w:rsidR="00BA732B" w:rsidRPr="00BA732B" w:rsidTr="00E03D68">
        <w:trPr>
          <w:trHeight w:val="595"/>
          <w:jc w:val="center"/>
        </w:trPr>
        <w:tc>
          <w:tcPr>
            <w:tcW w:w="4325" w:type="dxa"/>
            <w:tcBorders>
              <w:top w:val="single" w:sz="4" w:space="0" w:color="000000"/>
              <w:left w:val="single" w:sz="4" w:space="0" w:color="000000"/>
              <w:bottom w:val="single" w:sz="4" w:space="0" w:color="000000"/>
              <w:right w:val="single" w:sz="4" w:space="0" w:color="000000"/>
            </w:tcBorders>
            <w:hideMark/>
          </w:tcPr>
          <w:p w:rsidR="00BA732B" w:rsidRPr="00BA732B" w:rsidRDefault="00BA732B" w:rsidP="00BA732B">
            <w:pPr>
              <w:jc w:val="both"/>
              <w:rPr>
                <w:rFonts w:ascii="Times New Roman" w:eastAsia="Calibri" w:hAnsi="Times New Roman" w:cs="Times New Roman"/>
                <w:color w:val="000000" w:themeColor="text1"/>
                <w:sz w:val="24"/>
                <w:szCs w:val="24"/>
                <w:lang w:val="de-DE" w:eastAsia="lv-LV"/>
              </w:rPr>
            </w:pPr>
            <w:r w:rsidRPr="00BA732B">
              <w:rPr>
                <w:rFonts w:ascii="Times New Roman" w:eastAsia="Calibri" w:hAnsi="Times New Roman" w:cs="Times New Roman"/>
                <w:color w:val="000000" w:themeColor="text1"/>
                <w:sz w:val="24"/>
                <w:szCs w:val="24"/>
                <w:lang w:val="de-DE" w:eastAsia="lv-LV"/>
              </w:rPr>
              <w:t>4. Informācija par plānotā projekta ietekmi uz uzņēmējdarbības vidi pašvaldības teritorijā</w:t>
            </w:r>
          </w:p>
        </w:tc>
        <w:tc>
          <w:tcPr>
            <w:tcW w:w="6124" w:type="dxa"/>
            <w:tcBorders>
              <w:top w:val="single" w:sz="4" w:space="0" w:color="000000"/>
              <w:left w:val="single" w:sz="4" w:space="0" w:color="000000"/>
              <w:bottom w:val="single" w:sz="4" w:space="0" w:color="000000"/>
              <w:right w:val="single" w:sz="4" w:space="0" w:color="000000"/>
            </w:tcBorders>
            <w:hideMark/>
          </w:tcPr>
          <w:p w:rsidR="00BA732B" w:rsidRPr="00BA732B" w:rsidRDefault="00BA732B" w:rsidP="00BA732B">
            <w:pPr>
              <w:jc w:val="both"/>
              <w:rPr>
                <w:rFonts w:ascii="Times New Roman" w:eastAsia="Times New Roman" w:hAnsi="Times New Roman" w:cs="Times New Roman"/>
                <w:color w:val="000000" w:themeColor="text1"/>
                <w:sz w:val="24"/>
                <w:szCs w:val="24"/>
                <w:lang w:val="de-DE" w:eastAsia="lv-LV"/>
              </w:rPr>
            </w:pPr>
            <w:r w:rsidRPr="00BA732B">
              <w:rPr>
                <w:rFonts w:ascii="Times New Roman" w:eastAsia="Times New Roman" w:hAnsi="Times New Roman" w:cs="Times New Roman"/>
                <w:color w:val="000000" w:themeColor="text1"/>
                <w:sz w:val="24"/>
                <w:szCs w:val="24"/>
                <w:lang w:val="de-DE" w:eastAsia="lv-LV"/>
              </w:rPr>
              <w:t>Uzņēmējdarbības vidi neietekmē.</w:t>
            </w:r>
          </w:p>
          <w:p w:rsidR="00BA732B" w:rsidRPr="00BA732B" w:rsidRDefault="00BA732B" w:rsidP="00BA732B">
            <w:pPr>
              <w:jc w:val="both"/>
              <w:rPr>
                <w:rFonts w:ascii="Times New Roman" w:eastAsia="Calibri" w:hAnsi="Times New Roman" w:cs="Times New Roman"/>
                <w:color w:val="FF0000"/>
                <w:sz w:val="24"/>
                <w:szCs w:val="24"/>
                <w:lang w:val="de-DE" w:eastAsia="lv-LV"/>
              </w:rPr>
            </w:pPr>
          </w:p>
        </w:tc>
      </w:tr>
      <w:tr w:rsidR="00BA732B" w:rsidRPr="00BA732B" w:rsidTr="00E03D68">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BA732B" w:rsidRPr="00BA732B" w:rsidRDefault="00BA732B" w:rsidP="00BA732B">
            <w:pPr>
              <w:jc w:val="both"/>
              <w:rPr>
                <w:rFonts w:ascii="Times New Roman" w:eastAsia="Calibri" w:hAnsi="Times New Roman" w:cs="Times New Roman"/>
                <w:sz w:val="24"/>
                <w:szCs w:val="24"/>
                <w:lang w:val="de-DE" w:eastAsia="lv-LV"/>
              </w:rPr>
            </w:pPr>
            <w:r w:rsidRPr="00BA732B">
              <w:rPr>
                <w:rFonts w:ascii="Times New Roman" w:eastAsia="Calibri" w:hAnsi="Times New Roman" w:cs="Times New Roman"/>
                <w:sz w:val="24"/>
                <w:szCs w:val="24"/>
                <w:lang w:val="de-DE" w:eastAsia="lv-LV"/>
              </w:rPr>
              <w:t>5. Informācija par administratīvajām procedūrām</w:t>
            </w:r>
          </w:p>
        </w:tc>
        <w:tc>
          <w:tcPr>
            <w:tcW w:w="6124" w:type="dxa"/>
            <w:tcBorders>
              <w:top w:val="single" w:sz="4" w:space="0" w:color="000000"/>
              <w:left w:val="single" w:sz="4" w:space="0" w:color="000000"/>
              <w:bottom w:val="single" w:sz="4" w:space="0" w:color="000000"/>
              <w:right w:val="single" w:sz="4" w:space="0" w:color="000000"/>
            </w:tcBorders>
          </w:tcPr>
          <w:p w:rsidR="00BA732B" w:rsidRPr="00BA732B" w:rsidRDefault="00BA732B" w:rsidP="0087575E">
            <w:pPr>
              <w:jc w:val="both"/>
              <w:rPr>
                <w:rFonts w:ascii="Times New Roman" w:eastAsia="Calibri" w:hAnsi="Times New Roman" w:cs="Times New Roman"/>
                <w:sz w:val="24"/>
                <w:szCs w:val="24"/>
                <w:lang w:val="de-DE" w:eastAsia="lv-LV"/>
              </w:rPr>
            </w:pPr>
            <w:r w:rsidRPr="00BA732B">
              <w:rPr>
                <w:rFonts w:ascii="Times New Roman" w:eastAsia="Calibri" w:hAnsi="Times New Roman" w:cs="Times New Roman"/>
                <w:sz w:val="24"/>
                <w:szCs w:val="24"/>
                <w:lang w:val="de-DE" w:eastAsia="lv-LV"/>
              </w:rPr>
              <w:t xml:space="preserve"> Saistošo noteikumu piemērošanas jautājumos personas var vērsties Tukuma novada pašvaldības policijā.  </w:t>
            </w:r>
          </w:p>
        </w:tc>
      </w:tr>
      <w:tr w:rsidR="00BA732B" w:rsidRPr="00BA732B" w:rsidTr="00E03D68">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BA732B" w:rsidRPr="00BA732B" w:rsidRDefault="00BA732B" w:rsidP="00BA732B">
            <w:pPr>
              <w:jc w:val="both"/>
              <w:rPr>
                <w:rFonts w:ascii="Times New Roman" w:eastAsia="Calibri" w:hAnsi="Times New Roman" w:cs="Times New Roman"/>
                <w:sz w:val="24"/>
                <w:szCs w:val="24"/>
                <w:lang w:val="de-DE" w:eastAsia="lv-LV"/>
              </w:rPr>
            </w:pPr>
            <w:r w:rsidRPr="00BA732B">
              <w:rPr>
                <w:rFonts w:ascii="Times New Roman" w:eastAsia="Calibri" w:hAnsi="Times New Roman" w:cs="Times New Roman"/>
                <w:sz w:val="24"/>
                <w:szCs w:val="24"/>
                <w:lang w:val="de-DE" w:eastAsia="lv-LV"/>
              </w:rPr>
              <w:t>6. Informācija par konsultācijām ar privātpersonām</w:t>
            </w:r>
          </w:p>
        </w:tc>
        <w:tc>
          <w:tcPr>
            <w:tcW w:w="6124" w:type="dxa"/>
            <w:tcBorders>
              <w:top w:val="single" w:sz="4" w:space="0" w:color="000000"/>
              <w:left w:val="single" w:sz="4" w:space="0" w:color="000000"/>
              <w:bottom w:val="single" w:sz="4" w:space="0" w:color="000000"/>
              <w:right w:val="single" w:sz="4" w:space="0" w:color="000000"/>
            </w:tcBorders>
            <w:hideMark/>
          </w:tcPr>
          <w:p w:rsidR="00BA732B" w:rsidRPr="00BA732B" w:rsidRDefault="00BA732B" w:rsidP="00BA732B">
            <w:pPr>
              <w:rPr>
                <w:rFonts w:ascii="Times New Roman" w:eastAsia="Calibri" w:hAnsi="Times New Roman" w:cs="Times New Roman"/>
                <w:sz w:val="24"/>
                <w:szCs w:val="24"/>
                <w:lang w:val="de-DE" w:eastAsia="lv-LV"/>
              </w:rPr>
            </w:pPr>
            <w:r w:rsidRPr="00BA732B">
              <w:rPr>
                <w:rFonts w:ascii="Times New Roman" w:eastAsia="Calibri" w:hAnsi="Times New Roman" w:cs="Times New Roman"/>
                <w:sz w:val="24"/>
                <w:szCs w:val="24"/>
                <w:lang w:val="de-DE" w:eastAsia="lv-LV"/>
              </w:rPr>
              <w:t>Nav notikušas.</w:t>
            </w:r>
          </w:p>
        </w:tc>
      </w:tr>
    </w:tbl>
    <w:p w:rsidR="00BA732B" w:rsidRPr="00BA732B" w:rsidRDefault="00BA732B" w:rsidP="00BA732B">
      <w:pPr>
        <w:jc w:val="center"/>
        <w:rPr>
          <w:rFonts w:ascii="Times New Roman" w:eastAsia="Times New Roman" w:hAnsi="Times New Roman" w:cs="Times New Roman"/>
          <w:lang w:val="it-IT" w:eastAsia="lv-LV"/>
        </w:rPr>
      </w:pPr>
    </w:p>
    <w:p w:rsidR="00BA732B" w:rsidRPr="00BA732B" w:rsidRDefault="00BA732B" w:rsidP="00BA732B">
      <w:pPr>
        <w:jc w:val="center"/>
        <w:rPr>
          <w:rFonts w:ascii="Times New Roman" w:eastAsia="Times New Roman" w:hAnsi="Times New Roman" w:cs="Times New Roman"/>
          <w:sz w:val="24"/>
          <w:szCs w:val="20"/>
          <w:lang w:val="it-IT" w:eastAsia="lv-LV"/>
        </w:rPr>
      </w:pPr>
    </w:p>
    <w:p w:rsidR="00B357A3" w:rsidRPr="00B357A3" w:rsidRDefault="00BA732B" w:rsidP="00BA732B">
      <w:pPr>
        <w:spacing w:after="200" w:line="276" w:lineRule="auto"/>
        <w:rPr>
          <w:rFonts w:ascii="Times New Roman" w:eastAsia="Times New Roman" w:hAnsi="Times New Roman" w:cs="Times New Roman"/>
          <w:b/>
          <w:color w:val="FF0000"/>
          <w:sz w:val="24"/>
          <w:szCs w:val="20"/>
          <w:u w:val="single"/>
          <w:lang w:val="it-IT" w:eastAsia="lv-LV"/>
        </w:rPr>
      </w:pPr>
      <w:r>
        <w:rPr>
          <w:rFonts w:ascii="Times New Roman" w:eastAsia="Times New Roman" w:hAnsi="Times New Roman" w:cs="Times New Roman"/>
          <w:b/>
          <w:color w:val="FF0000"/>
          <w:sz w:val="24"/>
          <w:szCs w:val="20"/>
          <w:u w:val="single"/>
          <w:lang w:val="it-IT" w:eastAsia="lv-LV"/>
        </w:rPr>
        <w:br w:type="page"/>
      </w:r>
      <w:r w:rsidR="00B357A3" w:rsidRPr="00B357A3">
        <w:rPr>
          <w:rFonts w:ascii="Times New Roman" w:eastAsia="Times New Roman" w:hAnsi="Times New Roman" w:cs="Times New Roman"/>
          <w:b/>
          <w:color w:val="FF0000"/>
          <w:sz w:val="24"/>
          <w:szCs w:val="20"/>
          <w:u w:val="single"/>
          <w:lang w:val="it-IT" w:eastAsia="lv-LV"/>
        </w:rPr>
        <w:lastRenderedPageBreak/>
        <w:t>JAUNĀ REDAKCIJA PĒC PRECIZĒJUMIEM</w:t>
      </w:r>
    </w:p>
    <w:p w:rsidR="00B357A3" w:rsidRPr="00B357A3" w:rsidRDefault="00B357A3" w:rsidP="00B357A3">
      <w:pPr>
        <w:ind w:right="-2"/>
        <w:jc w:val="center"/>
        <w:rPr>
          <w:rFonts w:ascii="Times New Roman" w:eastAsia="Times New Roman" w:hAnsi="Times New Roman" w:cs="Times New Roman"/>
          <w:color w:val="1F497D" w:themeColor="text2"/>
          <w:sz w:val="24"/>
          <w:szCs w:val="20"/>
          <w:lang w:val="it-IT" w:eastAsia="lv-LV"/>
        </w:rPr>
      </w:pPr>
    </w:p>
    <w:p w:rsidR="00B357A3" w:rsidRPr="00B357A3" w:rsidRDefault="00B357A3" w:rsidP="00B357A3">
      <w:pPr>
        <w:ind w:right="-2"/>
        <w:jc w:val="center"/>
        <w:rPr>
          <w:rFonts w:ascii="Times New Roman" w:eastAsia="Times New Roman" w:hAnsi="Times New Roman" w:cs="Times New Roman"/>
          <w:color w:val="1F497D" w:themeColor="text2"/>
          <w:sz w:val="24"/>
          <w:szCs w:val="20"/>
          <w:lang w:val="it-IT" w:eastAsia="lv-LV"/>
        </w:rPr>
      </w:pPr>
    </w:p>
    <w:p w:rsidR="00B357A3" w:rsidRPr="00B357A3" w:rsidRDefault="00B357A3" w:rsidP="00B357A3">
      <w:pPr>
        <w:ind w:right="-2"/>
        <w:jc w:val="center"/>
        <w:rPr>
          <w:rFonts w:ascii="Times New Roman" w:eastAsia="Times New Roman" w:hAnsi="Times New Roman" w:cs="Times New Roman"/>
          <w:sz w:val="24"/>
          <w:szCs w:val="20"/>
          <w:lang w:val="it-IT" w:eastAsia="lv-LV"/>
        </w:rPr>
      </w:pPr>
      <w:r w:rsidRPr="00B357A3">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1552" behindDoc="0" locked="0" layoutInCell="1" allowOverlap="1" wp14:anchorId="4887346B" wp14:editId="05F2D2ED">
                <wp:simplePos x="0" y="0"/>
                <wp:positionH relativeFrom="column">
                  <wp:posOffset>-175260</wp:posOffset>
                </wp:positionH>
                <wp:positionV relativeFrom="paragraph">
                  <wp:posOffset>0</wp:posOffset>
                </wp:positionV>
                <wp:extent cx="920115" cy="9753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4E6" w:rsidRDefault="008D34E6" w:rsidP="00B357A3">
                            <w:r>
                              <w:rPr>
                                <w:noProof/>
                                <w:sz w:val="20"/>
                                <w:szCs w:val="20"/>
                                <w:lang w:eastAsia="lv-LV"/>
                              </w:rPr>
                              <w:drawing>
                                <wp:inline distT="0" distB="0" distL="0" distR="0" wp14:anchorId="4B97397C" wp14:editId="03853460">
                                  <wp:extent cx="723900" cy="838200"/>
                                  <wp:effectExtent l="0" t="0" r="0" b="0"/>
                                  <wp:docPr id="18" name="Picture 18"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juunij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7346B" id="Text Box 3" o:spid="_x0000_s1028" type="#_x0000_t202" style="position:absolute;left:0;text-align:left;margin-left:-13.8pt;margin-top:0;width:72.45pt;height:7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" filled="f" stroked="f">
                <v:textbox inset=",1mm,,1mm">
                  <w:txbxContent>
                    <w:p w:rsidR="008D34E6" w:rsidRDefault="008D34E6" w:rsidP="00B357A3">
                      <w:r>
                        <w:rPr>
                          <w:noProof/>
                          <w:sz w:val="20"/>
                          <w:szCs w:val="20"/>
                          <w:lang w:eastAsia="lv-LV"/>
                        </w:rPr>
                        <w:drawing>
                          <wp:inline distT="0" distB="0" distL="0" distR="0" wp14:anchorId="4B97397C" wp14:editId="03853460">
                            <wp:extent cx="723900" cy="838200"/>
                            <wp:effectExtent l="0" t="0" r="0" b="0"/>
                            <wp:docPr id="18" name="Picture 18"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juunij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txbxContent>
                </v:textbox>
              </v:shape>
            </w:pict>
          </mc:Fallback>
        </mc:AlternateContent>
      </w:r>
      <w:r w:rsidRPr="00B357A3">
        <w:rPr>
          <w:rFonts w:ascii="Times New Roman" w:eastAsia="Times New Roman" w:hAnsi="Times New Roman" w:cs="Times New Roman"/>
          <w:sz w:val="24"/>
          <w:szCs w:val="20"/>
          <w:lang w:val="it-IT" w:eastAsia="lv-LV"/>
        </w:rPr>
        <w:t>LATVIJAS REPUBLIKA</w:t>
      </w:r>
    </w:p>
    <w:p w:rsidR="00B357A3" w:rsidRPr="00B357A3" w:rsidRDefault="00B357A3" w:rsidP="00B357A3">
      <w:pPr>
        <w:ind w:right="-2"/>
        <w:jc w:val="center"/>
        <w:rPr>
          <w:rFonts w:ascii="Times New Roman" w:eastAsia="Times New Roman" w:hAnsi="Times New Roman" w:cs="Times New Roman"/>
          <w:b/>
          <w:sz w:val="48"/>
          <w:szCs w:val="48"/>
          <w:lang w:val="it-IT" w:eastAsia="lv-LV"/>
        </w:rPr>
      </w:pPr>
      <w:r w:rsidRPr="00B357A3">
        <w:rPr>
          <w:rFonts w:ascii="Times New Roman" w:eastAsia="Times New Roman" w:hAnsi="Times New Roman" w:cs="Times New Roman"/>
          <w:b/>
          <w:sz w:val="48"/>
          <w:szCs w:val="48"/>
          <w:lang w:val="it-IT" w:eastAsia="lv-LV"/>
        </w:rPr>
        <w:t>TUKUMA  NOVADA  DOME</w:t>
      </w:r>
    </w:p>
    <w:p w:rsidR="00B357A3" w:rsidRPr="00B357A3" w:rsidRDefault="00B357A3" w:rsidP="00B357A3">
      <w:pPr>
        <w:ind w:right="-2"/>
        <w:jc w:val="center"/>
        <w:rPr>
          <w:rFonts w:ascii="Times New Roman" w:eastAsia="Times New Roman" w:hAnsi="Times New Roman" w:cs="Times New Roman"/>
          <w:szCs w:val="20"/>
          <w:lang w:val="it-IT" w:eastAsia="lv-LV"/>
        </w:rPr>
      </w:pPr>
      <w:r w:rsidRPr="00B357A3">
        <w:rPr>
          <w:rFonts w:ascii="Times New Roman" w:eastAsia="Times New Roman" w:hAnsi="Times New Roman" w:cs="Times New Roman"/>
          <w:sz w:val="24"/>
          <w:szCs w:val="20"/>
          <w:lang w:val="it-IT" w:eastAsia="lv-LV"/>
        </w:rPr>
        <w:t>Reģistrācijas  Nr.90000050975</w:t>
      </w:r>
    </w:p>
    <w:p w:rsidR="00B357A3" w:rsidRPr="00B357A3" w:rsidRDefault="00B357A3" w:rsidP="00B357A3">
      <w:pPr>
        <w:ind w:right="-2"/>
        <w:jc w:val="center"/>
        <w:rPr>
          <w:rFonts w:ascii="Times New Roman" w:eastAsia="Times New Roman" w:hAnsi="Times New Roman" w:cs="Times New Roman"/>
          <w:color w:val="1C1C1C"/>
          <w:sz w:val="24"/>
          <w:szCs w:val="20"/>
          <w:lang w:val="it-IT" w:eastAsia="lv-LV"/>
        </w:rPr>
      </w:pPr>
      <w:r w:rsidRPr="00B357A3">
        <w:rPr>
          <w:rFonts w:ascii="Times New Roman" w:eastAsia="Times New Roman" w:hAnsi="Times New Roman" w:cs="Times New Roman"/>
          <w:color w:val="1C1C1C"/>
          <w:sz w:val="24"/>
          <w:szCs w:val="20"/>
          <w:lang w:val="it-IT" w:eastAsia="lv-LV"/>
        </w:rPr>
        <w:t xml:space="preserve">Talsu ielā 4, Tukumā, Tukuma novadā, LV-3101, </w:t>
      </w:r>
    </w:p>
    <w:p w:rsidR="00B357A3" w:rsidRPr="00B357A3" w:rsidRDefault="00B357A3" w:rsidP="00B357A3">
      <w:pPr>
        <w:ind w:right="-2"/>
        <w:jc w:val="center"/>
        <w:rPr>
          <w:rFonts w:ascii="Times New Roman" w:eastAsia="Times New Roman" w:hAnsi="Times New Roman" w:cs="Times New Roman"/>
          <w:color w:val="1C1C1C"/>
          <w:sz w:val="24"/>
          <w:szCs w:val="20"/>
          <w:lang w:val="it-IT" w:eastAsia="lv-LV"/>
        </w:rPr>
      </w:pPr>
      <w:r w:rsidRPr="00B357A3">
        <w:rPr>
          <w:rFonts w:ascii="Times New Roman" w:eastAsia="Times New Roman" w:hAnsi="Times New Roman" w:cs="Times New Roman"/>
          <w:color w:val="1C1C1C"/>
          <w:sz w:val="24"/>
          <w:szCs w:val="20"/>
          <w:lang w:val="it-IT" w:eastAsia="lv-LV"/>
        </w:rPr>
        <w:t>tālrunis 63122707, fakss 63107243, mobilais tālrunis 26603299, 29288876</w:t>
      </w:r>
    </w:p>
    <w:p w:rsidR="00B357A3" w:rsidRPr="00B357A3" w:rsidRDefault="00BE3600" w:rsidP="00B357A3">
      <w:pPr>
        <w:ind w:right="-2"/>
        <w:jc w:val="center"/>
        <w:rPr>
          <w:rFonts w:ascii="Times New Roman" w:eastAsia="Times New Roman" w:hAnsi="Times New Roman" w:cs="Times New Roman"/>
          <w:color w:val="1C1C1C"/>
          <w:sz w:val="24"/>
          <w:szCs w:val="20"/>
          <w:lang w:val="it-IT" w:eastAsia="lv-LV"/>
        </w:rPr>
      </w:pPr>
      <w:hyperlink r:id="rId14" w:history="1">
        <w:r w:rsidR="00B357A3" w:rsidRPr="00B357A3">
          <w:rPr>
            <w:rFonts w:ascii="Times New Roman" w:eastAsia="Times New Roman" w:hAnsi="Times New Roman" w:cs="Times New Roman"/>
            <w:color w:val="1C1C1C"/>
            <w:sz w:val="24"/>
            <w:szCs w:val="20"/>
            <w:u w:val="single"/>
            <w:lang w:val="fr-FR" w:eastAsia="lv-LV"/>
          </w:rPr>
          <w:t>www.tukums.lv</w:t>
        </w:r>
      </w:hyperlink>
      <w:r w:rsidR="00B357A3" w:rsidRPr="00B357A3">
        <w:rPr>
          <w:rFonts w:ascii="Times New Roman" w:eastAsia="Times New Roman" w:hAnsi="Times New Roman" w:cs="Times New Roman"/>
          <w:color w:val="1C1C1C"/>
          <w:sz w:val="24"/>
          <w:szCs w:val="20"/>
          <w:u w:val="single"/>
          <w:lang w:val="de-DE" w:eastAsia="lv-LV"/>
        </w:rPr>
        <w:t xml:space="preserve"> </w:t>
      </w:r>
      <w:r w:rsidR="00B357A3" w:rsidRPr="00B357A3">
        <w:rPr>
          <w:rFonts w:ascii="Times New Roman" w:eastAsia="Times New Roman" w:hAnsi="Times New Roman" w:cs="Times New Roman"/>
          <w:color w:val="1C1C1C"/>
          <w:sz w:val="24"/>
          <w:szCs w:val="20"/>
          <w:lang w:val="de-DE" w:eastAsia="lv-LV"/>
        </w:rPr>
        <w:t xml:space="preserve">     </w:t>
      </w:r>
      <w:r w:rsidR="00B357A3" w:rsidRPr="00B357A3">
        <w:rPr>
          <w:rFonts w:ascii="Times New Roman" w:eastAsia="Times New Roman" w:hAnsi="Times New Roman" w:cs="Times New Roman"/>
          <w:color w:val="1C1C1C"/>
          <w:sz w:val="24"/>
          <w:szCs w:val="20"/>
          <w:lang w:val="fr-FR" w:eastAsia="lv-LV"/>
        </w:rPr>
        <w:t xml:space="preserve">e-pasts: </w:t>
      </w:r>
      <w:hyperlink r:id="rId15" w:history="1">
        <w:r w:rsidR="00B357A3" w:rsidRPr="00B357A3">
          <w:rPr>
            <w:rFonts w:ascii="Times New Roman" w:eastAsia="Times New Roman" w:hAnsi="Times New Roman" w:cs="Times New Roman"/>
            <w:color w:val="0000FF"/>
            <w:sz w:val="24"/>
            <w:szCs w:val="20"/>
            <w:u w:val="single"/>
            <w:lang w:val="fr-FR" w:eastAsia="lv-LV"/>
          </w:rPr>
          <w:t>dome@tukums.lv</w:t>
        </w:r>
      </w:hyperlink>
      <w:r w:rsidR="00B357A3" w:rsidRPr="00B357A3">
        <w:rPr>
          <w:rFonts w:ascii="Times New Roman" w:eastAsia="Times New Roman" w:hAnsi="Times New Roman" w:cs="Times New Roman"/>
          <w:color w:val="1C1C1C"/>
          <w:sz w:val="24"/>
          <w:szCs w:val="20"/>
          <w:lang w:val="fr-FR" w:eastAsia="lv-LV"/>
        </w:rPr>
        <w:t xml:space="preserve">         </w:t>
      </w:r>
    </w:p>
    <w:p w:rsidR="00B357A3" w:rsidRPr="00B357A3" w:rsidRDefault="00B357A3" w:rsidP="00B357A3">
      <w:pPr>
        <w:ind w:right="-2"/>
        <w:rPr>
          <w:rFonts w:ascii="Times New Roman" w:eastAsia="Times New Roman" w:hAnsi="Times New Roman" w:cs="Times New Roman"/>
          <w:sz w:val="16"/>
          <w:szCs w:val="16"/>
          <w:lang w:val="fr-FR" w:eastAsia="lv-LV"/>
        </w:rPr>
      </w:pPr>
      <w:r w:rsidRPr="00B357A3">
        <w:rPr>
          <w:noProof/>
          <w:sz w:val="24"/>
          <w:lang w:eastAsia="lv-LV"/>
        </w:rPr>
        <mc:AlternateContent>
          <mc:Choice Requires="wps">
            <w:drawing>
              <wp:anchor distT="0" distB="0" distL="114300" distR="114300" simplePos="0" relativeHeight="251672576" behindDoc="0" locked="0" layoutInCell="1" allowOverlap="1" wp14:anchorId="4F9290B5" wp14:editId="44C65BF3">
                <wp:simplePos x="0" y="0"/>
                <wp:positionH relativeFrom="column">
                  <wp:posOffset>1600200</wp:posOffset>
                </wp:positionH>
                <wp:positionV relativeFrom="paragraph">
                  <wp:posOffset>3657600</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C7250" id="Straight Connector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B357A3">
        <w:rPr>
          <w:noProof/>
          <w:sz w:val="24"/>
          <w:lang w:eastAsia="lv-LV"/>
        </w:rPr>
        <mc:AlternateContent>
          <mc:Choice Requires="wps">
            <w:drawing>
              <wp:anchor distT="0" distB="0" distL="114300" distR="114300" simplePos="0" relativeHeight="251673600" behindDoc="0" locked="0" layoutInCell="1" allowOverlap="1" wp14:anchorId="08C25E36" wp14:editId="23A4E46F">
                <wp:simplePos x="0" y="0"/>
                <wp:positionH relativeFrom="column">
                  <wp:posOffset>1600200</wp:posOffset>
                </wp:positionH>
                <wp:positionV relativeFrom="paragraph">
                  <wp:posOffset>3657600</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8467B" id="Straight Connector 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A7&#10;iiK2FQIAADAEAAAOAAAAAAAAAAAAAAAAAC4CAABkcnMvZTJvRG9jLnhtbFBLAQItABQABgAIAAAA&#10;IQD34Ycz3AAAAAsBAAAPAAAAAAAAAAAAAAAAAG8EAABkcnMvZG93bnJldi54bWxQSwUGAAAAAAQA&#10;BADzAAAAeAUAAAAA&#10;"/>
            </w:pict>
          </mc:Fallback>
        </mc:AlternateContent>
      </w:r>
      <w:r w:rsidRPr="00B357A3">
        <w:rPr>
          <w:noProof/>
          <w:sz w:val="24"/>
          <w:lang w:eastAsia="lv-LV"/>
        </w:rPr>
        <mc:AlternateContent>
          <mc:Choice Requires="wps">
            <w:drawing>
              <wp:anchor distT="0" distB="0" distL="114300" distR="114300" simplePos="0" relativeHeight="251674624" behindDoc="0" locked="0" layoutInCell="1" allowOverlap="1" wp14:anchorId="07DC2D40" wp14:editId="24C0A933">
                <wp:simplePos x="0" y="0"/>
                <wp:positionH relativeFrom="column">
                  <wp:posOffset>1600200</wp:posOffset>
                </wp:positionH>
                <wp:positionV relativeFrom="paragraph">
                  <wp:posOffset>3657600</wp:posOffset>
                </wp:positionV>
                <wp:extent cx="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5743E" id="Straight Connector 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AP&#10;qwaqFQIAADAEAAAOAAAAAAAAAAAAAAAAAC4CAABkcnMvZTJvRG9jLnhtbFBLAQItABQABgAIAAAA&#10;IQD34Ycz3AAAAAsBAAAPAAAAAAAAAAAAAAAAAG8EAABkcnMvZG93bnJldi54bWxQSwUGAAAAAAQA&#10;BADzAAAAeAUAAAAA&#10;"/>
            </w:pict>
          </mc:Fallback>
        </mc:AlternateContent>
      </w:r>
      <w:r w:rsidRPr="00B357A3">
        <w:rPr>
          <w:noProof/>
          <w:sz w:val="24"/>
          <w:lang w:eastAsia="lv-LV"/>
        </w:rPr>
        <mc:AlternateContent>
          <mc:Choice Requires="wps">
            <w:drawing>
              <wp:anchor distT="0" distB="0" distL="114300" distR="114300" simplePos="0" relativeHeight="251675648" behindDoc="0" locked="0" layoutInCell="1" allowOverlap="1" wp14:anchorId="0E27BECE" wp14:editId="25CF9DEF">
                <wp:simplePos x="0" y="0"/>
                <wp:positionH relativeFrom="column">
                  <wp:posOffset>-180975</wp:posOffset>
                </wp:positionH>
                <wp:positionV relativeFrom="paragraph">
                  <wp:posOffset>134620</wp:posOffset>
                </wp:positionV>
                <wp:extent cx="6127115" cy="0"/>
                <wp:effectExtent l="0" t="19050" r="26035" b="381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6FC50" id="Straight Connector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" strokeweight="4.5pt">
                <v:stroke linestyle="thickThin"/>
              </v:line>
            </w:pict>
          </mc:Fallback>
        </mc:AlternateContent>
      </w:r>
    </w:p>
    <w:p w:rsidR="00B357A3" w:rsidRPr="00B357A3" w:rsidRDefault="00B357A3" w:rsidP="00B357A3">
      <w:pPr>
        <w:ind w:right="-2"/>
        <w:rPr>
          <w:rFonts w:ascii="Times New Roman" w:eastAsia="Times New Roman" w:hAnsi="Times New Roman" w:cs="Times New Roman"/>
          <w:sz w:val="24"/>
          <w:szCs w:val="36"/>
          <w:lang w:val="fr-FR" w:eastAsia="lv-LV"/>
        </w:rPr>
      </w:pPr>
    </w:p>
    <w:p w:rsidR="00B357A3" w:rsidRPr="00B357A3" w:rsidRDefault="00B357A3" w:rsidP="00B357A3">
      <w:pPr>
        <w:ind w:left="5760" w:right="-2" w:firstLine="720"/>
        <w:jc w:val="both"/>
        <w:rPr>
          <w:rFonts w:ascii="Times New Roman" w:eastAsia="Times New Roman" w:hAnsi="Times New Roman" w:cs="Times New Roman"/>
          <w:sz w:val="20"/>
          <w:szCs w:val="20"/>
          <w:lang w:val="de-DE" w:eastAsia="lv-LV"/>
        </w:rPr>
      </w:pPr>
      <w:r w:rsidRPr="00B357A3">
        <w:rPr>
          <w:rFonts w:ascii="Times New Roman" w:eastAsia="Times New Roman" w:hAnsi="Times New Roman" w:cs="Times New Roman"/>
          <w:sz w:val="20"/>
          <w:szCs w:val="20"/>
          <w:lang w:val="de-DE" w:eastAsia="lv-LV"/>
        </w:rPr>
        <w:t xml:space="preserve">      APSTIPRINĀTI</w:t>
      </w:r>
    </w:p>
    <w:p w:rsidR="00B357A3" w:rsidRPr="00B357A3" w:rsidRDefault="00B357A3" w:rsidP="00B357A3">
      <w:pPr>
        <w:ind w:right="-2"/>
        <w:jc w:val="both"/>
        <w:rPr>
          <w:rFonts w:ascii="Times New Roman" w:eastAsia="Times New Roman" w:hAnsi="Times New Roman" w:cs="Times New Roman"/>
          <w:sz w:val="20"/>
          <w:szCs w:val="20"/>
          <w:lang w:val="de-DE" w:eastAsia="lv-LV"/>
        </w:rPr>
      </w:pPr>
      <w:r w:rsidRPr="00B357A3">
        <w:rPr>
          <w:rFonts w:ascii="Times New Roman" w:eastAsia="Times New Roman" w:hAnsi="Times New Roman" w:cs="Times New Roman"/>
          <w:sz w:val="20"/>
          <w:szCs w:val="20"/>
          <w:lang w:val="de-DE" w:eastAsia="lv-LV"/>
        </w:rPr>
        <w:tab/>
      </w:r>
      <w:r w:rsidRPr="00B357A3">
        <w:rPr>
          <w:rFonts w:ascii="Times New Roman" w:eastAsia="Times New Roman" w:hAnsi="Times New Roman" w:cs="Times New Roman"/>
          <w:sz w:val="20"/>
          <w:szCs w:val="20"/>
          <w:lang w:val="de-DE" w:eastAsia="lv-LV"/>
        </w:rPr>
        <w:tab/>
      </w:r>
      <w:r w:rsidRPr="00B357A3">
        <w:rPr>
          <w:rFonts w:ascii="Times New Roman" w:eastAsia="Times New Roman" w:hAnsi="Times New Roman" w:cs="Times New Roman"/>
          <w:sz w:val="20"/>
          <w:szCs w:val="20"/>
          <w:lang w:val="de-DE" w:eastAsia="lv-LV"/>
        </w:rPr>
        <w:tab/>
      </w:r>
      <w:r w:rsidRPr="00B357A3">
        <w:rPr>
          <w:rFonts w:ascii="Times New Roman" w:eastAsia="Times New Roman" w:hAnsi="Times New Roman" w:cs="Times New Roman"/>
          <w:sz w:val="20"/>
          <w:szCs w:val="20"/>
          <w:lang w:val="de-DE" w:eastAsia="lv-LV"/>
        </w:rPr>
        <w:tab/>
      </w:r>
      <w:r w:rsidRPr="00B357A3">
        <w:rPr>
          <w:rFonts w:ascii="Times New Roman" w:eastAsia="Times New Roman" w:hAnsi="Times New Roman" w:cs="Times New Roman"/>
          <w:sz w:val="20"/>
          <w:szCs w:val="20"/>
          <w:lang w:val="de-DE" w:eastAsia="lv-LV"/>
        </w:rPr>
        <w:tab/>
      </w:r>
      <w:r w:rsidRPr="00B357A3">
        <w:rPr>
          <w:rFonts w:ascii="Times New Roman" w:eastAsia="Times New Roman" w:hAnsi="Times New Roman" w:cs="Times New Roman"/>
          <w:sz w:val="20"/>
          <w:szCs w:val="20"/>
          <w:lang w:val="de-DE" w:eastAsia="lv-LV"/>
        </w:rPr>
        <w:tab/>
      </w:r>
      <w:r w:rsidRPr="00B357A3">
        <w:rPr>
          <w:rFonts w:ascii="Times New Roman" w:eastAsia="Times New Roman" w:hAnsi="Times New Roman" w:cs="Times New Roman"/>
          <w:sz w:val="20"/>
          <w:szCs w:val="20"/>
          <w:lang w:val="de-DE" w:eastAsia="lv-LV"/>
        </w:rPr>
        <w:tab/>
      </w:r>
      <w:r w:rsidRPr="00B357A3">
        <w:rPr>
          <w:rFonts w:ascii="Times New Roman" w:eastAsia="Times New Roman" w:hAnsi="Times New Roman" w:cs="Times New Roman"/>
          <w:sz w:val="20"/>
          <w:szCs w:val="20"/>
          <w:lang w:val="de-DE" w:eastAsia="lv-LV"/>
        </w:rPr>
        <w:tab/>
      </w:r>
      <w:r w:rsidRPr="00B357A3">
        <w:rPr>
          <w:rFonts w:ascii="Times New Roman" w:eastAsia="Times New Roman" w:hAnsi="Times New Roman" w:cs="Times New Roman"/>
          <w:sz w:val="20"/>
          <w:szCs w:val="20"/>
          <w:lang w:val="de-DE" w:eastAsia="lv-LV"/>
        </w:rPr>
        <w:tab/>
        <w:t xml:space="preserve">      ar Tukuma novada Domes </w:t>
      </w:r>
    </w:p>
    <w:p w:rsidR="00B357A3" w:rsidRPr="00B357A3" w:rsidRDefault="00B357A3" w:rsidP="00B357A3">
      <w:pPr>
        <w:ind w:right="-2"/>
        <w:jc w:val="both"/>
        <w:rPr>
          <w:rFonts w:ascii="Times New Roman" w:eastAsia="Times New Roman" w:hAnsi="Times New Roman" w:cs="Times New Roman"/>
          <w:sz w:val="20"/>
          <w:szCs w:val="20"/>
          <w:lang w:val="de-DE" w:eastAsia="lv-LV"/>
        </w:rPr>
      </w:pPr>
      <w:r w:rsidRPr="00B357A3">
        <w:rPr>
          <w:rFonts w:ascii="Times New Roman" w:eastAsia="Times New Roman" w:hAnsi="Times New Roman" w:cs="Times New Roman"/>
          <w:sz w:val="20"/>
          <w:szCs w:val="20"/>
          <w:lang w:val="de-DE" w:eastAsia="lv-LV"/>
        </w:rPr>
        <w:t xml:space="preserve">                                                                                                                                       02.07.2015.</w:t>
      </w:r>
    </w:p>
    <w:p w:rsidR="00B357A3" w:rsidRPr="00B357A3" w:rsidRDefault="00B357A3" w:rsidP="00B357A3">
      <w:pPr>
        <w:ind w:right="-2"/>
        <w:jc w:val="both"/>
        <w:rPr>
          <w:rFonts w:ascii="Times New Roman" w:eastAsia="Times New Roman" w:hAnsi="Times New Roman" w:cs="Times New Roman"/>
          <w:sz w:val="20"/>
          <w:szCs w:val="20"/>
          <w:lang w:val="de-DE" w:eastAsia="lv-LV"/>
        </w:rPr>
      </w:pPr>
      <w:r w:rsidRPr="00B357A3">
        <w:rPr>
          <w:rFonts w:ascii="Times New Roman" w:eastAsia="Times New Roman" w:hAnsi="Times New Roman" w:cs="Times New Roman"/>
          <w:sz w:val="20"/>
          <w:szCs w:val="20"/>
          <w:lang w:val="de-DE" w:eastAsia="lv-LV"/>
        </w:rPr>
        <w:tab/>
      </w:r>
      <w:r w:rsidRPr="00B357A3">
        <w:rPr>
          <w:rFonts w:ascii="Times New Roman" w:eastAsia="Times New Roman" w:hAnsi="Times New Roman" w:cs="Times New Roman"/>
          <w:sz w:val="20"/>
          <w:szCs w:val="20"/>
          <w:lang w:val="de-DE" w:eastAsia="lv-LV"/>
        </w:rPr>
        <w:tab/>
      </w:r>
      <w:r w:rsidRPr="00B357A3">
        <w:rPr>
          <w:rFonts w:ascii="Times New Roman" w:eastAsia="Times New Roman" w:hAnsi="Times New Roman" w:cs="Times New Roman"/>
          <w:sz w:val="20"/>
          <w:szCs w:val="20"/>
          <w:lang w:val="de-DE" w:eastAsia="lv-LV"/>
        </w:rPr>
        <w:tab/>
      </w:r>
      <w:r w:rsidRPr="00B357A3">
        <w:rPr>
          <w:rFonts w:ascii="Times New Roman" w:eastAsia="Times New Roman" w:hAnsi="Times New Roman" w:cs="Times New Roman"/>
          <w:sz w:val="20"/>
          <w:szCs w:val="20"/>
          <w:lang w:val="de-DE" w:eastAsia="lv-LV"/>
        </w:rPr>
        <w:tab/>
      </w:r>
      <w:r w:rsidRPr="00B357A3">
        <w:rPr>
          <w:rFonts w:ascii="Times New Roman" w:eastAsia="Times New Roman" w:hAnsi="Times New Roman" w:cs="Times New Roman"/>
          <w:sz w:val="20"/>
          <w:szCs w:val="20"/>
          <w:lang w:val="de-DE" w:eastAsia="lv-LV"/>
        </w:rPr>
        <w:tab/>
      </w:r>
      <w:r w:rsidRPr="00B357A3">
        <w:rPr>
          <w:rFonts w:ascii="Times New Roman" w:eastAsia="Times New Roman" w:hAnsi="Times New Roman" w:cs="Times New Roman"/>
          <w:sz w:val="20"/>
          <w:szCs w:val="20"/>
          <w:lang w:val="de-DE" w:eastAsia="lv-LV"/>
        </w:rPr>
        <w:tab/>
      </w:r>
      <w:r w:rsidRPr="00B357A3">
        <w:rPr>
          <w:rFonts w:ascii="Times New Roman" w:eastAsia="Times New Roman" w:hAnsi="Times New Roman" w:cs="Times New Roman"/>
          <w:sz w:val="20"/>
          <w:szCs w:val="20"/>
          <w:lang w:val="de-DE" w:eastAsia="lv-LV"/>
        </w:rPr>
        <w:tab/>
      </w:r>
      <w:r w:rsidRPr="00B357A3">
        <w:rPr>
          <w:rFonts w:ascii="Times New Roman" w:eastAsia="Times New Roman" w:hAnsi="Times New Roman" w:cs="Times New Roman"/>
          <w:sz w:val="20"/>
          <w:szCs w:val="20"/>
          <w:lang w:val="de-DE" w:eastAsia="lv-LV"/>
        </w:rPr>
        <w:tab/>
      </w:r>
      <w:r w:rsidRPr="00B357A3">
        <w:rPr>
          <w:rFonts w:ascii="Times New Roman" w:eastAsia="Times New Roman" w:hAnsi="Times New Roman" w:cs="Times New Roman"/>
          <w:sz w:val="20"/>
          <w:szCs w:val="20"/>
          <w:lang w:val="de-DE" w:eastAsia="lv-LV"/>
        </w:rPr>
        <w:tab/>
        <w:t xml:space="preserve">      lēmumu (prot.Nr</w:t>
      </w:r>
      <w:r w:rsidRPr="00872129">
        <w:rPr>
          <w:rFonts w:ascii="Times New Roman" w:eastAsia="Times New Roman" w:hAnsi="Times New Roman" w:cs="Times New Roman"/>
          <w:sz w:val="20"/>
          <w:szCs w:val="20"/>
          <w:lang w:val="de-DE" w:eastAsia="lv-LV"/>
        </w:rPr>
        <w:t>.</w:t>
      </w:r>
      <w:r w:rsidR="00872129" w:rsidRPr="00872129">
        <w:rPr>
          <w:rFonts w:ascii="Times New Roman" w:eastAsia="Times New Roman" w:hAnsi="Times New Roman" w:cs="Times New Roman"/>
          <w:sz w:val="20"/>
          <w:szCs w:val="20"/>
          <w:lang w:val="de-DE" w:eastAsia="lv-LV"/>
        </w:rPr>
        <w:t>7</w:t>
      </w:r>
      <w:r w:rsidRPr="00872129">
        <w:rPr>
          <w:rFonts w:ascii="Times New Roman" w:eastAsia="Times New Roman" w:hAnsi="Times New Roman" w:cs="Times New Roman"/>
          <w:sz w:val="20"/>
          <w:szCs w:val="20"/>
          <w:lang w:val="de-DE" w:eastAsia="lv-LV"/>
        </w:rPr>
        <w:t xml:space="preserve">, </w:t>
      </w:r>
      <w:r w:rsidR="00872129" w:rsidRPr="00872129">
        <w:rPr>
          <w:rFonts w:ascii="Times New Roman" w:eastAsia="Times New Roman" w:hAnsi="Times New Roman" w:cs="Times New Roman"/>
          <w:sz w:val="20"/>
          <w:szCs w:val="20"/>
          <w:lang w:val="de-DE" w:eastAsia="lv-LV"/>
        </w:rPr>
        <w:t>7</w:t>
      </w:r>
      <w:r w:rsidRPr="00872129">
        <w:rPr>
          <w:rFonts w:ascii="Times New Roman" w:eastAsia="Times New Roman" w:hAnsi="Times New Roman" w:cs="Times New Roman"/>
          <w:sz w:val="20"/>
          <w:szCs w:val="20"/>
          <w:lang w:val="de-DE" w:eastAsia="lv-LV"/>
        </w:rPr>
        <w:t>.</w:t>
      </w:r>
      <w:r w:rsidRPr="00B357A3">
        <w:rPr>
          <w:rFonts w:ascii="Times New Roman" w:eastAsia="Times New Roman" w:hAnsi="Times New Roman" w:cs="Times New Roman"/>
          <w:sz w:val="20"/>
          <w:szCs w:val="20"/>
          <w:lang w:val="de-DE" w:eastAsia="lv-LV"/>
        </w:rPr>
        <w:t>§.)</w:t>
      </w:r>
    </w:p>
    <w:p w:rsidR="00B357A3" w:rsidRPr="00B357A3" w:rsidRDefault="00B357A3" w:rsidP="00B357A3">
      <w:pPr>
        <w:ind w:right="-2"/>
        <w:jc w:val="both"/>
        <w:rPr>
          <w:rFonts w:ascii="Times New Roman" w:eastAsia="Times New Roman" w:hAnsi="Times New Roman" w:cs="Times New Roman"/>
          <w:sz w:val="20"/>
          <w:szCs w:val="20"/>
          <w:lang w:val="de-DE" w:eastAsia="lv-LV"/>
        </w:rPr>
      </w:pPr>
    </w:p>
    <w:p w:rsidR="00B357A3" w:rsidRPr="00B357A3" w:rsidRDefault="00B357A3" w:rsidP="00B357A3">
      <w:pPr>
        <w:ind w:right="-2"/>
        <w:jc w:val="center"/>
        <w:rPr>
          <w:rFonts w:ascii="Times New Roman" w:eastAsia="Times New Roman" w:hAnsi="Times New Roman" w:cs="Times New Roman"/>
          <w:b/>
          <w:sz w:val="24"/>
          <w:szCs w:val="20"/>
          <w:lang w:val="de-DE" w:eastAsia="lv-LV"/>
        </w:rPr>
      </w:pPr>
      <w:r w:rsidRPr="00B357A3">
        <w:rPr>
          <w:rFonts w:ascii="Times New Roman" w:eastAsia="Times New Roman" w:hAnsi="Times New Roman" w:cs="Times New Roman"/>
          <w:b/>
          <w:sz w:val="24"/>
          <w:szCs w:val="20"/>
          <w:lang w:val="de-DE" w:eastAsia="lv-LV"/>
        </w:rPr>
        <w:t>SAISTOŠIE NOTEIKUMI</w:t>
      </w:r>
    </w:p>
    <w:p w:rsidR="00B357A3" w:rsidRPr="00B357A3" w:rsidRDefault="00B357A3" w:rsidP="00B357A3">
      <w:pPr>
        <w:ind w:right="-2"/>
        <w:jc w:val="center"/>
        <w:rPr>
          <w:rFonts w:ascii="Times New Roman" w:eastAsia="Times New Roman" w:hAnsi="Times New Roman" w:cs="Times New Roman"/>
          <w:sz w:val="24"/>
          <w:szCs w:val="20"/>
          <w:lang w:val="de-DE" w:eastAsia="lv-LV"/>
        </w:rPr>
      </w:pPr>
      <w:r w:rsidRPr="00B357A3">
        <w:rPr>
          <w:rFonts w:ascii="Times New Roman" w:eastAsia="Times New Roman" w:hAnsi="Times New Roman" w:cs="Times New Roman"/>
          <w:sz w:val="24"/>
          <w:szCs w:val="20"/>
          <w:lang w:val="de-DE" w:eastAsia="lv-LV"/>
        </w:rPr>
        <w:t>Tukumā</w:t>
      </w:r>
    </w:p>
    <w:p w:rsidR="00B357A3" w:rsidRPr="00B357A3" w:rsidRDefault="00B357A3" w:rsidP="00B357A3">
      <w:pPr>
        <w:ind w:right="-2"/>
        <w:rPr>
          <w:rFonts w:ascii="Times New Roman" w:eastAsia="Times New Roman" w:hAnsi="Times New Roman" w:cs="Times New Roman"/>
          <w:sz w:val="24"/>
          <w:szCs w:val="20"/>
          <w:lang w:val="de-DE" w:eastAsia="lv-LV"/>
        </w:rPr>
      </w:pPr>
      <w:r w:rsidRPr="00B357A3">
        <w:rPr>
          <w:rFonts w:ascii="Times New Roman" w:eastAsia="Times New Roman" w:hAnsi="Times New Roman" w:cs="Times New Roman"/>
          <w:sz w:val="24"/>
          <w:szCs w:val="20"/>
          <w:lang w:val="de-DE" w:eastAsia="lv-LV"/>
        </w:rPr>
        <w:t>2015.gada 2.jūlijā</w:t>
      </w:r>
      <w:r w:rsidRPr="00B357A3">
        <w:rPr>
          <w:rFonts w:ascii="Times New Roman" w:eastAsia="Times New Roman" w:hAnsi="Times New Roman" w:cs="Times New Roman"/>
          <w:sz w:val="24"/>
          <w:szCs w:val="20"/>
          <w:lang w:val="de-DE" w:eastAsia="lv-LV"/>
        </w:rPr>
        <w:tab/>
      </w:r>
      <w:r w:rsidRPr="00B357A3">
        <w:rPr>
          <w:rFonts w:ascii="Times New Roman" w:eastAsia="Times New Roman" w:hAnsi="Times New Roman" w:cs="Times New Roman"/>
          <w:sz w:val="24"/>
          <w:szCs w:val="20"/>
          <w:lang w:val="de-DE" w:eastAsia="lv-LV"/>
        </w:rPr>
        <w:tab/>
      </w:r>
      <w:r w:rsidRPr="00B357A3">
        <w:rPr>
          <w:rFonts w:ascii="Times New Roman" w:eastAsia="Times New Roman" w:hAnsi="Times New Roman" w:cs="Times New Roman"/>
          <w:sz w:val="24"/>
          <w:szCs w:val="20"/>
          <w:lang w:val="de-DE" w:eastAsia="lv-LV"/>
        </w:rPr>
        <w:tab/>
      </w:r>
      <w:r w:rsidRPr="00B357A3">
        <w:rPr>
          <w:rFonts w:ascii="Times New Roman" w:eastAsia="Times New Roman" w:hAnsi="Times New Roman" w:cs="Times New Roman"/>
          <w:sz w:val="24"/>
          <w:szCs w:val="20"/>
          <w:lang w:val="de-DE" w:eastAsia="lv-LV"/>
        </w:rPr>
        <w:tab/>
      </w:r>
      <w:r w:rsidRPr="00B357A3">
        <w:rPr>
          <w:rFonts w:ascii="Times New Roman" w:eastAsia="Times New Roman" w:hAnsi="Times New Roman" w:cs="Times New Roman"/>
          <w:sz w:val="24"/>
          <w:szCs w:val="20"/>
          <w:lang w:val="de-DE" w:eastAsia="lv-LV"/>
        </w:rPr>
        <w:tab/>
      </w:r>
      <w:r w:rsidRPr="00B357A3">
        <w:rPr>
          <w:rFonts w:ascii="Times New Roman" w:eastAsia="Times New Roman" w:hAnsi="Times New Roman" w:cs="Times New Roman"/>
          <w:sz w:val="24"/>
          <w:szCs w:val="20"/>
          <w:lang w:val="de-DE" w:eastAsia="lv-LV"/>
        </w:rPr>
        <w:tab/>
      </w:r>
      <w:r w:rsidRPr="00B357A3">
        <w:rPr>
          <w:rFonts w:ascii="Times New Roman" w:eastAsia="Times New Roman" w:hAnsi="Times New Roman" w:cs="Times New Roman"/>
          <w:sz w:val="24"/>
          <w:szCs w:val="20"/>
          <w:lang w:val="de-DE" w:eastAsia="lv-LV"/>
        </w:rPr>
        <w:tab/>
      </w:r>
      <w:r w:rsidRPr="00B357A3">
        <w:rPr>
          <w:rFonts w:ascii="Times New Roman" w:eastAsia="Times New Roman" w:hAnsi="Times New Roman" w:cs="Times New Roman"/>
          <w:sz w:val="24"/>
          <w:szCs w:val="20"/>
          <w:lang w:val="de-DE" w:eastAsia="lv-LV"/>
        </w:rPr>
        <w:tab/>
      </w:r>
      <w:r w:rsidRPr="00B357A3">
        <w:rPr>
          <w:rFonts w:ascii="Times New Roman" w:eastAsia="Times New Roman" w:hAnsi="Times New Roman" w:cs="Times New Roman"/>
          <w:sz w:val="24"/>
          <w:szCs w:val="20"/>
          <w:lang w:val="de-DE" w:eastAsia="lv-LV"/>
        </w:rPr>
        <w:tab/>
        <w:t xml:space="preserve">    </w:t>
      </w:r>
      <w:r w:rsidR="00EC3CB8">
        <w:rPr>
          <w:rFonts w:ascii="Times New Roman" w:eastAsia="Times New Roman" w:hAnsi="Times New Roman" w:cs="Times New Roman"/>
          <w:sz w:val="24"/>
          <w:szCs w:val="20"/>
          <w:lang w:val="de-DE" w:eastAsia="lv-LV"/>
        </w:rPr>
        <w:t xml:space="preserve">            </w:t>
      </w:r>
      <w:r w:rsidRPr="00B357A3">
        <w:rPr>
          <w:rFonts w:ascii="Times New Roman" w:eastAsia="Times New Roman" w:hAnsi="Times New Roman" w:cs="Times New Roman"/>
          <w:b/>
          <w:sz w:val="24"/>
          <w:szCs w:val="20"/>
          <w:lang w:val="de-DE" w:eastAsia="lv-LV"/>
        </w:rPr>
        <w:t>Nr.17</w:t>
      </w:r>
    </w:p>
    <w:p w:rsidR="00B357A3" w:rsidRPr="00B357A3" w:rsidRDefault="00B357A3" w:rsidP="00B357A3">
      <w:pPr>
        <w:ind w:right="-2"/>
        <w:jc w:val="right"/>
        <w:rPr>
          <w:rFonts w:ascii="Times New Roman" w:eastAsia="Times New Roman" w:hAnsi="Times New Roman" w:cs="Times New Roman"/>
          <w:sz w:val="24"/>
          <w:szCs w:val="20"/>
          <w:lang w:val="de-DE" w:eastAsia="lv-LV"/>
        </w:rPr>
      </w:pPr>
      <w:r w:rsidRPr="00B357A3">
        <w:rPr>
          <w:rFonts w:ascii="Times New Roman" w:eastAsia="Times New Roman" w:hAnsi="Times New Roman" w:cs="Times New Roman"/>
          <w:sz w:val="24"/>
          <w:szCs w:val="20"/>
          <w:lang w:val="de-DE" w:eastAsia="lv-LV"/>
        </w:rPr>
        <w:t>(prot.Nr</w:t>
      </w:r>
      <w:r w:rsidRPr="00EC3CB8">
        <w:rPr>
          <w:rFonts w:ascii="Times New Roman" w:eastAsia="Times New Roman" w:hAnsi="Times New Roman" w:cs="Times New Roman"/>
          <w:sz w:val="24"/>
          <w:szCs w:val="20"/>
          <w:lang w:val="de-DE" w:eastAsia="lv-LV"/>
        </w:rPr>
        <w:t>.</w:t>
      </w:r>
      <w:r w:rsidR="00EC3CB8" w:rsidRPr="00EC3CB8">
        <w:rPr>
          <w:rFonts w:ascii="Times New Roman" w:eastAsia="Times New Roman" w:hAnsi="Times New Roman" w:cs="Times New Roman"/>
          <w:sz w:val="24"/>
          <w:szCs w:val="20"/>
          <w:lang w:val="de-DE" w:eastAsia="lv-LV"/>
        </w:rPr>
        <w:t>7</w:t>
      </w:r>
      <w:r w:rsidRPr="00EC3CB8">
        <w:rPr>
          <w:rFonts w:ascii="Times New Roman" w:eastAsia="Times New Roman" w:hAnsi="Times New Roman" w:cs="Times New Roman"/>
          <w:sz w:val="24"/>
          <w:szCs w:val="20"/>
          <w:lang w:val="de-DE" w:eastAsia="lv-LV"/>
        </w:rPr>
        <w:t xml:space="preserve">, </w:t>
      </w:r>
      <w:r w:rsidR="00EC3CB8" w:rsidRPr="00EC3CB8">
        <w:rPr>
          <w:rFonts w:ascii="Times New Roman" w:eastAsia="Times New Roman" w:hAnsi="Times New Roman" w:cs="Times New Roman"/>
          <w:sz w:val="24"/>
          <w:szCs w:val="20"/>
          <w:lang w:val="de-DE" w:eastAsia="lv-LV"/>
        </w:rPr>
        <w:t>7</w:t>
      </w:r>
      <w:r w:rsidRPr="00EC3CB8">
        <w:rPr>
          <w:rFonts w:ascii="Times New Roman" w:eastAsia="Times New Roman" w:hAnsi="Times New Roman" w:cs="Times New Roman"/>
          <w:sz w:val="24"/>
          <w:szCs w:val="20"/>
          <w:lang w:val="de-DE" w:eastAsia="lv-LV"/>
        </w:rPr>
        <w:t>.§.)</w:t>
      </w:r>
    </w:p>
    <w:p w:rsidR="00B357A3" w:rsidRPr="00B357A3" w:rsidRDefault="00B357A3" w:rsidP="00B357A3">
      <w:pPr>
        <w:autoSpaceDE w:val="0"/>
        <w:autoSpaceDN w:val="0"/>
        <w:adjustRightInd w:val="0"/>
        <w:ind w:right="-2"/>
        <w:rPr>
          <w:rFonts w:ascii="Times New Roman" w:eastAsia="Times New Roman" w:hAnsi="Times New Roman" w:cs="Times New Roman"/>
          <w:b/>
          <w:bCs/>
          <w:sz w:val="24"/>
          <w:szCs w:val="20"/>
          <w:lang w:val="de-DE" w:eastAsia="lv-LV"/>
        </w:rPr>
      </w:pPr>
    </w:p>
    <w:p w:rsidR="00B357A3" w:rsidRPr="00B357A3" w:rsidRDefault="00B357A3" w:rsidP="00B357A3">
      <w:pPr>
        <w:autoSpaceDE w:val="0"/>
        <w:autoSpaceDN w:val="0"/>
        <w:adjustRightInd w:val="0"/>
        <w:ind w:right="-2"/>
        <w:rPr>
          <w:rFonts w:ascii="Times New Roman" w:eastAsia="Times New Roman" w:hAnsi="Times New Roman" w:cs="Times New Roman"/>
          <w:b/>
          <w:bCs/>
          <w:color w:val="000000" w:themeColor="text1"/>
          <w:sz w:val="24"/>
          <w:szCs w:val="20"/>
          <w:lang w:val="de-DE" w:eastAsia="lv-LV"/>
        </w:rPr>
      </w:pPr>
      <w:r w:rsidRPr="00B357A3">
        <w:rPr>
          <w:rFonts w:ascii="Times New Roman" w:eastAsia="Times New Roman" w:hAnsi="Times New Roman" w:cs="Times New Roman"/>
          <w:b/>
          <w:bCs/>
          <w:color w:val="000000" w:themeColor="text1"/>
          <w:sz w:val="24"/>
          <w:szCs w:val="20"/>
          <w:lang w:val="de-DE" w:eastAsia="lv-LV"/>
        </w:rPr>
        <w:t>Par Tukuma novada</w:t>
      </w:r>
      <w:r w:rsidRPr="00B357A3">
        <w:rPr>
          <w:rFonts w:ascii="Times New Roman" w:eastAsia="Times New Roman" w:hAnsi="Times New Roman" w:cs="Times New Roman"/>
          <w:b/>
          <w:color w:val="000000" w:themeColor="text1"/>
          <w:sz w:val="24"/>
          <w:szCs w:val="20"/>
          <w:lang w:val="de-DE" w:eastAsia="lv-LV"/>
        </w:rPr>
        <w:t xml:space="preserve"> sabiedriskās kārtības noteikumiem</w:t>
      </w:r>
    </w:p>
    <w:p w:rsidR="00B357A3" w:rsidRPr="00B357A3" w:rsidRDefault="00B357A3" w:rsidP="00B357A3">
      <w:pPr>
        <w:autoSpaceDE w:val="0"/>
        <w:autoSpaceDN w:val="0"/>
        <w:adjustRightInd w:val="0"/>
        <w:ind w:right="-2"/>
        <w:rPr>
          <w:rFonts w:ascii="Times New Roman" w:eastAsia="Times New Roman" w:hAnsi="Times New Roman" w:cs="Times New Roman"/>
          <w:b/>
          <w:bCs/>
          <w:sz w:val="24"/>
          <w:szCs w:val="20"/>
          <w:lang w:val="de-DE" w:eastAsia="lv-LV"/>
        </w:rPr>
      </w:pPr>
    </w:p>
    <w:p w:rsidR="00B357A3" w:rsidRPr="00B357A3" w:rsidRDefault="00B357A3" w:rsidP="00B357A3">
      <w:pPr>
        <w:autoSpaceDE w:val="0"/>
        <w:autoSpaceDN w:val="0"/>
        <w:adjustRightInd w:val="0"/>
        <w:ind w:right="-2"/>
        <w:jc w:val="center"/>
        <w:rPr>
          <w:rFonts w:ascii="Times New Roman" w:eastAsia="Times New Roman" w:hAnsi="Times New Roman" w:cs="Times New Roman"/>
          <w:color w:val="000000"/>
          <w:sz w:val="20"/>
          <w:szCs w:val="20"/>
          <w:lang w:val="de-DE" w:eastAsia="lv-LV"/>
        </w:rPr>
      </w:pPr>
      <w:r w:rsidRPr="00B357A3">
        <w:rPr>
          <w:rFonts w:ascii="Times New Roman" w:eastAsia="Times New Roman" w:hAnsi="Times New Roman" w:cs="Times New Roman"/>
          <w:color w:val="000000"/>
          <w:sz w:val="20"/>
          <w:szCs w:val="20"/>
          <w:lang w:val="de-DE" w:eastAsia="lv-LV"/>
        </w:rPr>
        <w:t xml:space="preserve">                                                                                                                    Izdoti saskaņā ar likuma „Par pašvaldībām” </w:t>
      </w:r>
    </w:p>
    <w:p w:rsidR="00B357A3" w:rsidRPr="00B357A3" w:rsidRDefault="00B357A3" w:rsidP="00B357A3">
      <w:pPr>
        <w:autoSpaceDE w:val="0"/>
        <w:autoSpaceDN w:val="0"/>
        <w:adjustRightInd w:val="0"/>
        <w:ind w:right="-2"/>
        <w:jc w:val="center"/>
        <w:rPr>
          <w:rFonts w:ascii="Times New Roman" w:eastAsia="Times New Roman" w:hAnsi="Times New Roman" w:cs="Times New Roman"/>
          <w:color w:val="000000"/>
          <w:sz w:val="20"/>
          <w:szCs w:val="20"/>
          <w:lang w:val="de-DE" w:eastAsia="lv-LV"/>
        </w:rPr>
      </w:pPr>
      <w:r w:rsidRPr="00B357A3">
        <w:rPr>
          <w:rFonts w:ascii="Times New Roman" w:eastAsia="Times New Roman" w:hAnsi="Times New Roman" w:cs="Times New Roman"/>
          <w:color w:val="000000"/>
          <w:sz w:val="20"/>
          <w:szCs w:val="20"/>
          <w:lang w:val="de-DE" w:eastAsia="lv-LV"/>
        </w:rPr>
        <w:t xml:space="preserve">                                                                                                  43.panta pirmās daļas 4.punktu</w:t>
      </w:r>
    </w:p>
    <w:p w:rsidR="00B357A3" w:rsidRPr="00B357A3" w:rsidRDefault="00B357A3" w:rsidP="00B357A3">
      <w:pPr>
        <w:autoSpaceDE w:val="0"/>
        <w:autoSpaceDN w:val="0"/>
        <w:adjustRightInd w:val="0"/>
        <w:ind w:left="5760" w:right="-2"/>
        <w:jc w:val="center"/>
        <w:rPr>
          <w:rFonts w:ascii="Times New Roman" w:eastAsia="Times New Roman" w:hAnsi="Times New Roman" w:cs="Times New Roman"/>
          <w:color w:val="000000"/>
          <w:spacing w:val="-2"/>
          <w:sz w:val="20"/>
          <w:szCs w:val="20"/>
          <w:lang w:val="de-DE" w:eastAsia="lv-LV"/>
        </w:rPr>
      </w:pPr>
    </w:p>
    <w:p w:rsidR="00B357A3" w:rsidRPr="00B357A3" w:rsidRDefault="00B357A3" w:rsidP="00B357A3">
      <w:pPr>
        <w:autoSpaceDE w:val="0"/>
        <w:autoSpaceDN w:val="0"/>
        <w:adjustRightInd w:val="0"/>
        <w:ind w:left="5040" w:right="-2" w:firstLine="720"/>
        <w:rPr>
          <w:rFonts w:ascii="Times New Roman" w:eastAsia="Times New Roman" w:hAnsi="Times New Roman" w:cs="Times New Roman"/>
          <w:sz w:val="24"/>
          <w:szCs w:val="20"/>
          <w:lang w:val="de-DE" w:eastAsia="lv-LV"/>
        </w:rPr>
      </w:pPr>
    </w:p>
    <w:p w:rsidR="00B357A3" w:rsidRPr="00B357A3" w:rsidRDefault="00B357A3" w:rsidP="00B357A3">
      <w:pPr>
        <w:autoSpaceDE w:val="0"/>
        <w:autoSpaceDN w:val="0"/>
        <w:adjustRightInd w:val="0"/>
        <w:ind w:right="-2"/>
        <w:jc w:val="center"/>
        <w:rPr>
          <w:rFonts w:ascii="Times New Roman" w:eastAsia="Times New Roman" w:hAnsi="Times New Roman" w:cs="Times New Roman"/>
          <w:b/>
          <w:bCs/>
          <w:color w:val="000000"/>
          <w:sz w:val="24"/>
          <w:szCs w:val="20"/>
          <w:lang w:val="de-DE" w:eastAsia="lv-LV"/>
        </w:rPr>
      </w:pPr>
      <w:r w:rsidRPr="00B357A3">
        <w:rPr>
          <w:rFonts w:ascii="Times New Roman" w:eastAsia="Times New Roman" w:hAnsi="Times New Roman" w:cs="Times New Roman"/>
          <w:b/>
          <w:bCs/>
          <w:color w:val="000000"/>
          <w:sz w:val="24"/>
          <w:szCs w:val="20"/>
          <w:lang w:val="de-DE" w:eastAsia="lv-LV"/>
        </w:rPr>
        <w:t>I. Vispārīgie jautājumi</w:t>
      </w:r>
    </w:p>
    <w:p w:rsidR="00B357A3" w:rsidRPr="00B357A3" w:rsidRDefault="00B357A3" w:rsidP="00B357A3">
      <w:pPr>
        <w:autoSpaceDE w:val="0"/>
        <w:autoSpaceDN w:val="0"/>
        <w:adjustRightInd w:val="0"/>
        <w:ind w:right="-2"/>
        <w:jc w:val="center"/>
        <w:rPr>
          <w:rFonts w:ascii="Times New Roman" w:eastAsia="Times New Roman" w:hAnsi="Times New Roman" w:cs="Times New Roman"/>
          <w:b/>
          <w:bCs/>
          <w:color w:val="000000"/>
          <w:sz w:val="24"/>
          <w:szCs w:val="20"/>
          <w:lang w:val="de-DE" w:eastAsia="lv-LV"/>
        </w:rPr>
      </w:pPr>
    </w:p>
    <w:p w:rsidR="00B357A3" w:rsidRPr="00B357A3" w:rsidRDefault="002D3D25" w:rsidP="002D3D25">
      <w:pPr>
        <w:autoSpaceDE w:val="0"/>
        <w:autoSpaceDN w:val="0"/>
        <w:adjustRightInd w:val="0"/>
        <w:ind w:right="-2" w:firstLine="720"/>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1. </w:t>
      </w:r>
      <w:r w:rsidR="00B357A3" w:rsidRPr="00B357A3">
        <w:rPr>
          <w:rFonts w:ascii="Times New Roman" w:eastAsia="Times New Roman" w:hAnsi="Times New Roman" w:cs="Times New Roman"/>
          <w:bCs/>
          <w:color w:val="000000" w:themeColor="text1"/>
          <w:sz w:val="24"/>
          <w:szCs w:val="20"/>
          <w:lang w:val="de-DE" w:eastAsia="lv-LV"/>
        </w:rPr>
        <w:t>Saistošie noteikumi „Par T</w:t>
      </w:r>
      <w:r w:rsidR="00B357A3" w:rsidRPr="00B357A3">
        <w:rPr>
          <w:rFonts w:ascii="Times New Roman" w:eastAsia="Times New Roman" w:hAnsi="Times New Roman" w:cs="Times New Roman"/>
          <w:bCs/>
          <w:color w:val="000000"/>
          <w:sz w:val="24"/>
          <w:szCs w:val="20"/>
          <w:lang w:val="de-DE" w:eastAsia="lv-LV"/>
        </w:rPr>
        <w:t>ukuma novada sabiedriskās kārtības noteikum</w:t>
      </w:r>
      <w:r w:rsidR="00B357A3" w:rsidRPr="00B357A3">
        <w:rPr>
          <w:rFonts w:ascii="Times New Roman" w:eastAsia="Times New Roman" w:hAnsi="Times New Roman" w:cs="Times New Roman"/>
          <w:bCs/>
          <w:color w:val="000000" w:themeColor="text1"/>
          <w:sz w:val="24"/>
          <w:szCs w:val="20"/>
          <w:lang w:val="de-DE" w:eastAsia="lv-LV"/>
        </w:rPr>
        <w:t xml:space="preserve">iem“ </w:t>
      </w:r>
      <w:r w:rsidR="00B357A3" w:rsidRPr="00B357A3">
        <w:rPr>
          <w:rFonts w:ascii="Times New Roman" w:eastAsia="Times New Roman" w:hAnsi="Times New Roman" w:cs="Times New Roman"/>
          <w:bCs/>
          <w:color w:val="000000"/>
          <w:sz w:val="24"/>
          <w:szCs w:val="20"/>
          <w:lang w:val="de-DE" w:eastAsia="lv-LV"/>
        </w:rPr>
        <w:t xml:space="preserve">(turpmāk – Noteikumi) nosaka prasības, lai Tukuma novada administratīvajā teritorijā nodrošinātu sabiedrisko kārtību, teritorijas sakoptību un sanitārās tīrības uzturēšanu, apstādījumu aizsardzību, tīrības un kārtības uzturēšanu sabiedriskajās vietās, daudzdzīvokļu māju </w:t>
      </w:r>
      <w:r w:rsidR="00B357A3" w:rsidRPr="00B357A3">
        <w:rPr>
          <w:rFonts w:ascii="Times New Roman" w:eastAsia="Times New Roman" w:hAnsi="Times New Roman" w:cs="Times New Roman"/>
          <w:bCs/>
          <w:color w:val="000000" w:themeColor="text1"/>
          <w:sz w:val="24"/>
          <w:szCs w:val="20"/>
          <w:lang w:val="de-DE" w:eastAsia="lv-LV"/>
        </w:rPr>
        <w:t>koplietošanas telpās</w:t>
      </w:r>
      <w:r w:rsidR="00B357A3" w:rsidRPr="00B357A3">
        <w:rPr>
          <w:rFonts w:ascii="Times New Roman" w:eastAsia="Times New Roman" w:hAnsi="Times New Roman" w:cs="Times New Roman"/>
          <w:bCs/>
          <w:color w:val="000000"/>
          <w:sz w:val="24"/>
          <w:szCs w:val="20"/>
          <w:lang w:val="de-DE" w:eastAsia="lv-LV"/>
        </w:rPr>
        <w:t xml:space="preserve">.   </w:t>
      </w:r>
    </w:p>
    <w:p w:rsidR="00B357A3" w:rsidRPr="00B357A3" w:rsidRDefault="00B357A3" w:rsidP="00B357A3">
      <w:pPr>
        <w:autoSpaceDE w:val="0"/>
        <w:autoSpaceDN w:val="0"/>
        <w:adjustRightInd w:val="0"/>
        <w:ind w:left="720" w:right="-2"/>
        <w:contextualSpacing/>
        <w:jc w:val="both"/>
        <w:rPr>
          <w:rFonts w:ascii="Times New Roman" w:eastAsia="Times New Roman" w:hAnsi="Times New Roman" w:cs="Times New Roman"/>
          <w:bCs/>
          <w:color w:val="000000"/>
          <w:sz w:val="24"/>
          <w:szCs w:val="20"/>
          <w:lang w:val="de-DE" w:eastAsia="lv-LV"/>
        </w:rPr>
      </w:pPr>
    </w:p>
    <w:p w:rsidR="00B357A3" w:rsidRPr="00B357A3" w:rsidRDefault="002D3D25" w:rsidP="002D3D25">
      <w:pPr>
        <w:autoSpaceDE w:val="0"/>
        <w:autoSpaceDN w:val="0"/>
        <w:adjustRightInd w:val="0"/>
        <w:ind w:right="-2" w:firstLine="720"/>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2. </w:t>
      </w:r>
      <w:r w:rsidR="00B357A3" w:rsidRPr="00B357A3">
        <w:rPr>
          <w:rFonts w:ascii="Times New Roman" w:eastAsia="Times New Roman" w:hAnsi="Times New Roman" w:cs="Times New Roman"/>
          <w:bCs/>
          <w:color w:val="000000"/>
          <w:sz w:val="24"/>
          <w:szCs w:val="20"/>
          <w:lang w:val="de-DE" w:eastAsia="lv-LV"/>
        </w:rPr>
        <w:t xml:space="preserve">Administratīvā atbildība par Noteikumos norādītajiem pārkāpumiem iestājas, ja par šiem pārkāpumiem pēc to rakstura neiestājas kriminālatbildība vai administratīvā atbildība, kas paredzēta Latvijas Administratīvo pārkāpumu kodeksā. </w:t>
      </w:r>
    </w:p>
    <w:p w:rsidR="00B357A3" w:rsidRPr="00B357A3" w:rsidRDefault="00B357A3" w:rsidP="00B357A3">
      <w:pPr>
        <w:ind w:left="720" w:right="-2"/>
        <w:contextualSpacing/>
        <w:rPr>
          <w:rFonts w:ascii="Times New Roman" w:eastAsia="Times New Roman" w:hAnsi="Times New Roman" w:cs="Times New Roman"/>
          <w:bCs/>
          <w:color w:val="000000"/>
          <w:sz w:val="24"/>
          <w:szCs w:val="20"/>
          <w:lang w:val="de-DE" w:eastAsia="lv-LV"/>
        </w:rPr>
      </w:pPr>
    </w:p>
    <w:p w:rsidR="00B357A3" w:rsidRPr="00B357A3" w:rsidRDefault="002D3D25" w:rsidP="002D3D25">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3. </w:t>
      </w:r>
      <w:r w:rsidR="00B357A3" w:rsidRPr="00B357A3">
        <w:rPr>
          <w:rFonts w:ascii="Times New Roman" w:eastAsia="Times New Roman" w:hAnsi="Times New Roman" w:cs="Times New Roman"/>
          <w:bCs/>
          <w:color w:val="000000" w:themeColor="text1"/>
          <w:sz w:val="24"/>
          <w:szCs w:val="20"/>
          <w:lang w:val="de-DE" w:eastAsia="lv-LV"/>
        </w:rPr>
        <w:t>Par Noteikumu pārkāpšanu piemēro šādus sodus:</w:t>
      </w:r>
    </w:p>
    <w:p w:rsidR="00B357A3" w:rsidRPr="00B357A3" w:rsidRDefault="002D3D25" w:rsidP="002D3D25">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3.1.</w:t>
      </w:r>
      <w:r w:rsidR="00B357A3" w:rsidRPr="00B357A3">
        <w:rPr>
          <w:rFonts w:ascii="Times New Roman" w:eastAsia="Times New Roman" w:hAnsi="Times New Roman" w:cs="Times New Roman"/>
          <w:bCs/>
          <w:color w:val="000000" w:themeColor="text1"/>
          <w:sz w:val="24"/>
          <w:szCs w:val="20"/>
          <w:lang w:val="de-DE" w:eastAsia="lv-LV"/>
        </w:rPr>
        <w:t xml:space="preserve"> brīdinājums;</w:t>
      </w:r>
    </w:p>
    <w:p w:rsidR="00B357A3" w:rsidRPr="00B357A3" w:rsidRDefault="002D3D25" w:rsidP="002D3D25">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3.2. </w:t>
      </w:r>
      <w:r w:rsidR="00B357A3" w:rsidRPr="00B357A3">
        <w:rPr>
          <w:rFonts w:ascii="Times New Roman" w:eastAsia="Times New Roman" w:hAnsi="Times New Roman" w:cs="Times New Roman"/>
          <w:bCs/>
          <w:color w:val="000000" w:themeColor="text1"/>
          <w:sz w:val="24"/>
          <w:szCs w:val="20"/>
          <w:lang w:val="de-DE" w:eastAsia="lv-LV"/>
        </w:rPr>
        <w:t xml:space="preserve">naudas sods. </w:t>
      </w:r>
    </w:p>
    <w:p w:rsidR="00B357A3" w:rsidRPr="00B357A3" w:rsidRDefault="00B357A3" w:rsidP="00B357A3">
      <w:pPr>
        <w:autoSpaceDE w:val="0"/>
        <w:autoSpaceDN w:val="0"/>
        <w:adjustRightInd w:val="0"/>
        <w:ind w:left="720" w:right="-2"/>
        <w:contextualSpacing/>
        <w:jc w:val="both"/>
        <w:rPr>
          <w:rFonts w:ascii="Times New Roman" w:eastAsia="Times New Roman" w:hAnsi="Times New Roman" w:cs="Times New Roman"/>
          <w:bCs/>
          <w:color w:val="000000"/>
          <w:sz w:val="24"/>
          <w:szCs w:val="20"/>
          <w:lang w:val="de-DE" w:eastAsia="lv-LV"/>
        </w:rPr>
      </w:pPr>
    </w:p>
    <w:p w:rsidR="002D3D25" w:rsidRDefault="002D3D25" w:rsidP="002D3D25">
      <w:pPr>
        <w:autoSpaceDE w:val="0"/>
        <w:autoSpaceDN w:val="0"/>
        <w:adjustRightInd w:val="0"/>
        <w:ind w:right="-2" w:firstLine="720"/>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4. </w:t>
      </w:r>
      <w:r w:rsidR="00B357A3" w:rsidRPr="00B357A3">
        <w:rPr>
          <w:rFonts w:ascii="Times New Roman" w:eastAsia="Times New Roman" w:hAnsi="Times New Roman" w:cs="Times New Roman"/>
          <w:bCs/>
          <w:color w:val="000000"/>
          <w:sz w:val="24"/>
          <w:szCs w:val="20"/>
          <w:lang w:val="de-DE" w:eastAsia="lv-LV"/>
        </w:rPr>
        <w:t>Ja persona pēc administrtaīvā soda uzlikšanas turpina neatļauto darbību, pārkāpējam administratīvais sods var tikt piemērots atkārtoti.</w:t>
      </w:r>
    </w:p>
    <w:p w:rsidR="002D3D25" w:rsidRDefault="002D3D25" w:rsidP="002D3D25">
      <w:pPr>
        <w:autoSpaceDE w:val="0"/>
        <w:autoSpaceDN w:val="0"/>
        <w:adjustRightInd w:val="0"/>
        <w:ind w:right="-2" w:firstLine="720"/>
        <w:contextualSpacing/>
        <w:jc w:val="both"/>
        <w:rPr>
          <w:rFonts w:ascii="Times New Roman" w:eastAsia="Times New Roman" w:hAnsi="Times New Roman" w:cs="Times New Roman"/>
          <w:bCs/>
          <w:color w:val="000000"/>
          <w:sz w:val="24"/>
          <w:szCs w:val="20"/>
          <w:lang w:val="de-DE" w:eastAsia="lv-LV"/>
        </w:rPr>
      </w:pPr>
    </w:p>
    <w:p w:rsidR="00B357A3" w:rsidRPr="00B357A3" w:rsidRDefault="002D3D25" w:rsidP="002D3D25">
      <w:pPr>
        <w:autoSpaceDE w:val="0"/>
        <w:autoSpaceDN w:val="0"/>
        <w:adjustRightInd w:val="0"/>
        <w:ind w:right="-2" w:firstLine="720"/>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5. </w:t>
      </w:r>
      <w:r w:rsidR="00B357A3" w:rsidRPr="00B357A3">
        <w:rPr>
          <w:rFonts w:ascii="Times New Roman" w:eastAsia="Times New Roman" w:hAnsi="Times New Roman" w:cs="Times New Roman"/>
          <w:bCs/>
          <w:color w:val="000000"/>
          <w:sz w:val="24"/>
          <w:szCs w:val="20"/>
          <w:lang w:val="de-DE" w:eastAsia="lv-LV"/>
        </w:rPr>
        <w:t>Noteikumos lietotie termini:</w:t>
      </w:r>
    </w:p>
    <w:p w:rsidR="00B357A3" w:rsidRPr="00B357A3" w:rsidRDefault="00B357A3" w:rsidP="00B357A3">
      <w:pPr>
        <w:autoSpaceDE w:val="0"/>
        <w:autoSpaceDN w:val="0"/>
        <w:adjustRightInd w:val="0"/>
        <w:ind w:right="-2"/>
        <w:jc w:val="both"/>
        <w:rPr>
          <w:rFonts w:ascii="Times New Roman" w:eastAsia="Times New Roman" w:hAnsi="Times New Roman" w:cs="Times New Roman"/>
          <w:bCs/>
          <w:color w:val="000000"/>
          <w:sz w:val="24"/>
          <w:szCs w:val="20"/>
          <w:lang w:val="de-DE" w:eastAsia="lv-LV"/>
        </w:rPr>
      </w:pPr>
    </w:p>
    <w:p w:rsidR="002D3D25" w:rsidRDefault="002D3D25" w:rsidP="002D3D25">
      <w:pPr>
        <w:autoSpaceDE w:val="0"/>
        <w:autoSpaceDN w:val="0"/>
        <w:adjustRightInd w:val="0"/>
        <w:ind w:right="-2" w:firstLine="709"/>
        <w:contextualSpacing/>
        <w:jc w:val="both"/>
        <w:rPr>
          <w:rFonts w:ascii="Times New Roman" w:eastAsia="Times New Roman" w:hAnsi="Times New Roman" w:cs="Times New Roman"/>
          <w:bCs/>
          <w:color w:val="000000"/>
          <w:sz w:val="24"/>
          <w:szCs w:val="20"/>
          <w:lang w:val="de-DE" w:eastAsia="lv-LV"/>
        </w:rPr>
      </w:pPr>
      <w:r w:rsidRPr="002D3D25">
        <w:rPr>
          <w:rFonts w:ascii="Times New Roman" w:eastAsia="Times New Roman" w:hAnsi="Times New Roman" w:cs="Times New Roman"/>
          <w:bCs/>
          <w:color w:val="000000"/>
          <w:sz w:val="24"/>
          <w:szCs w:val="20"/>
          <w:lang w:val="de-DE" w:eastAsia="lv-LV"/>
        </w:rPr>
        <w:lastRenderedPageBreak/>
        <w:t>5.1.</w:t>
      </w:r>
      <w:r>
        <w:rPr>
          <w:rFonts w:ascii="Times New Roman" w:eastAsia="Times New Roman" w:hAnsi="Times New Roman" w:cs="Times New Roman"/>
          <w:b/>
          <w:bCs/>
          <w:color w:val="000000"/>
          <w:sz w:val="24"/>
          <w:szCs w:val="20"/>
          <w:lang w:val="de-DE" w:eastAsia="lv-LV"/>
        </w:rPr>
        <w:t xml:space="preserve"> </w:t>
      </w:r>
      <w:r w:rsidR="00B357A3" w:rsidRPr="00B357A3">
        <w:rPr>
          <w:rFonts w:ascii="Times New Roman" w:eastAsia="Times New Roman" w:hAnsi="Times New Roman" w:cs="Times New Roman"/>
          <w:b/>
          <w:bCs/>
          <w:color w:val="000000"/>
          <w:sz w:val="24"/>
          <w:szCs w:val="20"/>
          <w:lang w:val="de-DE" w:eastAsia="lv-LV"/>
        </w:rPr>
        <w:t xml:space="preserve">Apstādījumi </w:t>
      </w:r>
      <w:r w:rsidR="00B357A3" w:rsidRPr="00B357A3">
        <w:rPr>
          <w:rFonts w:ascii="Times New Roman" w:eastAsia="Times New Roman" w:hAnsi="Times New Roman" w:cs="Times New Roman"/>
          <w:bCs/>
          <w:color w:val="000000"/>
          <w:sz w:val="24"/>
          <w:szCs w:val="20"/>
          <w:lang w:val="de-DE" w:eastAsia="lv-LV"/>
        </w:rPr>
        <w:t>– visas ar augiem dabiskā vai mākslīgā ceļā apaugušas platības ārpus meža zemes, kurās neiegūst produkciju (pārtiku, koksni, ziedus u.tml.) realizācijai. Apstādījumi ir parki, skvēri, alejas, kapsētas, ielu apstādījumi, aizsargstādījumi, dzīvojamo un rūpniecisko teritoriju apstādījumi, ūdensteču, ūdenskrātuvju u.c. platības, speciāli ierīkotas instalācijas.</w:t>
      </w:r>
    </w:p>
    <w:p w:rsidR="002D3D25" w:rsidRDefault="002D3D25" w:rsidP="002D3D25">
      <w:pPr>
        <w:autoSpaceDE w:val="0"/>
        <w:autoSpaceDN w:val="0"/>
        <w:adjustRightInd w:val="0"/>
        <w:ind w:right="-2" w:firstLine="709"/>
        <w:contextualSpacing/>
        <w:jc w:val="both"/>
        <w:rPr>
          <w:rFonts w:ascii="Times New Roman" w:eastAsia="Times New Roman" w:hAnsi="Times New Roman" w:cs="Times New Roman"/>
          <w:bCs/>
          <w:color w:val="000000"/>
          <w:sz w:val="24"/>
          <w:szCs w:val="20"/>
          <w:lang w:val="de-DE" w:eastAsia="lv-LV"/>
        </w:rPr>
      </w:pPr>
    </w:p>
    <w:p w:rsidR="002D3D25" w:rsidRDefault="002D3D25" w:rsidP="002D3D25">
      <w:pPr>
        <w:autoSpaceDE w:val="0"/>
        <w:autoSpaceDN w:val="0"/>
        <w:adjustRightInd w:val="0"/>
        <w:ind w:right="-2" w:firstLine="709"/>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5.2. </w:t>
      </w:r>
      <w:r w:rsidR="00B357A3" w:rsidRPr="00B357A3">
        <w:rPr>
          <w:rFonts w:ascii="Times New Roman" w:eastAsia="Times New Roman" w:hAnsi="Times New Roman" w:cs="Times New Roman"/>
          <w:b/>
          <w:bCs/>
          <w:color w:val="000000" w:themeColor="text1"/>
          <w:sz w:val="24"/>
          <w:szCs w:val="20"/>
          <w:lang w:val="de-DE" w:eastAsia="lv-LV"/>
        </w:rPr>
        <w:t>Daudzdzīvokļu māju koplietošanas telpa</w:t>
      </w:r>
      <w:r w:rsidR="00B357A3" w:rsidRPr="00B357A3">
        <w:rPr>
          <w:rFonts w:ascii="Times New Roman" w:eastAsia="Times New Roman" w:hAnsi="Times New Roman" w:cs="Times New Roman"/>
          <w:bCs/>
          <w:color w:val="000000" w:themeColor="text1"/>
          <w:sz w:val="24"/>
          <w:szCs w:val="20"/>
          <w:lang w:val="de-DE" w:eastAsia="lv-LV"/>
        </w:rPr>
        <w:t xml:space="preserve"> – telpa dzīvojamā mājā, kurā ir vismaz divi dzīvokļi un ir telpas, kas paredzētas kopējai lietošanai (kāpņu telpa, gaitenis, bēniņi, pagrabs u.tml.).</w:t>
      </w:r>
    </w:p>
    <w:p w:rsidR="002D3D25" w:rsidRDefault="002D3D25" w:rsidP="002D3D25">
      <w:pPr>
        <w:autoSpaceDE w:val="0"/>
        <w:autoSpaceDN w:val="0"/>
        <w:adjustRightInd w:val="0"/>
        <w:ind w:right="-2" w:firstLine="709"/>
        <w:contextualSpacing/>
        <w:jc w:val="both"/>
        <w:rPr>
          <w:rFonts w:ascii="Times New Roman" w:eastAsia="Times New Roman" w:hAnsi="Times New Roman" w:cs="Times New Roman"/>
          <w:bCs/>
          <w:color w:val="000000"/>
          <w:sz w:val="24"/>
          <w:szCs w:val="20"/>
          <w:lang w:val="de-DE" w:eastAsia="lv-LV"/>
        </w:rPr>
      </w:pPr>
    </w:p>
    <w:p w:rsidR="002D3D25" w:rsidRDefault="002D3D25" w:rsidP="002D3D25">
      <w:pPr>
        <w:autoSpaceDE w:val="0"/>
        <w:autoSpaceDN w:val="0"/>
        <w:adjustRightInd w:val="0"/>
        <w:ind w:right="-2" w:firstLine="709"/>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5.3. </w:t>
      </w:r>
      <w:r w:rsidR="00B357A3" w:rsidRPr="00B357A3">
        <w:rPr>
          <w:rFonts w:ascii="Times New Roman" w:eastAsia="Times New Roman" w:hAnsi="Times New Roman" w:cs="Times New Roman"/>
          <w:b/>
          <w:bCs/>
          <w:color w:val="000000"/>
          <w:sz w:val="24"/>
          <w:szCs w:val="20"/>
          <w:lang w:val="de-DE" w:eastAsia="lv-LV"/>
        </w:rPr>
        <w:t>Izklaides vieta</w:t>
      </w:r>
      <w:r w:rsidR="00B357A3" w:rsidRPr="00B357A3">
        <w:rPr>
          <w:rFonts w:ascii="Times New Roman" w:eastAsia="Times New Roman" w:hAnsi="Times New Roman" w:cs="Times New Roman"/>
          <w:bCs/>
          <w:color w:val="000000"/>
          <w:sz w:val="24"/>
          <w:szCs w:val="20"/>
          <w:lang w:val="de-DE" w:eastAsia="lv-LV"/>
        </w:rPr>
        <w:t xml:space="preserve"> – kafejnīca, tējnīca, bārs, restorāns, klubs, spēļu nams, spēļu zāle, deju zāle, diskotēka, brīvdabas izklaides vieta, atrakciju iekārtu laukums un citas vietas, kurās tie</w:t>
      </w:r>
      <w:r>
        <w:rPr>
          <w:rFonts w:ascii="Times New Roman" w:eastAsia="Times New Roman" w:hAnsi="Times New Roman" w:cs="Times New Roman"/>
          <w:bCs/>
          <w:color w:val="000000"/>
          <w:sz w:val="24"/>
          <w:szCs w:val="20"/>
          <w:lang w:val="de-DE" w:eastAsia="lv-LV"/>
        </w:rPr>
        <w:t>k piedāvāti izklaides pasākumi.</w:t>
      </w:r>
    </w:p>
    <w:p w:rsidR="002D3D25" w:rsidRDefault="002D3D25" w:rsidP="002D3D25">
      <w:pPr>
        <w:autoSpaceDE w:val="0"/>
        <w:autoSpaceDN w:val="0"/>
        <w:adjustRightInd w:val="0"/>
        <w:ind w:right="-2" w:firstLine="709"/>
        <w:contextualSpacing/>
        <w:jc w:val="both"/>
        <w:rPr>
          <w:rFonts w:ascii="Times New Roman" w:eastAsia="Times New Roman" w:hAnsi="Times New Roman" w:cs="Times New Roman"/>
          <w:bCs/>
          <w:color w:val="000000"/>
          <w:sz w:val="24"/>
          <w:szCs w:val="20"/>
          <w:lang w:val="de-DE" w:eastAsia="lv-LV"/>
        </w:rPr>
      </w:pPr>
    </w:p>
    <w:p w:rsidR="002D3D25" w:rsidRDefault="002D3D25" w:rsidP="002D3D25">
      <w:pPr>
        <w:autoSpaceDE w:val="0"/>
        <w:autoSpaceDN w:val="0"/>
        <w:adjustRightInd w:val="0"/>
        <w:ind w:right="-2" w:firstLine="709"/>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5.4. </w:t>
      </w:r>
      <w:r w:rsidR="00B357A3" w:rsidRPr="00B357A3">
        <w:rPr>
          <w:rFonts w:ascii="Times New Roman" w:eastAsia="Times New Roman" w:hAnsi="Times New Roman" w:cs="Times New Roman"/>
          <w:b/>
          <w:bCs/>
          <w:color w:val="000000" w:themeColor="text1"/>
          <w:sz w:val="24"/>
          <w:szCs w:val="20"/>
          <w:lang w:val="de-DE" w:eastAsia="lv-LV"/>
        </w:rPr>
        <w:t>Sabiedriska vieta</w:t>
      </w:r>
      <w:r w:rsidR="00B357A3" w:rsidRPr="00B357A3">
        <w:rPr>
          <w:rFonts w:ascii="Times New Roman" w:eastAsia="Times New Roman" w:hAnsi="Times New Roman" w:cs="Times New Roman"/>
          <w:bCs/>
          <w:color w:val="000000" w:themeColor="text1"/>
          <w:sz w:val="24"/>
          <w:szCs w:val="20"/>
          <w:lang w:val="de-DE" w:eastAsia="lv-LV"/>
        </w:rPr>
        <w:t xml:space="preserve"> – jebkura vieta, kas neatkarīgi no tās faktiskās izmantošanas vai īpašuma formas kalpo sabiedrības kopējo vajadzību un interešu nodrošināšanai un kas par maksu vai bez maksas ir pieejama ikvienai personai. Noteikumu izpratnē sabiedriska vieta ir arī sabiedriskais transports.  </w:t>
      </w:r>
    </w:p>
    <w:p w:rsidR="002D3D25" w:rsidRDefault="002D3D25" w:rsidP="002D3D25">
      <w:pPr>
        <w:autoSpaceDE w:val="0"/>
        <w:autoSpaceDN w:val="0"/>
        <w:adjustRightInd w:val="0"/>
        <w:ind w:right="-2" w:firstLine="709"/>
        <w:contextualSpacing/>
        <w:jc w:val="both"/>
        <w:rPr>
          <w:rFonts w:ascii="Times New Roman" w:eastAsia="Times New Roman" w:hAnsi="Times New Roman" w:cs="Times New Roman"/>
          <w:bCs/>
          <w:color w:val="000000"/>
          <w:sz w:val="24"/>
          <w:szCs w:val="20"/>
          <w:lang w:val="de-DE" w:eastAsia="lv-LV"/>
        </w:rPr>
      </w:pPr>
    </w:p>
    <w:p w:rsidR="0053649E" w:rsidRDefault="002D3D25" w:rsidP="0053649E">
      <w:pPr>
        <w:autoSpaceDE w:val="0"/>
        <w:autoSpaceDN w:val="0"/>
        <w:adjustRightInd w:val="0"/>
        <w:ind w:right="-2" w:firstLine="709"/>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5.5. </w:t>
      </w:r>
      <w:r w:rsidR="00B357A3" w:rsidRPr="00B357A3">
        <w:rPr>
          <w:rFonts w:ascii="Times New Roman" w:eastAsia="Times New Roman" w:hAnsi="Times New Roman" w:cs="Times New Roman"/>
          <w:b/>
          <w:bCs/>
          <w:color w:val="000000" w:themeColor="text1"/>
          <w:sz w:val="24"/>
          <w:szCs w:val="20"/>
          <w:lang w:val="de-DE" w:eastAsia="lv-LV"/>
        </w:rPr>
        <w:t>Zaļā zona</w:t>
      </w:r>
      <w:r w:rsidR="00B357A3" w:rsidRPr="00B357A3">
        <w:rPr>
          <w:rFonts w:ascii="Times New Roman" w:eastAsia="Times New Roman" w:hAnsi="Times New Roman" w:cs="Times New Roman"/>
          <w:bCs/>
          <w:color w:val="000000" w:themeColor="text1"/>
          <w:sz w:val="24"/>
          <w:szCs w:val="20"/>
          <w:lang w:val="de-DE" w:eastAsia="lv-LV"/>
        </w:rPr>
        <w:t xml:space="preserve"> – sabiedrības ērtībām, veselības un estētiskuma labā ar zālienu vai stādījumiem apaudzēta un kopta teritorija. </w:t>
      </w:r>
    </w:p>
    <w:p w:rsidR="0053649E" w:rsidRDefault="0053649E" w:rsidP="0053649E">
      <w:pPr>
        <w:autoSpaceDE w:val="0"/>
        <w:autoSpaceDN w:val="0"/>
        <w:adjustRightInd w:val="0"/>
        <w:ind w:right="-2" w:firstLine="709"/>
        <w:contextualSpacing/>
        <w:jc w:val="both"/>
        <w:rPr>
          <w:rFonts w:ascii="Times New Roman" w:eastAsia="Times New Roman" w:hAnsi="Times New Roman" w:cs="Times New Roman"/>
          <w:bCs/>
          <w:color w:val="000000"/>
          <w:sz w:val="24"/>
          <w:szCs w:val="20"/>
          <w:lang w:val="de-DE" w:eastAsia="lv-LV"/>
        </w:rPr>
      </w:pPr>
    </w:p>
    <w:p w:rsidR="00B357A3" w:rsidRPr="0053649E" w:rsidRDefault="0053649E" w:rsidP="0053649E">
      <w:pPr>
        <w:autoSpaceDE w:val="0"/>
        <w:autoSpaceDN w:val="0"/>
        <w:adjustRightInd w:val="0"/>
        <w:ind w:right="-2" w:firstLine="709"/>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5.6. </w:t>
      </w:r>
      <w:r w:rsidR="00B357A3" w:rsidRPr="00B357A3">
        <w:rPr>
          <w:rFonts w:ascii="Times New Roman" w:eastAsia="Times New Roman" w:hAnsi="Times New Roman" w:cs="Times New Roman"/>
          <w:b/>
          <w:bCs/>
          <w:color w:val="000000" w:themeColor="text1"/>
          <w:sz w:val="24"/>
          <w:szCs w:val="20"/>
          <w:lang w:val="de-DE" w:eastAsia="lv-LV"/>
        </w:rPr>
        <w:t>Župības un netiklības perēklis</w:t>
      </w:r>
      <w:r w:rsidR="00B357A3" w:rsidRPr="00B357A3">
        <w:rPr>
          <w:rFonts w:ascii="Times New Roman" w:eastAsia="Times New Roman" w:hAnsi="Times New Roman" w:cs="Times New Roman"/>
          <w:bCs/>
          <w:color w:val="000000" w:themeColor="text1"/>
          <w:sz w:val="24"/>
          <w:szCs w:val="20"/>
          <w:lang w:val="de-DE" w:eastAsia="lv-LV"/>
        </w:rPr>
        <w:t xml:space="preserve"> – vieta, kur sistemātiski notiek alkoholisko dzērienu lietošana vai kur notiek rīcība, kas neatbilst morāles normām un traucē citām personām.</w:t>
      </w:r>
    </w:p>
    <w:p w:rsidR="00B357A3" w:rsidRPr="00B357A3" w:rsidRDefault="00B357A3" w:rsidP="00B357A3">
      <w:pPr>
        <w:tabs>
          <w:tab w:val="left" w:pos="851"/>
        </w:tabs>
        <w:autoSpaceDE w:val="0"/>
        <w:autoSpaceDN w:val="0"/>
        <w:adjustRightInd w:val="0"/>
        <w:ind w:left="709" w:right="-2" w:hanging="283"/>
        <w:jc w:val="both"/>
        <w:rPr>
          <w:rFonts w:ascii="Times New Roman" w:eastAsia="Times New Roman" w:hAnsi="Times New Roman" w:cs="Times New Roman"/>
          <w:bCs/>
          <w:color w:val="000000" w:themeColor="text1"/>
          <w:sz w:val="24"/>
          <w:szCs w:val="20"/>
          <w:lang w:val="de-DE" w:eastAsia="lv-LV"/>
        </w:rPr>
      </w:pPr>
    </w:p>
    <w:p w:rsidR="00B357A3" w:rsidRPr="00B357A3" w:rsidRDefault="00B357A3" w:rsidP="00B357A3">
      <w:pPr>
        <w:autoSpaceDE w:val="0"/>
        <w:autoSpaceDN w:val="0"/>
        <w:adjustRightInd w:val="0"/>
        <w:ind w:right="-2"/>
        <w:jc w:val="center"/>
        <w:rPr>
          <w:rFonts w:ascii="Times New Roman" w:eastAsia="Times New Roman" w:hAnsi="Times New Roman" w:cs="Times New Roman"/>
          <w:b/>
          <w:bCs/>
          <w:color w:val="000000" w:themeColor="text1"/>
          <w:sz w:val="24"/>
          <w:szCs w:val="20"/>
          <w:lang w:val="de-DE" w:eastAsia="lv-LV"/>
        </w:rPr>
      </w:pPr>
      <w:r w:rsidRPr="00B357A3">
        <w:rPr>
          <w:rFonts w:ascii="Times New Roman" w:eastAsia="Times New Roman" w:hAnsi="Times New Roman" w:cs="Times New Roman"/>
          <w:b/>
          <w:bCs/>
          <w:color w:val="000000" w:themeColor="text1"/>
          <w:sz w:val="24"/>
          <w:szCs w:val="20"/>
          <w:lang w:val="de-DE" w:eastAsia="lv-LV"/>
        </w:rPr>
        <w:t xml:space="preserve">II. Noteikumu pārkāpumi sabiedriskās kārtības un drošības jomā un atbildība </w:t>
      </w:r>
    </w:p>
    <w:p w:rsidR="00B357A3" w:rsidRPr="00B357A3" w:rsidRDefault="00B357A3" w:rsidP="00B357A3">
      <w:pPr>
        <w:autoSpaceDE w:val="0"/>
        <w:autoSpaceDN w:val="0"/>
        <w:adjustRightInd w:val="0"/>
        <w:ind w:left="1800" w:right="-2"/>
        <w:contextualSpacing/>
        <w:jc w:val="both"/>
        <w:rPr>
          <w:rFonts w:ascii="Times New Roman" w:eastAsia="Times New Roman" w:hAnsi="Times New Roman" w:cs="Times New Roman"/>
          <w:bCs/>
          <w:strike/>
          <w:color w:val="FF0000"/>
          <w:sz w:val="24"/>
          <w:szCs w:val="20"/>
          <w:lang w:val="de-DE" w:eastAsia="lv-LV"/>
        </w:rPr>
      </w:pPr>
    </w:p>
    <w:p w:rsidR="00B357A3" w:rsidRPr="00B357A3" w:rsidRDefault="0053649E" w:rsidP="0053649E">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6. </w:t>
      </w:r>
      <w:r w:rsidR="00B357A3" w:rsidRPr="00B357A3">
        <w:rPr>
          <w:rFonts w:ascii="Times New Roman" w:eastAsia="Times New Roman" w:hAnsi="Times New Roman" w:cs="Times New Roman"/>
          <w:bCs/>
          <w:color w:val="000000" w:themeColor="text1"/>
          <w:sz w:val="24"/>
          <w:szCs w:val="20"/>
          <w:lang w:val="de-DE" w:eastAsia="lv-LV"/>
        </w:rPr>
        <w:t>Par ugunskura kurināšanu sabiedriskā vietā, izņemot vietas, kur tas ir atļauts, vai ugunskura kurināšanu, ja nav nodrošināti ugunsdroši apstākļi, vai tas rada neērtības citām personām</w:t>
      </w:r>
    </w:p>
    <w:p w:rsidR="00B357A3" w:rsidRPr="00B357A3" w:rsidRDefault="0053649E" w:rsidP="0053649E">
      <w:pPr>
        <w:autoSpaceDE w:val="0"/>
        <w:autoSpaceDN w:val="0"/>
        <w:adjustRightInd w:val="0"/>
        <w:ind w:left="720"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 </w:t>
      </w:r>
      <w:r w:rsidR="00B357A3" w:rsidRPr="00B357A3">
        <w:rPr>
          <w:rFonts w:ascii="Times New Roman" w:eastAsia="Times New Roman" w:hAnsi="Times New Roman" w:cs="Times New Roman"/>
          <w:bCs/>
          <w:color w:val="000000" w:themeColor="text1"/>
          <w:sz w:val="24"/>
          <w:szCs w:val="20"/>
          <w:lang w:val="de-DE" w:eastAsia="lv-LV"/>
        </w:rPr>
        <w:t xml:space="preserve">izsaka brīdinājumu vai uzliek naudas sodu: fiziskai personai līdz 100 </w:t>
      </w:r>
      <w:r w:rsidR="00B357A3" w:rsidRPr="00B357A3">
        <w:rPr>
          <w:rFonts w:ascii="Times New Roman" w:eastAsia="Times New Roman" w:hAnsi="Times New Roman" w:cs="Times New Roman"/>
          <w:bCs/>
          <w:i/>
          <w:color w:val="000000" w:themeColor="text1"/>
          <w:sz w:val="24"/>
          <w:szCs w:val="20"/>
          <w:lang w:val="de-DE" w:eastAsia="lv-LV"/>
        </w:rPr>
        <w:t>euro</w:t>
      </w:r>
      <w:r w:rsidR="00B357A3" w:rsidRPr="00B357A3">
        <w:rPr>
          <w:rFonts w:ascii="Times New Roman" w:eastAsia="Times New Roman" w:hAnsi="Times New Roman" w:cs="Times New Roman"/>
          <w:bCs/>
          <w:color w:val="000000" w:themeColor="text1"/>
          <w:sz w:val="24"/>
          <w:szCs w:val="20"/>
          <w:lang w:val="de-DE" w:eastAsia="lv-LV"/>
        </w:rPr>
        <w:t xml:space="preserve">, juridiskai personai līdz 1000 </w:t>
      </w:r>
      <w:r w:rsidR="00B357A3" w:rsidRPr="00B357A3">
        <w:rPr>
          <w:rFonts w:ascii="Times New Roman" w:eastAsia="Times New Roman" w:hAnsi="Times New Roman" w:cs="Times New Roman"/>
          <w:bCs/>
          <w:i/>
          <w:color w:val="000000" w:themeColor="text1"/>
          <w:sz w:val="24"/>
          <w:szCs w:val="20"/>
          <w:lang w:val="de-DE" w:eastAsia="lv-LV"/>
        </w:rPr>
        <w:t>euro.</w:t>
      </w:r>
    </w:p>
    <w:p w:rsidR="00B357A3" w:rsidRPr="00B357A3" w:rsidRDefault="00B357A3" w:rsidP="00B357A3">
      <w:pPr>
        <w:autoSpaceDE w:val="0"/>
        <w:autoSpaceDN w:val="0"/>
        <w:adjustRightInd w:val="0"/>
        <w:ind w:left="1800" w:right="-2"/>
        <w:contextualSpacing/>
        <w:jc w:val="both"/>
        <w:rPr>
          <w:rFonts w:ascii="Times New Roman" w:eastAsia="Times New Roman" w:hAnsi="Times New Roman" w:cs="Times New Roman"/>
          <w:bCs/>
          <w:color w:val="000000" w:themeColor="text1"/>
          <w:sz w:val="24"/>
          <w:szCs w:val="20"/>
          <w:lang w:val="de-DE" w:eastAsia="lv-LV"/>
        </w:rPr>
      </w:pPr>
    </w:p>
    <w:p w:rsidR="0053649E" w:rsidRDefault="0053649E" w:rsidP="0053649E">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7. </w:t>
      </w:r>
      <w:r w:rsidR="00B357A3" w:rsidRPr="00B357A3">
        <w:rPr>
          <w:rFonts w:ascii="Times New Roman" w:eastAsia="Times New Roman" w:hAnsi="Times New Roman" w:cs="Times New Roman"/>
          <w:bCs/>
          <w:color w:val="000000" w:themeColor="text1"/>
          <w:sz w:val="24"/>
          <w:szCs w:val="20"/>
          <w:lang w:val="de-DE" w:eastAsia="lv-LV"/>
        </w:rPr>
        <w:t xml:space="preserve">Par uzmākšanos ar zīlēšanu vai buršanu, vai reliģiska satura materiāliem </w:t>
      </w:r>
    </w:p>
    <w:p w:rsidR="00B357A3" w:rsidRPr="00B357A3" w:rsidRDefault="0053649E" w:rsidP="0053649E">
      <w:pPr>
        <w:autoSpaceDE w:val="0"/>
        <w:autoSpaceDN w:val="0"/>
        <w:adjustRightInd w:val="0"/>
        <w:ind w:left="720"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 </w:t>
      </w:r>
      <w:r w:rsidR="00B357A3" w:rsidRPr="00B357A3">
        <w:rPr>
          <w:rFonts w:ascii="Times New Roman" w:eastAsia="Times New Roman" w:hAnsi="Times New Roman" w:cs="Times New Roman"/>
          <w:bCs/>
          <w:color w:val="000000" w:themeColor="text1"/>
          <w:sz w:val="24"/>
          <w:szCs w:val="20"/>
          <w:lang w:val="de-DE" w:eastAsia="lv-LV"/>
        </w:rPr>
        <w:t xml:space="preserve">izsaka brīdinājumu vai uzliek naudas sodu līdz 100 </w:t>
      </w:r>
      <w:r w:rsidR="00B357A3" w:rsidRPr="00B357A3">
        <w:rPr>
          <w:rFonts w:ascii="Times New Roman" w:eastAsia="Times New Roman" w:hAnsi="Times New Roman" w:cs="Times New Roman"/>
          <w:bCs/>
          <w:i/>
          <w:color w:val="000000" w:themeColor="text1"/>
          <w:sz w:val="24"/>
          <w:szCs w:val="20"/>
          <w:lang w:val="de-DE" w:eastAsia="lv-LV"/>
        </w:rPr>
        <w:t>euro</w:t>
      </w:r>
      <w:r w:rsidR="00B357A3" w:rsidRPr="00B357A3">
        <w:rPr>
          <w:rFonts w:ascii="Times New Roman" w:eastAsia="Times New Roman" w:hAnsi="Times New Roman" w:cs="Times New Roman"/>
          <w:bCs/>
          <w:color w:val="000000" w:themeColor="text1"/>
          <w:sz w:val="24"/>
          <w:szCs w:val="20"/>
          <w:lang w:val="de-DE" w:eastAsia="lv-LV"/>
        </w:rPr>
        <w:t>.</w:t>
      </w:r>
    </w:p>
    <w:p w:rsidR="00B357A3" w:rsidRPr="00B357A3" w:rsidRDefault="00B357A3" w:rsidP="00B357A3">
      <w:pPr>
        <w:autoSpaceDE w:val="0"/>
        <w:autoSpaceDN w:val="0"/>
        <w:adjustRightInd w:val="0"/>
        <w:ind w:left="1800" w:right="-2"/>
        <w:contextualSpacing/>
        <w:jc w:val="both"/>
        <w:rPr>
          <w:rFonts w:ascii="Times New Roman" w:eastAsia="Times New Roman" w:hAnsi="Times New Roman" w:cs="Times New Roman"/>
          <w:bCs/>
          <w:color w:val="000000" w:themeColor="text1"/>
          <w:sz w:val="24"/>
          <w:szCs w:val="20"/>
          <w:lang w:val="de-DE" w:eastAsia="lv-LV"/>
        </w:rPr>
      </w:pPr>
    </w:p>
    <w:p w:rsidR="00B357A3" w:rsidRPr="00B357A3" w:rsidRDefault="0053649E" w:rsidP="0053649E">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8. </w:t>
      </w:r>
      <w:r w:rsidR="00B357A3" w:rsidRPr="00B357A3">
        <w:rPr>
          <w:rFonts w:ascii="Times New Roman" w:eastAsia="Times New Roman" w:hAnsi="Times New Roman" w:cs="Times New Roman"/>
          <w:bCs/>
          <w:color w:val="000000" w:themeColor="text1"/>
          <w:sz w:val="24"/>
          <w:szCs w:val="20"/>
          <w:lang w:val="de-DE" w:eastAsia="lv-LV"/>
        </w:rPr>
        <w:t>Par uzmākšanos ar preci vai pakalpojumu ārpus tirdzniecības vietas</w:t>
      </w:r>
    </w:p>
    <w:p w:rsidR="00B357A3" w:rsidRPr="00B357A3" w:rsidRDefault="0053649E" w:rsidP="0053649E">
      <w:pPr>
        <w:autoSpaceDE w:val="0"/>
        <w:autoSpaceDN w:val="0"/>
        <w:adjustRightInd w:val="0"/>
        <w:ind w:left="720" w:right="-2"/>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    </w:t>
      </w:r>
      <w:r>
        <w:rPr>
          <w:rFonts w:ascii="Times New Roman" w:eastAsia="Times New Roman" w:hAnsi="Times New Roman" w:cs="Times New Roman"/>
          <w:bCs/>
          <w:color w:val="000000" w:themeColor="text1"/>
          <w:sz w:val="24"/>
          <w:szCs w:val="20"/>
          <w:lang w:val="de-DE" w:eastAsia="lv-LV"/>
        </w:rPr>
        <w:tab/>
        <w:t xml:space="preserve">- </w:t>
      </w:r>
      <w:r w:rsidR="00B357A3" w:rsidRPr="00B357A3">
        <w:rPr>
          <w:rFonts w:ascii="Times New Roman" w:eastAsia="Times New Roman" w:hAnsi="Times New Roman" w:cs="Times New Roman"/>
          <w:bCs/>
          <w:color w:val="000000" w:themeColor="text1"/>
          <w:sz w:val="24"/>
          <w:szCs w:val="20"/>
          <w:lang w:val="de-DE" w:eastAsia="lv-LV"/>
        </w:rPr>
        <w:t xml:space="preserve">uzliek naudas sodu līdz 200 </w:t>
      </w:r>
      <w:r w:rsidR="00B357A3" w:rsidRPr="00B357A3">
        <w:rPr>
          <w:rFonts w:ascii="Times New Roman" w:eastAsia="Times New Roman" w:hAnsi="Times New Roman" w:cs="Times New Roman"/>
          <w:bCs/>
          <w:i/>
          <w:color w:val="000000" w:themeColor="text1"/>
          <w:sz w:val="24"/>
          <w:szCs w:val="20"/>
          <w:lang w:val="de-DE" w:eastAsia="lv-LV"/>
        </w:rPr>
        <w:t>euro</w:t>
      </w:r>
      <w:r w:rsidR="00B357A3" w:rsidRPr="00B357A3">
        <w:rPr>
          <w:rFonts w:ascii="Times New Roman" w:eastAsia="Times New Roman" w:hAnsi="Times New Roman" w:cs="Times New Roman"/>
          <w:bCs/>
          <w:color w:val="000000" w:themeColor="text1"/>
          <w:sz w:val="24"/>
          <w:szCs w:val="20"/>
          <w:lang w:val="de-DE" w:eastAsia="lv-LV"/>
        </w:rPr>
        <w:t>.</w:t>
      </w:r>
    </w:p>
    <w:p w:rsidR="00B357A3" w:rsidRPr="00B357A3" w:rsidRDefault="00B357A3" w:rsidP="00B357A3">
      <w:pPr>
        <w:autoSpaceDE w:val="0"/>
        <w:autoSpaceDN w:val="0"/>
        <w:adjustRightInd w:val="0"/>
        <w:ind w:left="1800" w:right="-2"/>
        <w:contextualSpacing/>
        <w:jc w:val="both"/>
        <w:rPr>
          <w:rFonts w:ascii="Times New Roman" w:eastAsia="Times New Roman" w:hAnsi="Times New Roman" w:cs="Times New Roman"/>
          <w:bCs/>
          <w:color w:val="000000" w:themeColor="text1"/>
          <w:sz w:val="24"/>
          <w:szCs w:val="20"/>
          <w:lang w:val="de-DE" w:eastAsia="lv-LV"/>
        </w:rPr>
      </w:pPr>
    </w:p>
    <w:p w:rsidR="00B357A3" w:rsidRPr="00B357A3" w:rsidRDefault="0053649E" w:rsidP="0053649E">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9. </w:t>
      </w:r>
      <w:r w:rsidR="00B357A3" w:rsidRPr="00B357A3">
        <w:rPr>
          <w:rFonts w:ascii="Times New Roman" w:eastAsia="Times New Roman" w:hAnsi="Times New Roman" w:cs="Times New Roman"/>
          <w:bCs/>
          <w:color w:val="000000" w:themeColor="text1"/>
          <w:sz w:val="24"/>
          <w:szCs w:val="20"/>
          <w:lang w:val="de-DE" w:eastAsia="lv-LV"/>
        </w:rPr>
        <w:t>Par ubagošanu</w:t>
      </w:r>
    </w:p>
    <w:p w:rsidR="00B357A3" w:rsidRPr="00B357A3" w:rsidRDefault="0053649E" w:rsidP="0053649E">
      <w:pPr>
        <w:autoSpaceDE w:val="0"/>
        <w:autoSpaceDN w:val="0"/>
        <w:adjustRightInd w:val="0"/>
        <w:ind w:left="720"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 </w:t>
      </w:r>
      <w:r w:rsidR="00B357A3" w:rsidRPr="00B357A3">
        <w:rPr>
          <w:rFonts w:ascii="Times New Roman" w:eastAsia="Times New Roman" w:hAnsi="Times New Roman" w:cs="Times New Roman"/>
          <w:bCs/>
          <w:color w:val="000000" w:themeColor="text1"/>
          <w:sz w:val="24"/>
          <w:szCs w:val="20"/>
          <w:lang w:val="de-DE" w:eastAsia="lv-LV"/>
        </w:rPr>
        <w:t xml:space="preserve">izsaka brīdinājumu vai uzliek naudas sodu līdz 100 </w:t>
      </w:r>
      <w:r w:rsidR="00B357A3" w:rsidRPr="00B357A3">
        <w:rPr>
          <w:rFonts w:ascii="Times New Roman" w:eastAsia="Times New Roman" w:hAnsi="Times New Roman" w:cs="Times New Roman"/>
          <w:bCs/>
          <w:i/>
          <w:color w:val="000000" w:themeColor="text1"/>
          <w:sz w:val="24"/>
          <w:szCs w:val="20"/>
          <w:lang w:val="de-DE" w:eastAsia="lv-LV"/>
        </w:rPr>
        <w:t>euro</w:t>
      </w:r>
      <w:r w:rsidR="00B357A3" w:rsidRPr="00B357A3">
        <w:rPr>
          <w:rFonts w:ascii="Times New Roman" w:eastAsia="Times New Roman" w:hAnsi="Times New Roman" w:cs="Times New Roman"/>
          <w:bCs/>
          <w:color w:val="000000" w:themeColor="text1"/>
          <w:sz w:val="24"/>
          <w:szCs w:val="20"/>
          <w:lang w:val="de-DE" w:eastAsia="lv-LV"/>
        </w:rPr>
        <w:t>.</w:t>
      </w:r>
    </w:p>
    <w:p w:rsidR="00B357A3" w:rsidRPr="00B357A3" w:rsidRDefault="00B357A3" w:rsidP="00B357A3">
      <w:pPr>
        <w:autoSpaceDE w:val="0"/>
        <w:autoSpaceDN w:val="0"/>
        <w:adjustRightInd w:val="0"/>
        <w:ind w:left="1800" w:right="-2"/>
        <w:contextualSpacing/>
        <w:jc w:val="both"/>
        <w:rPr>
          <w:rFonts w:ascii="Times New Roman" w:eastAsia="Times New Roman" w:hAnsi="Times New Roman" w:cs="Times New Roman"/>
          <w:bCs/>
          <w:color w:val="000000" w:themeColor="text1"/>
          <w:sz w:val="24"/>
          <w:szCs w:val="20"/>
          <w:lang w:val="de-DE" w:eastAsia="lv-LV"/>
        </w:rPr>
      </w:pPr>
    </w:p>
    <w:p w:rsidR="00B357A3" w:rsidRPr="00B357A3" w:rsidRDefault="0053649E" w:rsidP="0053649E">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10. </w:t>
      </w:r>
      <w:r w:rsidR="00B357A3" w:rsidRPr="00B357A3">
        <w:rPr>
          <w:rFonts w:ascii="Times New Roman" w:eastAsia="Times New Roman" w:hAnsi="Times New Roman" w:cs="Times New Roman"/>
          <w:bCs/>
          <w:color w:val="000000" w:themeColor="text1"/>
          <w:sz w:val="24"/>
          <w:szCs w:val="20"/>
          <w:lang w:val="de-DE" w:eastAsia="lv-LV"/>
        </w:rPr>
        <w:t>Par uzturēšanos, ja tas rada neērtības citām personām, nakšņošanu vai gulēšanu daudzdzīvokļu mājas, iestādes vai uzņēmuma koplietošanas telpā</w:t>
      </w:r>
    </w:p>
    <w:p w:rsidR="00B357A3" w:rsidRPr="00B357A3" w:rsidRDefault="0053649E" w:rsidP="0053649E">
      <w:pPr>
        <w:autoSpaceDE w:val="0"/>
        <w:autoSpaceDN w:val="0"/>
        <w:adjustRightInd w:val="0"/>
        <w:ind w:left="720"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 </w:t>
      </w:r>
      <w:r w:rsidR="00B357A3" w:rsidRPr="00B357A3">
        <w:rPr>
          <w:rFonts w:ascii="Times New Roman" w:eastAsia="Times New Roman" w:hAnsi="Times New Roman" w:cs="Times New Roman"/>
          <w:bCs/>
          <w:color w:val="000000" w:themeColor="text1"/>
          <w:sz w:val="24"/>
          <w:szCs w:val="20"/>
          <w:lang w:val="de-DE" w:eastAsia="lv-LV"/>
        </w:rPr>
        <w:t xml:space="preserve">izsaka brīdinājumu vai uzliek naudas sodu līdz 40 </w:t>
      </w:r>
      <w:r w:rsidR="00B357A3" w:rsidRPr="00B357A3">
        <w:rPr>
          <w:rFonts w:ascii="Times New Roman" w:eastAsia="Times New Roman" w:hAnsi="Times New Roman" w:cs="Times New Roman"/>
          <w:bCs/>
          <w:i/>
          <w:color w:val="000000" w:themeColor="text1"/>
          <w:sz w:val="24"/>
          <w:szCs w:val="20"/>
          <w:lang w:val="de-DE" w:eastAsia="lv-LV"/>
        </w:rPr>
        <w:t>euro</w:t>
      </w:r>
      <w:r w:rsidR="00B357A3" w:rsidRPr="00B357A3">
        <w:rPr>
          <w:rFonts w:ascii="Times New Roman" w:eastAsia="Times New Roman" w:hAnsi="Times New Roman" w:cs="Times New Roman"/>
          <w:bCs/>
          <w:color w:val="000000" w:themeColor="text1"/>
          <w:sz w:val="24"/>
          <w:szCs w:val="20"/>
          <w:lang w:val="de-DE" w:eastAsia="lv-LV"/>
        </w:rPr>
        <w:t xml:space="preserve">.   </w:t>
      </w:r>
    </w:p>
    <w:p w:rsidR="00B357A3" w:rsidRPr="00B357A3" w:rsidRDefault="00B357A3" w:rsidP="00B357A3">
      <w:pPr>
        <w:autoSpaceDE w:val="0"/>
        <w:autoSpaceDN w:val="0"/>
        <w:adjustRightInd w:val="0"/>
        <w:ind w:left="1800" w:right="-2"/>
        <w:contextualSpacing/>
        <w:jc w:val="both"/>
        <w:rPr>
          <w:rFonts w:ascii="Times New Roman" w:eastAsia="Times New Roman" w:hAnsi="Times New Roman" w:cs="Times New Roman"/>
          <w:bCs/>
          <w:color w:val="000000"/>
          <w:sz w:val="24"/>
          <w:szCs w:val="20"/>
          <w:lang w:val="de-DE" w:eastAsia="lv-LV"/>
        </w:rPr>
      </w:pPr>
    </w:p>
    <w:p w:rsidR="00B357A3" w:rsidRPr="0053649E" w:rsidRDefault="0053649E" w:rsidP="0053649E">
      <w:pPr>
        <w:autoSpaceDE w:val="0"/>
        <w:autoSpaceDN w:val="0"/>
        <w:adjustRightInd w:val="0"/>
        <w:ind w:right="-2" w:firstLine="720"/>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11. </w:t>
      </w:r>
      <w:r w:rsidR="00B357A3" w:rsidRPr="0053649E">
        <w:rPr>
          <w:rFonts w:ascii="Times New Roman" w:eastAsia="Times New Roman" w:hAnsi="Times New Roman" w:cs="Times New Roman"/>
          <w:bCs/>
          <w:color w:val="000000"/>
          <w:sz w:val="24"/>
          <w:szCs w:val="20"/>
          <w:lang w:val="de-DE" w:eastAsia="lv-LV"/>
        </w:rPr>
        <w:t>Par veļas izkāršanu tam neparedzētā vietā vai dzīvojamās mājas lodžijā vai balkonā ielas pusē redzamā veidā</w:t>
      </w:r>
    </w:p>
    <w:p w:rsidR="00B357A3" w:rsidRPr="00B357A3" w:rsidRDefault="0053649E" w:rsidP="0053649E">
      <w:pPr>
        <w:autoSpaceDE w:val="0"/>
        <w:autoSpaceDN w:val="0"/>
        <w:adjustRightInd w:val="0"/>
        <w:ind w:left="720" w:right="-2" w:firstLine="720"/>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 </w:t>
      </w:r>
      <w:r w:rsidR="00B357A3" w:rsidRPr="00B357A3">
        <w:rPr>
          <w:rFonts w:ascii="Times New Roman" w:eastAsia="Times New Roman" w:hAnsi="Times New Roman" w:cs="Times New Roman"/>
          <w:bCs/>
          <w:color w:val="000000"/>
          <w:sz w:val="24"/>
          <w:szCs w:val="20"/>
          <w:lang w:val="de-DE" w:eastAsia="lv-LV"/>
        </w:rPr>
        <w:t xml:space="preserve">izsaka brīdinājumu vai uzliek naudas sodu līdz 20 </w:t>
      </w:r>
      <w:r w:rsidR="00B357A3" w:rsidRPr="00B357A3">
        <w:rPr>
          <w:rFonts w:ascii="Times New Roman" w:eastAsia="Times New Roman" w:hAnsi="Times New Roman" w:cs="Times New Roman"/>
          <w:bCs/>
          <w:i/>
          <w:color w:val="000000"/>
          <w:sz w:val="24"/>
          <w:szCs w:val="20"/>
          <w:lang w:val="de-DE" w:eastAsia="lv-LV"/>
        </w:rPr>
        <w:t>euro</w:t>
      </w:r>
      <w:r w:rsidR="00B357A3" w:rsidRPr="00B357A3">
        <w:rPr>
          <w:rFonts w:ascii="Times New Roman" w:eastAsia="Times New Roman" w:hAnsi="Times New Roman" w:cs="Times New Roman"/>
          <w:bCs/>
          <w:color w:val="000000"/>
          <w:sz w:val="24"/>
          <w:szCs w:val="20"/>
          <w:lang w:val="de-DE" w:eastAsia="lv-LV"/>
        </w:rPr>
        <w:t>.</w:t>
      </w:r>
    </w:p>
    <w:p w:rsidR="00B357A3" w:rsidRPr="00B357A3" w:rsidRDefault="00B357A3" w:rsidP="00B357A3">
      <w:pPr>
        <w:autoSpaceDE w:val="0"/>
        <w:autoSpaceDN w:val="0"/>
        <w:adjustRightInd w:val="0"/>
        <w:ind w:left="1800" w:right="-2"/>
        <w:contextualSpacing/>
        <w:jc w:val="both"/>
        <w:rPr>
          <w:rFonts w:ascii="Times New Roman" w:eastAsia="Times New Roman" w:hAnsi="Times New Roman" w:cs="Times New Roman"/>
          <w:bCs/>
          <w:color w:val="000000"/>
          <w:sz w:val="24"/>
          <w:szCs w:val="20"/>
          <w:lang w:val="de-DE" w:eastAsia="lv-LV"/>
        </w:rPr>
      </w:pPr>
    </w:p>
    <w:p w:rsidR="00B357A3" w:rsidRPr="00B357A3" w:rsidRDefault="0053649E" w:rsidP="0053649E">
      <w:pPr>
        <w:autoSpaceDE w:val="0"/>
        <w:autoSpaceDN w:val="0"/>
        <w:adjustRightInd w:val="0"/>
        <w:ind w:right="-2" w:firstLine="720"/>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12. </w:t>
      </w:r>
      <w:r w:rsidR="00B357A3" w:rsidRPr="00B357A3">
        <w:rPr>
          <w:rFonts w:ascii="Times New Roman" w:eastAsia="Times New Roman" w:hAnsi="Times New Roman" w:cs="Times New Roman"/>
          <w:bCs/>
          <w:color w:val="000000"/>
          <w:sz w:val="24"/>
          <w:szCs w:val="20"/>
          <w:lang w:val="de-DE" w:eastAsia="lv-LV"/>
        </w:rPr>
        <w:t>Par grilēšanu uz daudzdzīvokļu mājas lodžijas vai balkona</w:t>
      </w:r>
    </w:p>
    <w:p w:rsidR="00B357A3" w:rsidRPr="00B357A3" w:rsidRDefault="0053649E" w:rsidP="0053649E">
      <w:pPr>
        <w:autoSpaceDE w:val="0"/>
        <w:autoSpaceDN w:val="0"/>
        <w:adjustRightInd w:val="0"/>
        <w:ind w:left="720" w:right="-2" w:firstLine="720"/>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 </w:t>
      </w:r>
      <w:r w:rsidR="00B357A3" w:rsidRPr="00B357A3">
        <w:rPr>
          <w:rFonts w:ascii="Times New Roman" w:eastAsia="Times New Roman" w:hAnsi="Times New Roman" w:cs="Times New Roman"/>
          <w:bCs/>
          <w:color w:val="000000"/>
          <w:sz w:val="24"/>
          <w:szCs w:val="20"/>
          <w:lang w:val="de-DE" w:eastAsia="lv-LV"/>
        </w:rPr>
        <w:t xml:space="preserve">izsaka brīdinājumu vai uzliek naudas sodu līdz 40 </w:t>
      </w:r>
      <w:r w:rsidR="00B357A3" w:rsidRPr="00B357A3">
        <w:rPr>
          <w:rFonts w:ascii="Times New Roman" w:eastAsia="Times New Roman" w:hAnsi="Times New Roman" w:cs="Times New Roman"/>
          <w:bCs/>
          <w:i/>
          <w:color w:val="000000"/>
          <w:sz w:val="24"/>
          <w:szCs w:val="20"/>
          <w:lang w:val="de-DE" w:eastAsia="lv-LV"/>
        </w:rPr>
        <w:t>euro</w:t>
      </w:r>
      <w:r w:rsidR="00B357A3" w:rsidRPr="00B357A3">
        <w:rPr>
          <w:rFonts w:ascii="Times New Roman" w:eastAsia="Times New Roman" w:hAnsi="Times New Roman" w:cs="Times New Roman"/>
          <w:bCs/>
          <w:color w:val="000000"/>
          <w:sz w:val="24"/>
          <w:szCs w:val="20"/>
          <w:lang w:val="de-DE" w:eastAsia="lv-LV"/>
        </w:rPr>
        <w:t>.</w:t>
      </w:r>
    </w:p>
    <w:p w:rsidR="00B357A3" w:rsidRPr="00B357A3" w:rsidRDefault="0053649E" w:rsidP="0053649E">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lastRenderedPageBreak/>
        <w:t xml:space="preserve">13. </w:t>
      </w:r>
      <w:r w:rsidR="00B357A3" w:rsidRPr="00B357A3">
        <w:rPr>
          <w:rFonts w:ascii="Times New Roman" w:eastAsia="Times New Roman" w:hAnsi="Times New Roman" w:cs="Times New Roman"/>
          <w:bCs/>
          <w:color w:val="000000" w:themeColor="text1"/>
          <w:sz w:val="24"/>
          <w:szCs w:val="20"/>
          <w:lang w:val="de-DE" w:eastAsia="lv-LV"/>
        </w:rPr>
        <w:t>Par kāpšanu uz sola vai tirdzniecībai paredzēta galda vai letes sabiedriskā vietā vai gulēšanu uz tiem, vai sēdēšanu uz sola atzveltnes</w:t>
      </w:r>
    </w:p>
    <w:p w:rsidR="00B357A3" w:rsidRPr="00B357A3" w:rsidRDefault="0053649E" w:rsidP="0053649E">
      <w:pPr>
        <w:autoSpaceDE w:val="0"/>
        <w:autoSpaceDN w:val="0"/>
        <w:adjustRightInd w:val="0"/>
        <w:ind w:left="720"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 </w:t>
      </w:r>
      <w:r w:rsidR="00B357A3" w:rsidRPr="00B357A3">
        <w:rPr>
          <w:rFonts w:ascii="Times New Roman" w:eastAsia="Times New Roman" w:hAnsi="Times New Roman" w:cs="Times New Roman"/>
          <w:bCs/>
          <w:color w:val="000000" w:themeColor="text1"/>
          <w:sz w:val="24"/>
          <w:szCs w:val="20"/>
          <w:lang w:val="de-DE" w:eastAsia="lv-LV"/>
        </w:rPr>
        <w:t xml:space="preserve">izsaka brīdinājumu vai uzliek naudas sodu līdz 40 </w:t>
      </w:r>
      <w:r w:rsidR="00B357A3" w:rsidRPr="00B357A3">
        <w:rPr>
          <w:rFonts w:ascii="Times New Roman" w:eastAsia="Times New Roman" w:hAnsi="Times New Roman" w:cs="Times New Roman"/>
          <w:bCs/>
          <w:i/>
          <w:color w:val="000000" w:themeColor="text1"/>
          <w:sz w:val="24"/>
          <w:szCs w:val="20"/>
          <w:lang w:val="de-DE" w:eastAsia="lv-LV"/>
        </w:rPr>
        <w:t>euro</w:t>
      </w:r>
      <w:r w:rsidR="00B357A3" w:rsidRPr="00B357A3">
        <w:rPr>
          <w:rFonts w:ascii="Times New Roman" w:eastAsia="Times New Roman" w:hAnsi="Times New Roman" w:cs="Times New Roman"/>
          <w:bCs/>
          <w:color w:val="000000" w:themeColor="text1"/>
          <w:sz w:val="24"/>
          <w:szCs w:val="20"/>
          <w:lang w:val="de-DE" w:eastAsia="lv-LV"/>
        </w:rPr>
        <w:t>.</w:t>
      </w:r>
    </w:p>
    <w:p w:rsidR="00B357A3" w:rsidRPr="00B357A3" w:rsidRDefault="00B357A3" w:rsidP="00B357A3">
      <w:pPr>
        <w:autoSpaceDE w:val="0"/>
        <w:autoSpaceDN w:val="0"/>
        <w:adjustRightInd w:val="0"/>
        <w:ind w:left="1800" w:right="-2"/>
        <w:contextualSpacing/>
        <w:jc w:val="both"/>
        <w:rPr>
          <w:rFonts w:ascii="Times New Roman" w:eastAsia="Times New Roman" w:hAnsi="Times New Roman" w:cs="Times New Roman"/>
          <w:bCs/>
          <w:color w:val="000000" w:themeColor="text1"/>
          <w:sz w:val="24"/>
          <w:szCs w:val="20"/>
          <w:lang w:val="de-DE" w:eastAsia="lv-LV"/>
        </w:rPr>
      </w:pPr>
    </w:p>
    <w:p w:rsidR="00B357A3" w:rsidRPr="00B357A3" w:rsidRDefault="0053649E" w:rsidP="0053649E">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14. </w:t>
      </w:r>
      <w:r w:rsidR="00B357A3" w:rsidRPr="00B357A3">
        <w:rPr>
          <w:rFonts w:ascii="Times New Roman" w:eastAsia="Times New Roman" w:hAnsi="Times New Roman" w:cs="Times New Roman"/>
          <w:bCs/>
          <w:color w:val="000000" w:themeColor="text1"/>
          <w:sz w:val="24"/>
          <w:szCs w:val="20"/>
          <w:lang w:val="de-DE" w:eastAsia="lv-LV"/>
        </w:rPr>
        <w:t>Par malkas, būvmateriālu vai citu lielgabarīta priekšmetu turēšanu uz ielas vai citā sabiedriskā vietā</w:t>
      </w:r>
    </w:p>
    <w:p w:rsidR="00B357A3" w:rsidRPr="00B357A3" w:rsidRDefault="0053649E" w:rsidP="0053649E">
      <w:pPr>
        <w:autoSpaceDE w:val="0"/>
        <w:autoSpaceDN w:val="0"/>
        <w:adjustRightInd w:val="0"/>
        <w:ind w:left="720"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 </w:t>
      </w:r>
      <w:r w:rsidR="00B357A3" w:rsidRPr="00B357A3">
        <w:rPr>
          <w:rFonts w:ascii="Times New Roman" w:eastAsia="Times New Roman" w:hAnsi="Times New Roman" w:cs="Times New Roman"/>
          <w:bCs/>
          <w:color w:val="000000" w:themeColor="text1"/>
          <w:sz w:val="24"/>
          <w:szCs w:val="20"/>
          <w:lang w:val="de-DE" w:eastAsia="lv-LV"/>
        </w:rPr>
        <w:t xml:space="preserve">izsaka brīdinājumu vai uzliek naudas sodu līdz 150 </w:t>
      </w:r>
      <w:r w:rsidR="00B357A3" w:rsidRPr="00B357A3">
        <w:rPr>
          <w:rFonts w:ascii="Times New Roman" w:eastAsia="Times New Roman" w:hAnsi="Times New Roman" w:cs="Times New Roman"/>
          <w:bCs/>
          <w:i/>
          <w:color w:val="000000" w:themeColor="text1"/>
          <w:sz w:val="24"/>
          <w:szCs w:val="20"/>
          <w:lang w:val="de-DE" w:eastAsia="lv-LV"/>
        </w:rPr>
        <w:t>euro</w:t>
      </w:r>
      <w:r w:rsidR="00B357A3" w:rsidRPr="00B357A3">
        <w:rPr>
          <w:rFonts w:ascii="Times New Roman" w:eastAsia="Times New Roman" w:hAnsi="Times New Roman" w:cs="Times New Roman"/>
          <w:bCs/>
          <w:color w:val="000000" w:themeColor="text1"/>
          <w:sz w:val="24"/>
          <w:szCs w:val="20"/>
          <w:lang w:val="de-DE" w:eastAsia="lv-LV"/>
        </w:rPr>
        <w:t>.</w:t>
      </w:r>
    </w:p>
    <w:p w:rsidR="00B357A3" w:rsidRPr="00B357A3" w:rsidRDefault="00B357A3" w:rsidP="00B357A3">
      <w:pPr>
        <w:autoSpaceDE w:val="0"/>
        <w:autoSpaceDN w:val="0"/>
        <w:adjustRightInd w:val="0"/>
        <w:ind w:left="1800" w:right="-2"/>
        <w:contextualSpacing/>
        <w:jc w:val="both"/>
        <w:rPr>
          <w:rFonts w:ascii="Times New Roman" w:eastAsia="Times New Roman" w:hAnsi="Times New Roman" w:cs="Times New Roman"/>
          <w:bCs/>
          <w:color w:val="000000" w:themeColor="text1"/>
          <w:sz w:val="24"/>
          <w:szCs w:val="20"/>
          <w:lang w:val="de-DE" w:eastAsia="lv-LV"/>
        </w:rPr>
      </w:pPr>
    </w:p>
    <w:p w:rsidR="00B357A3" w:rsidRPr="00B357A3" w:rsidRDefault="0053649E" w:rsidP="0053649E">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15. </w:t>
      </w:r>
      <w:r w:rsidR="00B357A3" w:rsidRPr="00B357A3">
        <w:rPr>
          <w:rFonts w:ascii="Times New Roman" w:eastAsia="Times New Roman" w:hAnsi="Times New Roman" w:cs="Times New Roman"/>
          <w:bCs/>
          <w:color w:val="000000" w:themeColor="text1"/>
          <w:sz w:val="24"/>
          <w:szCs w:val="20"/>
          <w:lang w:val="de-DE" w:eastAsia="lv-LV"/>
        </w:rPr>
        <w:t>Par peldēšanu publiskā lietošanā esošā ūdenstilpnes vietā, kur tas ir aizliegts ar attiecīgu norādi,</w:t>
      </w:r>
    </w:p>
    <w:p w:rsidR="00B357A3" w:rsidRPr="00B357A3" w:rsidRDefault="0053649E" w:rsidP="0053649E">
      <w:pPr>
        <w:autoSpaceDE w:val="0"/>
        <w:autoSpaceDN w:val="0"/>
        <w:adjustRightInd w:val="0"/>
        <w:ind w:left="720"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 </w:t>
      </w:r>
      <w:r w:rsidR="00B357A3" w:rsidRPr="00B357A3">
        <w:rPr>
          <w:rFonts w:ascii="Times New Roman" w:eastAsia="Times New Roman" w:hAnsi="Times New Roman" w:cs="Times New Roman"/>
          <w:bCs/>
          <w:color w:val="000000" w:themeColor="text1"/>
          <w:sz w:val="24"/>
          <w:szCs w:val="20"/>
          <w:lang w:val="de-DE" w:eastAsia="lv-LV"/>
        </w:rPr>
        <w:t xml:space="preserve">izsaka brīdinājumu vai uzliek naudas sodu līdz 40 </w:t>
      </w:r>
      <w:r w:rsidR="00B357A3" w:rsidRPr="00B357A3">
        <w:rPr>
          <w:rFonts w:ascii="Times New Roman" w:eastAsia="Times New Roman" w:hAnsi="Times New Roman" w:cs="Times New Roman"/>
          <w:bCs/>
          <w:i/>
          <w:color w:val="000000" w:themeColor="text1"/>
          <w:sz w:val="24"/>
          <w:szCs w:val="20"/>
          <w:lang w:val="de-DE" w:eastAsia="lv-LV"/>
        </w:rPr>
        <w:t>euro</w:t>
      </w:r>
      <w:r w:rsidR="00B357A3" w:rsidRPr="00B357A3">
        <w:rPr>
          <w:rFonts w:ascii="Times New Roman" w:eastAsia="Times New Roman" w:hAnsi="Times New Roman" w:cs="Times New Roman"/>
          <w:bCs/>
          <w:color w:val="000000" w:themeColor="text1"/>
          <w:sz w:val="24"/>
          <w:szCs w:val="20"/>
          <w:lang w:val="de-DE" w:eastAsia="lv-LV"/>
        </w:rPr>
        <w:t>.</w:t>
      </w:r>
    </w:p>
    <w:p w:rsidR="00B357A3" w:rsidRPr="00B357A3" w:rsidRDefault="00B357A3" w:rsidP="00B357A3">
      <w:pPr>
        <w:autoSpaceDE w:val="0"/>
        <w:autoSpaceDN w:val="0"/>
        <w:adjustRightInd w:val="0"/>
        <w:ind w:left="1800" w:right="-2"/>
        <w:contextualSpacing/>
        <w:jc w:val="both"/>
        <w:rPr>
          <w:rFonts w:ascii="Times New Roman" w:eastAsia="Times New Roman" w:hAnsi="Times New Roman" w:cs="Times New Roman"/>
          <w:bCs/>
          <w:color w:val="000000" w:themeColor="text1"/>
          <w:sz w:val="24"/>
          <w:szCs w:val="20"/>
          <w:lang w:val="de-DE" w:eastAsia="lv-LV"/>
        </w:rPr>
      </w:pPr>
    </w:p>
    <w:p w:rsidR="00B357A3" w:rsidRPr="00B357A3" w:rsidRDefault="0053649E" w:rsidP="0053649E">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16. </w:t>
      </w:r>
      <w:r w:rsidR="00B357A3" w:rsidRPr="00B357A3">
        <w:rPr>
          <w:rFonts w:ascii="Times New Roman" w:eastAsia="Times New Roman" w:hAnsi="Times New Roman" w:cs="Times New Roman"/>
          <w:bCs/>
          <w:color w:val="000000" w:themeColor="text1"/>
          <w:sz w:val="24"/>
          <w:szCs w:val="20"/>
          <w:lang w:val="de-DE" w:eastAsia="lv-LV"/>
        </w:rPr>
        <w:t>Par publisko</w:t>
      </w:r>
      <w:r w:rsidR="00B357A3" w:rsidRPr="00B357A3">
        <w:rPr>
          <w:rFonts w:ascii="Times New Roman" w:eastAsia="Times New Roman" w:hAnsi="Times New Roman" w:cs="Times New Roman"/>
          <w:bCs/>
          <w:color w:val="FF0000"/>
          <w:sz w:val="24"/>
          <w:szCs w:val="20"/>
          <w:lang w:val="de-DE" w:eastAsia="lv-LV"/>
        </w:rPr>
        <w:t xml:space="preserve"> </w:t>
      </w:r>
      <w:r w:rsidR="00B357A3" w:rsidRPr="00B357A3">
        <w:rPr>
          <w:rFonts w:ascii="Times New Roman" w:eastAsia="Times New Roman" w:hAnsi="Times New Roman" w:cs="Times New Roman"/>
          <w:bCs/>
          <w:color w:val="000000" w:themeColor="text1"/>
          <w:sz w:val="24"/>
          <w:szCs w:val="20"/>
          <w:lang w:val="de-DE" w:eastAsia="lv-LV"/>
        </w:rPr>
        <w:t>apstādījumu postīšanu, tai skaitā ziedu plūkšanu tajos</w:t>
      </w:r>
    </w:p>
    <w:p w:rsidR="00B357A3" w:rsidRPr="00B357A3" w:rsidRDefault="0053649E" w:rsidP="0053649E">
      <w:pPr>
        <w:autoSpaceDE w:val="0"/>
        <w:autoSpaceDN w:val="0"/>
        <w:adjustRightInd w:val="0"/>
        <w:ind w:left="720"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 </w:t>
      </w:r>
      <w:r w:rsidR="00B357A3" w:rsidRPr="00B357A3">
        <w:rPr>
          <w:rFonts w:ascii="Times New Roman" w:eastAsia="Times New Roman" w:hAnsi="Times New Roman" w:cs="Times New Roman"/>
          <w:bCs/>
          <w:color w:val="000000" w:themeColor="text1"/>
          <w:sz w:val="24"/>
          <w:szCs w:val="20"/>
          <w:lang w:val="de-DE" w:eastAsia="lv-LV"/>
        </w:rPr>
        <w:t xml:space="preserve">uzliek naudas sodu līdz 350 </w:t>
      </w:r>
      <w:r w:rsidR="00B357A3" w:rsidRPr="00B357A3">
        <w:rPr>
          <w:rFonts w:ascii="Times New Roman" w:eastAsia="Times New Roman" w:hAnsi="Times New Roman" w:cs="Times New Roman"/>
          <w:bCs/>
          <w:i/>
          <w:color w:val="000000" w:themeColor="text1"/>
          <w:sz w:val="24"/>
          <w:szCs w:val="20"/>
          <w:lang w:val="de-DE" w:eastAsia="lv-LV"/>
        </w:rPr>
        <w:t xml:space="preserve">euro. </w:t>
      </w:r>
    </w:p>
    <w:p w:rsidR="00B357A3" w:rsidRPr="00B357A3" w:rsidRDefault="00B357A3" w:rsidP="00B357A3">
      <w:pPr>
        <w:autoSpaceDE w:val="0"/>
        <w:autoSpaceDN w:val="0"/>
        <w:adjustRightInd w:val="0"/>
        <w:ind w:left="1800" w:right="-2"/>
        <w:contextualSpacing/>
        <w:jc w:val="both"/>
        <w:rPr>
          <w:rFonts w:ascii="Times New Roman" w:eastAsia="Times New Roman" w:hAnsi="Times New Roman" w:cs="Times New Roman"/>
          <w:bCs/>
          <w:color w:val="000000" w:themeColor="text1"/>
          <w:sz w:val="24"/>
          <w:szCs w:val="20"/>
          <w:lang w:val="de-DE" w:eastAsia="lv-LV"/>
        </w:rPr>
      </w:pPr>
    </w:p>
    <w:p w:rsidR="00B357A3" w:rsidRPr="00B357A3" w:rsidRDefault="0053649E" w:rsidP="0053649E">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17. </w:t>
      </w:r>
      <w:r w:rsidR="00B357A3" w:rsidRPr="00B357A3">
        <w:rPr>
          <w:rFonts w:ascii="Times New Roman" w:eastAsia="Times New Roman" w:hAnsi="Times New Roman" w:cs="Times New Roman"/>
          <w:bCs/>
          <w:color w:val="000000" w:themeColor="text1"/>
          <w:sz w:val="24"/>
          <w:szCs w:val="20"/>
          <w:lang w:val="de-DE" w:eastAsia="lv-LV"/>
        </w:rPr>
        <w:t>Par atrašanos ekspluatācijā nenodotā būvē, neapdzīvotā vai saimnieciskai darbībai neizmantotā ēkā, kā arī būvē, kas ir pilnīgi vai daļēji sagruvusi, izņemot personas, kuras saistītas ar ēkas (būves) uzturēšanas pasākumiem, remontdarbiem u.tml. un tas ir saskaņots ar ēkas (būves) īpašnieku vai valdītāju</w:t>
      </w:r>
    </w:p>
    <w:p w:rsidR="00B357A3" w:rsidRPr="00B357A3" w:rsidRDefault="0053649E" w:rsidP="0053649E">
      <w:pPr>
        <w:autoSpaceDE w:val="0"/>
        <w:autoSpaceDN w:val="0"/>
        <w:adjustRightInd w:val="0"/>
        <w:ind w:left="720"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 </w:t>
      </w:r>
      <w:r w:rsidR="00B357A3" w:rsidRPr="00B357A3">
        <w:rPr>
          <w:rFonts w:ascii="Times New Roman" w:eastAsia="Times New Roman" w:hAnsi="Times New Roman" w:cs="Times New Roman"/>
          <w:bCs/>
          <w:color w:val="000000" w:themeColor="text1"/>
          <w:sz w:val="24"/>
          <w:szCs w:val="20"/>
          <w:lang w:val="de-DE" w:eastAsia="lv-LV"/>
        </w:rPr>
        <w:t xml:space="preserve">izsaka brīdinājumu vai uzliek naudas sodu līdz 40 </w:t>
      </w:r>
      <w:r w:rsidR="00B357A3" w:rsidRPr="00B357A3">
        <w:rPr>
          <w:rFonts w:ascii="Times New Roman" w:eastAsia="Times New Roman" w:hAnsi="Times New Roman" w:cs="Times New Roman"/>
          <w:bCs/>
          <w:i/>
          <w:color w:val="000000" w:themeColor="text1"/>
          <w:sz w:val="24"/>
          <w:szCs w:val="20"/>
          <w:lang w:val="de-DE" w:eastAsia="lv-LV"/>
        </w:rPr>
        <w:t>euro</w:t>
      </w:r>
      <w:r w:rsidR="00B357A3" w:rsidRPr="00B357A3">
        <w:rPr>
          <w:rFonts w:ascii="Times New Roman" w:eastAsia="Times New Roman" w:hAnsi="Times New Roman" w:cs="Times New Roman"/>
          <w:bCs/>
          <w:color w:val="000000" w:themeColor="text1"/>
          <w:sz w:val="24"/>
          <w:szCs w:val="20"/>
          <w:lang w:val="de-DE" w:eastAsia="lv-LV"/>
        </w:rPr>
        <w:t xml:space="preserve">. </w:t>
      </w:r>
    </w:p>
    <w:p w:rsidR="00B357A3" w:rsidRPr="00B357A3" w:rsidRDefault="00B357A3" w:rsidP="00B357A3">
      <w:pPr>
        <w:autoSpaceDE w:val="0"/>
        <w:autoSpaceDN w:val="0"/>
        <w:adjustRightInd w:val="0"/>
        <w:ind w:right="-2"/>
        <w:jc w:val="both"/>
        <w:rPr>
          <w:rFonts w:ascii="Times New Roman" w:eastAsia="Times New Roman" w:hAnsi="Times New Roman" w:cs="Times New Roman"/>
          <w:bCs/>
          <w:color w:val="000000"/>
          <w:sz w:val="24"/>
          <w:szCs w:val="20"/>
          <w:lang w:val="de-DE" w:eastAsia="lv-LV"/>
        </w:rPr>
      </w:pPr>
    </w:p>
    <w:p w:rsidR="00B357A3" w:rsidRPr="00B357A3" w:rsidRDefault="00B357A3" w:rsidP="00B357A3">
      <w:pPr>
        <w:autoSpaceDE w:val="0"/>
        <w:autoSpaceDN w:val="0"/>
        <w:adjustRightInd w:val="0"/>
        <w:ind w:right="-2"/>
        <w:jc w:val="center"/>
        <w:rPr>
          <w:rFonts w:ascii="Times New Roman" w:eastAsia="Times New Roman" w:hAnsi="Times New Roman" w:cs="Times New Roman"/>
          <w:b/>
          <w:bCs/>
          <w:color w:val="000000"/>
          <w:sz w:val="24"/>
          <w:szCs w:val="20"/>
          <w:lang w:val="de-DE" w:eastAsia="lv-LV"/>
        </w:rPr>
      </w:pPr>
      <w:r w:rsidRPr="00B357A3">
        <w:rPr>
          <w:rFonts w:ascii="Times New Roman" w:eastAsia="Times New Roman" w:hAnsi="Times New Roman" w:cs="Times New Roman"/>
          <w:b/>
          <w:bCs/>
          <w:color w:val="000000"/>
          <w:sz w:val="24"/>
          <w:szCs w:val="20"/>
          <w:lang w:val="de-DE" w:eastAsia="lv-LV"/>
        </w:rPr>
        <w:t>III. Noteikumu pārkāpumi sanitārās tīrības jomā un atbildība</w:t>
      </w:r>
    </w:p>
    <w:p w:rsidR="00B357A3" w:rsidRPr="00B357A3" w:rsidRDefault="00B357A3" w:rsidP="00B357A3">
      <w:pPr>
        <w:autoSpaceDE w:val="0"/>
        <w:autoSpaceDN w:val="0"/>
        <w:adjustRightInd w:val="0"/>
        <w:ind w:right="-2"/>
        <w:jc w:val="center"/>
        <w:rPr>
          <w:rFonts w:ascii="Times New Roman" w:eastAsia="Times New Roman" w:hAnsi="Times New Roman" w:cs="Times New Roman"/>
          <w:b/>
          <w:bCs/>
          <w:color w:val="000000"/>
          <w:sz w:val="24"/>
          <w:szCs w:val="20"/>
          <w:lang w:val="de-DE" w:eastAsia="lv-LV"/>
        </w:rPr>
      </w:pPr>
    </w:p>
    <w:p w:rsidR="00B357A3" w:rsidRPr="00B357A3" w:rsidRDefault="0053649E" w:rsidP="0053649E">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18. </w:t>
      </w:r>
      <w:r w:rsidR="00B357A3" w:rsidRPr="00B357A3">
        <w:rPr>
          <w:rFonts w:ascii="Times New Roman" w:eastAsia="Times New Roman" w:hAnsi="Times New Roman" w:cs="Times New Roman"/>
          <w:bCs/>
          <w:color w:val="000000" w:themeColor="text1"/>
          <w:sz w:val="24"/>
          <w:szCs w:val="20"/>
          <w:lang w:val="de-DE" w:eastAsia="lv-LV"/>
        </w:rPr>
        <w:t>Par antisanitāru apstākļu radīšanu (sanitāro un ugunsdrošības normu neievērošana, atkritumu uzkrāšana u.tml.) koplietošanā esošās teritorijās, koplietošanas un dzīvojamās telpās</w:t>
      </w:r>
    </w:p>
    <w:p w:rsidR="00B357A3" w:rsidRPr="00B357A3" w:rsidRDefault="0053649E" w:rsidP="0053649E">
      <w:pPr>
        <w:autoSpaceDE w:val="0"/>
        <w:autoSpaceDN w:val="0"/>
        <w:adjustRightInd w:val="0"/>
        <w:ind w:left="644"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 </w:t>
      </w:r>
      <w:r w:rsidR="00B357A3" w:rsidRPr="00B357A3">
        <w:rPr>
          <w:rFonts w:ascii="Times New Roman" w:eastAsia="Times New Roman" w:hAnsi="Times New Roman" w:cs="Times New Roman"/>
          <w:bCs/>
          <w:color w:val="000000" w:themeColor="text1"/>
          <w:sz w:val="24"/>
          <w:szCs w:val="20"/>
          <w:lang w:val="de-DE" w:eastAsia="lv-LV"/>
        </w:rPr>
        <w:t xml:space="preserve">izsaka brīdinājumu vai uzliek naudas sodu: fiziskai personai līdz 300 </w:t>
      </w:r>
      <w:r w:rsidR="00B357A3" w:rsidRPr="00B357A3">
        <w:rPr>
          <w:rFonts w:ascii="Times New Roman" w:eastAsia="Times New Roman" w:hAnsi="Times New Roman" w:cs="Times New Roman"/>
          <w:bCs/>
          <w:i/>
          <w:color w:val="000000" w:themeColor="text1"/>
          <w:sz w:val="24"/>
          <w:szCs w:val="20"/>
          <w:lang w:val="de-DE" w:eastAsia="lv-LV"/>
        </w:rPr>
        <w:t>euro</w:t>
      </w:r>
      <w:r w:rsidR="00B357A3" w:rsidRPr="00B357A3">
        <w:rPr>
          <w:rFonts w:ascii="Times New Roman" w:eastAsia="Times New Roman" w:hAnsi="Times New Roman" w:cs="Times New Roman"/>
          <w:bCs/>
          <w:color w:val="000000" w:themeColor="text1"/>
          <w:sz w:val="24"/>
          <w:szCs w:val="20"/>
          <w:lang w:val="de-DE" w:eastAsia="lv-LV"/>
        </w:rPr>
        <w:t xml:space="preserve">, juridiskai personai līdz 800 </w:t>
      </w:r>
      <w:r w:rsidR="00B357A3" w:rsidRPr="00B357A3">
        <w:rPr>
          <w:rFonts w:ascii="Times New Roman" w:eastAsia="Times New Roman" w:hAnsi="Times New Roman" w:cs="Times New Roman"/>
          <w:bCs/>
          <w:i/>
          <w:color w:val="000000" w:themeColor="text1"/>
          <w:sz w:val="24"/>
          <w:szCs w:val="20"/>
          <w:lang w:val="de-DE" w:eastAsia="lv-LV"/>
        </w:rPr>
        <w:t>euro.</w:t>
      </w:r>
    </w:p>
    <w:p w:rsidR="00B357A3" w:rsidRPr="00B357A3" w:rsidRDefault="00B357A3" w:rsidP="00B357A3">
      <w:pPr>
        <w:autoSpaceDE w:val="0"/>
        <w:autoSpaceDN w:val="0"/>
        <w:adjustRightInd w:val="0"/>
        <w:ind w:left="1800" w:right="-2"/>
        <w:contextualSpacing/>
        <w:jc w:val="both"/>
        <w:rPr>
          <w:rFonts w:ascii="Times New Roman" w:eastAsia="Times New Roman" w:hAnsi="Times New Roman" w:cs="Times New Roman"/>
          <w:bCs/>
          <w:color w:val="000000"/>
          <w:sz w:val="24"/>
          <w:szCs w:val="20"/>
          <w:lang w:val="de-DE" w:eastAsia="lv-LV"/>
        </w:rPr>
      </w:pPr>
    </w:p>
    <w:p w:rsidR="00B357A3" w:rsidRPr="00B357A3" w:rsidRDefault="0053649E" w:rsidP="0053649E">
      <w:pPr>
        <w:autoSpaceDE w:val="0"/>
        <w:autoSpaceDN w:val="0"/>
        <w:adjustRightInd w:val="0"/>
        <w:ind w:right="-2" w:firstLine="720"/>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19. </w:t>
      </w:r>
      <w:r w:rsidR="00B357A3" w:rsidRPr="00B357A3">
        <w:rPr>
          <w:rFonts w:ascii="Times New Roman" w:eastAsia="Times New Roman" w:hAnsi="Times New Roman" w:cs="Times New Roman"/>
          <w:bCs/>
          <w:color w:val="000000"/>
          <w:sz w:val="24"/>
          <w:szCs w:val="20"/>
          <w:lang w:val="de-DE" w:eastAsia="lv-LV"/>
        </w:rPr>
        <w:t>Par župības un netiklības perēkļa turēšanu</w:t>
      </w:r>
    </w:p>
    <w:p w:rsidR="00B357A3" w:rsidRPr="00B357A3" w:rsidRDefault="0053649E" w:rsidP="0053649E">
      <w:pPr>
        <w:autoSpaceDE w:val="0"/>
        <w:autoSpaceDN w:val="0"/>
        <w:adjustRightInd w:val="0"/>
        <w:ind w:left="720" w:right="-2" w:firstLine="720"/>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 </w:t>
      </w:r>
      <w:r w:rsidR="00B357A3" w:rsidRPr="00B357A3">
        <w:rPr>
          <w:rFonts w:ascii="Times New Roman" w:eastAsia="Times New Roman" w:hAnsi="Times New Roman" w:cs="Times New Roman"/>
          <w:bCs/>
          <w:color w:val="000000"/>
          <w:sz w:val="24"/>
          <w:szCs w:val="20"/>
          <w:lang w:val="de-DE" w:eastAsia="lv-LV"/>
        </w:rPr>
        <w:t xml:space="preserve">izsaka brīdinājumu vai uzliek naudas sodu līdz 350 </w:t>
      </w:r>
      <w:r w:rsidR="00B357A3" w:rsidRPr="00B357A3">
        <w:rPr>
          <w:rFonts w:ascii="Times New Roman" w:eastAsia="Times New Roman" w:hAnsi="Times New Roman" w:cs="Times New Roman"/>
          <w:bCs/>
          <w:i/>
          <w:color w:val="000000"/>
          <w:sz w:val="24"/>
          <w:szCs w:val="20"/>
          <w:lang w:val="de-DE" w:eastAsia="lv-LV"/>
        </w:rPr>
        <w:t>euro</w:t>
      </w:r>
      <w:r w:rsidR="00B357A3" w:rsidRPr="00B357A3">
        <w:rPr>
          <w:rFonts w:ascii="Times New Roman" w:eastAsia="Times New Roman" w:hAnsi="Times New Roman" w:cs="Times New Roman"/>
          <w:bCs/>
          <w:color w:val="000000"/>
          <w:sz w:val="24"/>
          <w:szCs w:val="20"/>
          <w:lang w:val="de-DE" w:eastAsia="lv-LV"/>
        </w:rPr>
        <w:t>.</w:t>
      </w:r>
    </w:p>
    <w:p w:rsidR="00B357A3" w:rsidRPr="00B357A3" w:rsidRDefault="00B357A3" w:rsidP="00B357A3">
      <w:pPr>
        <w:autoSpaceDE w:val="0"/>
        <w:autoSpaceDN w:val="0"/>
        <w:adjustRightInd w:val="0"/>
        <w:ind w:left="1800" w:right="-2"/>
        <w:contextualSpacing/>
        <w:jc w:val="both"/>
        <w:rPr>
          <w:rFonts w:ascii="Times New Roman" w:eastAsia="Times New Roman" w:hAnsi="Times New Roman" w:cs="Times New Roman"/>
          <w:bCs/>
          <w:color w:val="000000"/>
          <w:sz w:val="24"/>
          <w:szCs w:val="20"/>
          <w:lang w:val="de-DE" w:eastAsia="lv-LV"/>
        </w:rPr>
      </w:pPr>
    </w:p>
    <w:p w:rsidR="00B357A3" w:rsidRPr="00B357A3" w:rsidRDefault="0053649E" w:rsidP="0053649E">
      <w:pPr>
        <w:autoSpaceDE w:val="0"/>
        <w:autoSpaceDN w:val="0"/>
        <w:adjustRightInd w:val="0"/>
        <w:ind w:right="-2" w:firstLine="720"/>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20. </w:t>
      </w:r>
      <w:r w:rsidR="00B357A3" w:rsidRPr="00B357A3">
        <w:rPr>
          <w:rFonts w:ascii="Times New Roman" w:eastAsia="Times New Roman" w:hAnsi="Times New Roman" w:cs="Times New Roman"/>
          <w:bCs/>
          <w:color w:val="000000"/>
          <w:sz w:val="24"/>
          <w:szCs w:val="20"/>
          <w:lang w:val="de-DE" w:eastAsia="lv-LV"/>
        </w:rPr>
        <w:t>Par dzīvnieku piebarošanu sabiedriskā vietā</w:t>
      </w:r>
    </w:p>
    <w:p w:rsidR="00B357A3" w:rsidRPr="00B357A3" w:rsidRDefault="0053649E" w:rsidP="0053649E">
      <w:pPr>
        <w:autoSpaceDE w:val="0"/>
        <w:autoSpaceDN w:val="0"/>
        <w:adjustRightInd w:val="0"/>
        <w:ind w:left="720" w:right="-2" w:firstLine="720"/>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 </w:t>
      </w:r>
      <w:r w:rsidR="00B357A3" w:rsidRPr="00B357A3">
        <w:rPr>
          <w:rFonts w:ascii="Times New Roman" w:eastAsia="Times New Roman" w:hAnsi="Times New Roman" w:cs="Times New Roman"/>
          <w:bCs/>
          <w:color w:val="000000"/>
          <w:sz w:val="24"/>
          <w:szCs w:val="20"/>
          <w:lang w:val="de-DE" w:eastAsia="lv-LV"/>
        </w:rPr>
        <w:t xml:space="preserve">izsaka brīdinājumu vai uzliek naudas sodu līdz 40 </w:t>
      </w:r>
      <w:r w:rsidR="00B357A3" w:rsidRPr="00B357A3">
        <w:rPr>
          <w:rFonts w:ascii="Times New Roman" w:eastAsia="Times New Roman" w:hAnsi="Times New Roman" w:cs="Times New Roman"/>
          <w:bCs/>
          <w:i/>
          <w:color w:val="000000"/>
          <w:sz w:val="24"/>
          <w:szCs w:val="20"/>
          <w:lang w:val="de-DE" w:eastAsia="lv-LV"/>
        </w:rPr>
        <w:t>euro</w:t>
      </w:r>
      <w:r w:rsidR="00B357A3" w:rsidRPr="00B357A3">
        <w:rPr>
          <w:rFonts w:ascii="Times New Roman" w:eastAsia="Times New Roman" w:hAnsi="Times New Roman" w:cs="Times New Roman"/>
          <w:bCs/>
          <w:color w:val="000000"/>
          <w:sz w:val="24"/>
          <w:szCs w:val="20"/>
          <w:lang w:val="de-DE" w:eastAsia="lv-LV"/>
        </w:rPr>
        <w:t>.</w:t>
      </w:r>
    </w:p>
    <w:p w:rsidR="00B357A3" w:rsidRPr="00B357A3" w:rsidRDefault="00B357A3" w:rsidP="00B357A3">
      <w:pPr>
        <w:autoSpaceDE w:val="0"/>
        <w:autoSpaceDN w:val="0"/>
        <w:adjustRightInd w:val="0"/>
        <w:ind w:left="1800" w:right="-2"/>
        <w:contextualSpacing/>
        <w:jc w:val="both"/>
        <w:rPr>
          <w:rFonts w:ascii="Times New Roman" w:eastAsia="Times New Roman" w:hAnsi="Times New Roman" w:cs="Times New Roman"/>
          <w:bCs/>
          <w:color w:val="000000"/>
          <w:sz w:val="24"/>
          <w:szCs w:val="20"/>
          <w:lang w:val="de-DE" w:eastAsia="lv-LV"/>
        </w:rPr>
      </w:pPr>
    </w:p>
    <w:p w:rsidR="00B357A3" w:rsidRPr="00B357A3" w:rsidRDefault="0053649E" w:rsidP="0053649E">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21. </w:t>
      </w:r>
      <w:r w:rsidR="00B357A3" w:rsidRPr="00B357A3">
        <w:rPr>
          <w:rFonts w:ascii="Times New Roman" w:eastAsia="Times New Roman" w:hAnsi="Times New Roman" w:cs="Times New Roman"/>
          <w:bCs/>
          <w:color w:val="000000" w:themeColor="text1"/>
          <w:sz w:val="24"/>
          <w:szCs w:val="20"/>
          <w:lang w:val="de-DE" w:eastAsia="lv-LV"/>
        </w:rPr>
        <w:t xml:space="preserve">Par kanalizācijas un ūdensvada tīkla, hidroslēguma skapja vai kanalizācijas akas vāka nesaskaņotu atvēršanu </w:t>
      </w:r>
    </w:p>
    <w:p w:rsidR="00B357A3" w:rsidRPr="00B357A3" w:rsidRDefault="0053649E" w:rsidP="0053649E">
      <w:pPr>
        <w:autoSpaceDE w:val="0"/>
        <w:autoSpaceDN w:val="0"/>
        <w:adjustRightInd w:val="0"/>
        <w:ind w:left="720"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 </w:t>
      </w:r>
      <w:r w:rsidR="00B357A3" w:rsidRPr="00B357A3">
        <w:rPr>
          <w:rFonts w:ascii="Times New Roman" w:eastAsia="Times New Roman" w:hAnsi="Times New Roman" w:cs="Times New Roman"/>
          <w:bCs/>
          <w:color w:val="000000" w:themeColor="text1"/>
          <w:sz w:val="24"/>
          <w:szCs w:val="20"/>
          <w:lang w:val="de-DE" w:eastAsia="lv-LV"/>
        </w:rPr>
        <w:t xml:space="preserve">uzliek naudas sodu: fiziskai personai līdz 300 </w:t>
      </w:r>
      <w:r w:rsidR="00B357A3" w:rsidRPr="00B357A3">
        <w:rPr>
          <w:rFonts w:ascii="Times New Roman" w:eastAsia="Times New Roman" w:hAnsi="Times New Roman" w:cs="Times New Roman"/>
          <w:bCs/>
          <w:i/>
          <w:color w:val="000000" w:themeColor="text1"/>
          <w:sz w:val="24"/>
          <w:szCs w:val="20"/>
          <w:lang w:val="de-DE" w:eastAsia="lv-LV"/>
        </w:rPr>
        <w:t>euro</w:t>
      </w:r>
      <w:r w:rsidR="00B357A3" w:rsidRPr="00B357A3">
        <w:rPr>
          <w:rFonts w:ascii="Times New Roman" w:eastAsia="Times New Roman" w:hAnsi="Times New Roman" w:cs="Times New Roman"/>
          <w:bCs/>
          <w:color w:val="000000" w:themeColor="text1"/>
          <w:sz w:val="24"/>
          <w:szCs w:val="20"/>
          <w:lang w:val="de-DE" w:eastAsia="lv-LV"/>
        </w:rPr>
        <w:t xml:space="preserve">, juridiskai personai līdz 500 </w:t>
      </w:r>
      <w:r w:rsidR="00B357A3" w:rsidRPr="00B357A3">
        <w:rPr>
          <w:rFonts w:ascii="Times New Roman" w:eastAsia="Times New Roman" w:hAnsi="Times New Roman" w:cs="Times New Roman"/>
          <w:bCs/>
          <w:i/>
          <w:color w:val="000000" w:themeColor="text1"/>
          <w:sz w:val="24"/>
          <w:szCs w:val="20"/>
          <w:lang w:val="de-DE" w:eastAsia="lv-LV"/>
        </w:rPr>
        <w:t>euro.</w:t>
      </w:r>
    </w:p>
    <w:p w:rsidR="00B357A3" w:rsidRPr="00B357A3" w:rsidRDefault="00B357A3" w:rsidP="00B357A3">
      <w:pPr>
        <w:autoSpaceDE w:val="0"/>
        <w:autoSpaceDN w:val="0"/>
        <w:adjustRightInd w:val="0"/>
        <w:ind w:left="1800" w:right="-2"/>
        <w:contextualSpacing/>
        <w:jc w:val="both"/>
        <w:rPr>
          <w:rFonts w:ascii="Times New Roman" w:eastAsia="Times New Roman" w:hAnsi="Times New Roman" w:cs="Times New Roman"/>
          <w:bCs/>
          <w:color w:val="000000" w:themeColor="text1"/>
          <w:sz w:val="24"/>
          <w:szCs w:val="20"/>
          <w:lang w:val="de-DE" w:eastAsia="lv-LV"/>
        </w:rPr>
      </w:pPr>
    </w:p>
    <w:p w:rsidR="00B357A3" w:rsidRPr="00B357A3" w:rsidRDefault="0053649E" w:rsidP="0053649E">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22. </w:t>
      </w:r>
      <w:r w:rsidR="00B357A3" w:rsidRPr="00B357A3">
        <w:rPr>
          <w:rFonts w:ascii="Times New Roman" w:eastAsia="Times New Roman" w:hAnsi="Times New Roman" w:cs="Times New Roman"/>
          <w:bCs/>
          <w:color w:val="000000" w:themeColor="text1"/>
          <w:sz w:val="24"/>
          <w:szCs w:val="20"/>
          <w:lang w:val="de-DE" w:eastAsia="lv-LV"/>
        </w:rPr>
        <w:t>Par mazgāšanos, priekšmetu, veļas vai dzīvnieka mazgāšanu sabiedriskā vietā</w:t>
      </w:r>
    </w:p>
    <w:p w:rsidR="00B357A3" w:rsidRPr="00B357A3" w:rsidRDefault="0053649E" w:rsidP="0053649E">
      <w:pPr>
        <w:autoSpaceDE w:val="0"/>
        <w:autoSpaceDN w:val="0"/>
        <w:adjustRightInd w:val="0"/>
        <w:ind w:left="720"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 </w:t>
      </w:r>
      <w:r w:rsidR="00B357A3" w:rsidRPr="00B357A3">
        <w:rPr>
          <w:rFonts w:ascii="Times New Roman" w:eastAsia="Times New Roman" w:hAnsi="Times New Roman" w:cs="Times New Roman"/>
          <w:bCs/>
          <w:color w:val="000000" w:themeColor="text1"/>
          <w:sz w:val="24"/>
          <w:szCs w:val="20"/>
          <w:lang w:val="de-DE" w:eastAsia="lv-LV"/>
        </w:rPr>
        <w:t xml:space="preserve">izsaka brīdinājumu vai uzliek naudas sodu līdz 50 </w:t>
      </w:r>
      <w:r w:rsidR="00B357A3" w:rsidRPr="00B357A3">
        <w:rPr>
          <w:rFonts w:ascii="Times New Roman" w:eastAsia="Times New Roman" w:hAnsi="Times New Roman" w:cs="Times New Roman"/>
          <w:bCs/>
          <w:i/>
          <w:color w:val="000000" w:themeColor="text1"/>
          <w:sz w:val="24"/>
          <w:szCs w:val="20"/>
          <w:lang w:val="de-DE" w:eastAsia="lv-LV"/>
        </w:rPr>
        <w:t>euro</w:t>
      </w:r>
      <w:r w:rsidR="00B357A3" w:rsidRPr="00B357A3">
        <w:rPr>
          <w:rFonts w:ascii="Times New Roman" w:eastAsia="Times New Roman" w:hAnsi="Times New Roman" w:cs="Times New Roman"/>
          <w:bCs/>
          <w:color w:val="000000" w:themeColor="text1"/>
          <w:sz w:val="24"/>
          <w:szCs w:val="20"/>
          <w:lang w:val="de-DE" w:eastAsia="lv-LV"/>
        </w:rPr>
        <w:t>.</w:t>
      </w:r>
    </w:p>
    <w:p w:rsidR="00B357A3" w:rsidRPr="00B357A3" w:rsidRDefault="00B357A3" w:rsidP="00B357A3">
      <w:pPr>
        <w:autoSpaceDE w:val="0"/>
        <w:autoSpaceDN w:val="0"/>
        <w:adjustRightInd w:val="0"/>
        <w:ind w:left="1800" w:right="-2"/>
        <w:contextualSpacing/>
        <w:jc w:val="both"/>
        <w:rPr>
          <w:rFonts w:ascii="Times New Roman" w:eastAsia="Times New Roman" w:hAnsi="Times New Roman" w:cs="Times New Roman"/>
          <w:bCs/>
          <w:color w:val="000000" w:themeColor="text1"/>
          <w:sz w:val="24"/>
          <w:szCs w:val="20"/>
          <w:lang w:val="de-DE" w:eastAsia="lv-LV"/>
        </w:rPr>
      </w:pPr>
    </w:p>
    <w:p w:rsidR="00B357A3" w:rsidRPr="00B357A3" w:rsidRDefault="0053649E" w:rsidP="0053649E">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23. </w:t>
      </w:r>
      <w:r w:rsidR="00B357A3" w:rsidRPr="00B357A3">
        <w:rPr>
          <w:rFonts w:ascii="Times New Roman" w:eastAsia="Times New Roman" w:hAnsi="Times New Roman" w:cs="Times New Roman"/>
          <w:bCs/>
          <w:color w:val="000000" w:themeColor="text1"/>
          <w:sz w:val="24"/>
          <w:szCs w:val="20"/>
          <w:lang w:val="de-DE" w:eastAsia="lv-LV"/>
        </w:rPr>
        <w:t>Par atrašanos publisku strūklaku baseinā</w:t>
      </w:r>
    </w:p>
    <w:p w:rsidR="00B357A3" w:rsidRPr="00B357A3" w:rsidRDefault="0053649E" w:rsidP="0053649E">
      <w:pPr>
        <w:autoSpaceDE w:val="0"/>
        <w:autoSpaceDN w:val="0"/>
        <w:adjustRightInd w:val="0"/>
        <w:ind w:left="720"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 </w:t>
      </w:r>
      <w:r w:rsidR="00B357A3" w:rsidRPr="00B357A3">
        <w:rPr>
          <w:rFonts w:ascii="Times New Roman" w:eastAsia="Times New Roman" w:hAnsi="Times New Roman" w:cs="Times New Roman"/>
          <w:bCs/>
          <w:color w:val="000000" w:themeColor="text1"/>
          <w:sz w:val="24"/>
          <w:szCs w:val="20"/>
          <w:lang w:val="de-DE" w:eastAsia="lv-LV"/>
        </w:rPr>
        <w:t xml:space="preserve">izsaka brīdinājumu vai uzliek naudas sodu līdz 20 </w:t>
      </w:r>
      <w:r w:rsidR="00B357A3" w:rsidRPr="00B357A3">
        <w:rPr>
          <w:rFonts w:ascii="Times New Roman" w:eastAsia="Times New Roman" w:hAnsi="Times New Roman" w:cs="Times New Roman"/>
          <w:bCs/>
          <w:i/>
          <w:color w:val="000000" w:themeColor="text1"/>
          <w:sz w:val="24"/>
          <w:szCs w:val="20"/>
          <w:lang w:val="de-DE" w:eastAsia="lv-LV"/>
        </w:rPr>
        <w:t>euro</w:t>
      </w:r>
      <w:r w:rsidR="00B357A3" w:rsidRPr="00B357A3">
        <w:rPr>
          <w:rFonts w:ascii="Times New Roman" w:eastAsia="Times New Roman" w:hAnsi="Times New Roman" w:cs="Times New Roman"/>
          <w:bCs/>
          <w:color w:val="000000" w:themeColor="text1"/>
          <w:sz w:val="24"/>
          <w:szCs w:val="20"/>
          <w:lang w:val="de-DE" w:eastAsia="lv-LV"/>
        </w:rPr>
        <w:t xml:space="preserve">. </w:t>
      </w:r>
    </w:p>
    <w:p w:rsidR="00B357A3" w:rsidRPr="00B357A3" w:rsidRDefault="00B357A3" w:rsidP="00B357A3">
      <w:pPr>
        <w:autoSpaceDE w:val="0"/>
        <w:autoSpaceDN w:val="0"/>
        <w:adjustRightInd w:val="0"/>
        <w:ind w:left="1800" w:right="-2"/>
        <w:contextualSpacing/>
        <w:jc w:val="both"/>
        <w:rPr>
          <w:rFonts w:ascii="Times New Roman" w:eastAsia="Times New Roman" w:hAnsi="Times New Roman" w:cs="Times New Roman"/>
          <w:bCs/>
          <w:color w:val="000000" w:themeColor="text1"/>
          <w:sz w:val="24"/>
          <w:szCs w:val="20"/>
          <w:lang w:val="de-DE" w:eastAsia="lv-LV"/>
        </w:rPr>
      </w:pPr>
    </w:p>
    <w:p w:rsidR="00B357A3" w:rsidRPr="00B357A3" w:rsidRDefault="0053649E" w:rsidP="0053649E">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24. </w:t>
      </w:r>
      <w:r w:rsidR="00B357A3" w:rsidRPr="00B357A3">
        <w:rPr>
          <w:rFonts w:ascii="Times New Roman" w:eastAsia="Times New Roman" w:hAnsi="Times New Roman" w:cs="Times New Roman"/>
          <w:bCs/>
          <w:color w:val="000000" w:themeColor="text1"/>
          <w:sz w:val="24"/>
          <w:szCs w:val="20"/>
          <w:lang w:val="de-DE" w:eastAsia="lv-LV"/>
        </w:rPr>
        <w:t>Par dzīvnieka peldināšanu publiskā peldvietā vai ūdenstilpnē citas personas klātbūtnē, ja cita persona pret to iebilst,</w:t>
      </w:r>
    </w:p>
    <w:p w:rsidR="00B357A3" w:rsidRPr="00B357A3" w:rsidRDefault="0053649E" w:rsidP="0053649E">
      <w:pPr>
        <w:autoSpaceDE w:val="0"/>
        <w:autoSpaceDN w:val="0"/>
        <w:adjustRightInd w:val="0"/>
        <w:ind w:left="720"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 </w:t>
      </w:r>
      <w:r w:rsidR="00B357A3" w:rsidRPr="00B357A3">
        <w:rPr>
          <w:rFonts w:ascii="Times New Roman" w:eastAsia="Times New Roman" w:hAnsi="Times New Roman" w:cs="Times New Roman"/>
          <w:bCs/>
          <w:color w:val="000000" w:themeColor="text1"/>
          <w:sz w:val="24"/>
          <w:szCs w:val="20"/>
          <w:lang w:val="de-DE" w:eastAsia="lv-LV"/>
        </w:rPr>
        <w:t xml:space="preserve">izsaka brīdinājumu vai uzliek naudas sodu līdz 30 </w:t>
      </w:r>
      <w:r w:rsidR="00B357A3" w:rsidRPr="00B357A3">
        <w:rPr>
          <w:rFonts w:ascii="Times New Roman" w:eastAsia="Times New Roman" w:hAnsi="Times New Roman" w:cs="Times New Roman"/>
          <w:bCs/>
          <w:i/>
          <w:color w:val="000000" w:themeColor="text1"/>
          <w:sz w:val="24"/>
          <w:szCs w:val="20"/>
          <w:lang w:val="de-DE" w:eastAsia="lv-LV"/>
        </w:rPr>
        <w:t>euro</w:t>
      </w:r>
      <w:r w:rsidR="00B357A3" w:rsidRPr="00B357A3">
        <w:rPr>
          <w:rFonts w:ascii="Times New Roman" w:eastAsia="Times New Roman" w:hAnsi="Times New Roman" w:cs="Times New Roman"/>
          <w:bCs/>
          <w:color w:val="000000" w:themeColor="text1"/>
          <w:sz w:val="24"/>
          <w:szCs w:val="20"/>
          <w:lang w:val="de-DE" w:eastAsia="lv-LV"/>
        </w:rPr>
        <w:t>.</w:t>
      </w:r>
    </w:p>
    <w:p w:rsidR="00B357A3" w:rsidRPr="00B357A3" w:rsidRDefault="00B357A3" w:rsidP="00B357A3">
      <w:pPr>
        <w:autoSpaceDE w:val="0"/>
        <w:autoSpaceDN w:val="0"/>
        <w:adjustRightInd w:val="0"/>
        <w:ind w:left="1800" w:right="-2"/>
        <w:contextualSpacing/>
        <w:jc w:val="both"/>
        <w:rPr>
          <w:rFonts w:ascii="Times New Roman" w:eastAsia="Times New Roman" w:hAnsi="Times New Roman" w:cs="Times New Roman"/>
          <w:bCs/>
          <w:color w:val="000000" w:themeColor="text1"/>
          <w:sz w:val="24"/>
          <w:szCs w:val="20"/>
          <w:lang w:val="de-DE" w:eastAsia="lv-LV"/>
        </w:rPr>
      </w:pPr>
    </w:p>
    <w:p w:rsidR="00B357A3" w:rsidRPr="00B357A3" w:rsidRDefault="0053649E" w:rsidP="0053649E">
      <w:pPr>
        <w:autoSpaceDE w:val="0"/>
        <w:autoSpaceDN w:val="0"/>
        <w:adjustRightInd w:val="0"/>
        <w:ind w:right="-2" w:firstLine="720"/>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lastRenderedPageBreak/>
        <w:t xml:space="preserve">25. </w:t>
      </w:r>
      <w:r w:rsidR="00B357A3" w:rsidRPr="00B357A3">
        <w:rPr>
          <w:rFonts w:ascii="Times New Roman" w:eastAsia="Times New Roman" w:hAnsi="Times New Roman" w:cs="Times New Roman"/>
          <w:bCs/>
          <w:color w:val="000000"/>
          <w:sz w:val="24"/>
          <w:szCs w:val="20"/>
          <w:lang w:val="de-DE" w:eastAsia="lv-LV"/>
        </w:rPr>
        <w:t xml:space="preserve">Par mehāniskā transporta līdzekļa mazgāšanu vai profilaktisko apkopi (eļļas vai citu dzinēja šķidrumu maiņa, motora mazgāšana u.tml.) sabiedriskā vietā, kas nav tam īpaši paredzēta, </w:t>
      </w:r>
    </w:p>
    <w:p w:rsidR="00B357A3" w:rsidRPr="00B357A3" w:rsidRDefault="0053649E" w:rsidP="0053649E">
      <w:pPr>
        <w:autoSpaceDE w:val="0"/>
        <w:autoSpaceDN w:val="0"/>
        <w:adjustRightInd w:val="0"/>
        <w:ind w:left="720" w:right="-2" w:firstLine="720"/>
        <w:contextualSpacing/>
        <w:jc w:val="both"/>
        <w:rPr>
          <w:rFonts w:ascii="Times New Roman" w:eastAsia="Times New Roman" w:hAnsi="Times New Roman" w:cs="Times New Roman"/>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 </w:t>
      </w:r>
      <w:r w:rsidR="00B357A3" w:rsidRPr="00B357A3">
        <w:rPr>
          <w:rFonts w:ascii="Times New Roman" w:eastAsia="Times New Roman" w:hAnsi="Times New Roman" w:cs="Times New Roman"/>
          <w:bCs/>
          <w:color w:val="000000"/>
          <w:sz w:val="24"/>
          <w:szCs w:val="20"/>
          <w:lang w:val="de-DE" w:eastAsia="lv-LV"/>
        </w:rPr>
        <w:t xml:space="preserve">izsaka brīdinājumu vai uzliek naudas sodu līdz 150 </w:t>
      </w:r>
      <w:r w:rsidR="00B357A3" w:rsidRPr="00B357A3">
        <w:rPr>
          <w:rFonts w:ascii="Times New Roman" w:eastAsia="Times New Roman" w:hAnsi="Times New Roman" w:cs="Times New Roman"/>
          <w:bCs/>
          <w:i/>
          <w:color w:val="000000"/>
          <w:sz w:val="24"/>
          <w:szCs w:val="20"/>
          <w:lang w:val="de-DE" w:eastAsia="lv-LV"/>
        </w:rPr>
        <w:t>euro</w:t>
      </w:r>
      <w:r w:rsidR="00B357A3" w:rsidRPr="00B357A3">
        <w:rPr>
          <w:rFonts w:ascii="Times New Roman" w:eastAsia="Times New Roman" w:hAnsi="Times New Roman" w:cs="Times New Roman"/>
          <w:bCs/>
          <w:color w:val="000000"/>
          <w:sz w:val="24"/>
          <w:szCs w:val="20"/>
          <w:lang w:val="de-DE" w:eastAsia="lv-LV"/>
        </w:rPr>
        <w:t>.</w:t>
      </w:r>
    </w:p>
    <w:p w:rsidR="00B357A3" w:rsidRPr="00B357A3" w:rsidRDefault="00B357A3" w:rsidP="00B357A3">
      <w:pPr>
        <w:autoSpaceDE w:val="0"/>
        <w:autoSpaceDN w:val="0"/>
        <w:adjustRightInd w:val="0"/>
        <w:ind w:left="1800" w:right="-2"/>
        <w:contextualSpacing/>
        <w:jc w:val="both"/>
        <w:rPr>
          <w:rFonts w:ascii="Times New Roman" w:eastAsia="Times New Roman" w:hAnsi="Times New Roman" w:cs="Times New Roman"/>
          <w:bCs/>
          <w:color w:val="000000"/>
          <w:sz w:val="24"/>
          <w:szCs w:val="20"/>
          <w:lang w:val="de-DE" w:eastAsia="lv-LV"/>
        </w:rPr>
      </w:pPr>
    </w:p>
    <w:p w:rsidR="00B357A3" w:rsidRPr="00B357A3" w:rsidRDefault="0053649E" w:rsidP="0053649E">
      <w:pPr>
        <w:autoSpaceDE w:val="0"/>
        <w:autoSpaceDN w:val="0"/>
        <w:adjustRightInd w:val="0"/>
        <w:ind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26. </w:t>
      </w:r>
      <w:r w:rsidR="00B357A3" w:rsidRPr="00B357A3">
        <w:rPr>
          <w:rFonts w:ascii="Times New Roman" w:eastAsia="Times New Roman" w:hAnsi="Times New Roman" w:cs="Times New Roman"/>
          <w:bCs/>
          <w:color w:val="000000" w:themeColor="text1"/>
          <w:sz w:val="24"/>
          <w:szCs w:val="20"/>
          <w:lang w:val="de-DE" w:eastAsia="lv-LV"/>
        </w:rPr>
        <w:t>Par pārvietošanos, apstāšanos vai stāvēšanu ar mehāniskajiem transporta līdzekļiem ārpus ceļa kompleksā ietilpstošām būvēm (izņemot gadījumus, ja tas ir saistīts ar teritorijas īpašnieka atļauju vai ar šo teritoriju apsaimniekošanu vai uzraudzību)</w:t>
      </w:r>
    </w:p>
    <w:p w:rsidR="00B357A3" w:rsidRPr="00B357A3" w:rsidRDefault="0053649E" w:rsidP="0053649E">
      <w:pPr>
        <w:autoSpaceDE w:val="0"/>
        <w:autoSpaceDN w:val="0"/>
        <w:adjustRightInd w:val="0"/>
        <w:ind w:left="720" w:right="-2" w:firstLine="720"/>
        <w:contextualSpacing/>
        <w:jc w:val="both"/>
        <w:rPr>
          <w:rFonts w:ascii="Times New Roman" w:eastAsia="Times New Roman" w:hAnsi="Times New Roman" w:cs="Times New Roman"/>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 </w:t>
      </w:r>
      <w:r w:rsidR="00B357A3" w:rsidRPr="00B357A3">
        <w:rPr>
          <w:rFonts w:ascii="Times New Roman" w:eastAsia="Times New Roman" w:hAnsi="Times New Roman" w:cs="Times New Roman"/>
          <w:bCs/>
          <w:color w:val="000000" w:themeColor="text1"/>
          <w:sz w:val="24"/>
          <w:szCs w:val="20"/>
          <w:lang w:val="de-DE" w:eastAsia="lv-LV"/>
        </w:rPr>
        <w:t xml:space="preserve">izsaka brīdinājumu vai uzliek naudas sodu līdz 250 </w:t>
      </w:r>
      <w:r w:rsidR="00B357A3" w:rsidRPr="00B357A3">
        <w:rPr>
          <w:rFonts w:ascii="Times New Roman" w:eastAsia="Times New Roman" w:hAnsi="Times New Roman" w:cs="Times New Roman"/>
          <w:bCs/>
          <w:i/>
          <w:color w:val="000000" w:themeColor="text1"/>
          <w:sz w:val="24"/>
          <w:szCs w:val="20"/>
          <w:lang w:val="de-DE" w:eastAsia="lv-LV"/>
        </w:rPr>
        <w:t>euro</w:t>
      </w:r>
      <w:r w:rsidR="00B357A3" w:rsidRPr="00B357A3">
        <w:rPr>
          <w:rFonts w:ascii="Times New Roman" w:eastAsia="Times New Roman" w:hAnsi="Times New Roman" w:cs="Times New Roman"/>
          <w:bCs/>
          <w:color w:val="000000" w:themeColor="text1"/>
          <w:sz w:val="24"/>
          <w:szCs w:val="20"/>
          <w:lang w:val="de-DE" w:eastAsia="lv-LV"/>
        </w:rPr>
        <w:t xml:space="preserve">. </w:t>
      </w:r>
    </w:p>
    <w:p w:rsidR="00B357A3" w:rsidRPr="00B357A3" w:rsidRDefault="00B357A3" w:rsidP="00B357A3">
      <w:pPr>
        <w:autoSpaceDE w:val="0"/>
        <w:autoSpaceDN w:val="0"/>
        <w:adjustRightInd w:val="0"/>
        <w:ind w:left="1800" w:right="-2"/>
        <w:contextualSpacing/>
        <w:jc w:val="both"/>
        <w:rPr>
          <w:rFonts w:ascii="Times New Roman" w:eastAsia="Times New Roman" w:hAnsi="Times New Roman" w:cs="Times New Roman"/>
          <w:bCs/>
          <w:color w:val="000000" w:themeColor="text1"/>
          <w:sz w:val="24"/>
          <w:szCs w:val="20"/>
          <w:lang w:val="de-DE" w:eastAsia="lv-LV"/>
        </w:rPr>
      </w:pPr>
    </w:p>
    <w:p w:rsidR="00B357A3" w:rsidRPr="00B357A3" w:rsidRDefault="00B357A3" w:rsidP="00B357A3">
      <w:pPr>
        <w:autoSpaceDE w:val="0"/>
        <w:autoSpaceDN w:val="0"/>
        <w:adjustRightInd w:val="0"/>
        <w:ind w:left="426" w:right="-2"/>
        <w:contextualSpacing/>
        <w:jc w:val="center"/>
        <w:rPr>
          <w:rFonts w:ascii="Times New Roman" w:eastAsia="Times New Roman" w:hAnsi="Times New Roman" w:cs="Times New Roman"/>
          <w:b/>
          <w:bCs/>
          <w:color w:val="000000"/>
          <w:sz w:val="24"/>
          <w:szCs w:val="20"/>
          <w:lang w:val="de-DE" w:eastAsia="lv-LV"/>
        </w:rPr>
      </w:pPr>
      <w:r w:rsidRPr="00B357A3">
        <w:rPr>
          <w:rFonts w:ascii="Times New Roman" w:eastAsia="Times New Roman" w:hAnsi="Times New Roman" w:cs="Times New Roman"/>
          <w:b/>
          <w:bCs/>
          <w:color w:val="000000"/>
          <w:sz w:val="24"/>
          <w:szCs w:val="20"/>
          <w:lang w:val="de-DE" w:eastAsia="lv-LV"/>
        </w:rPr>
        <w:t>IV. Saistošo noteikumu izpildes kontrole</w:t>
      </w:r>
    </w:p>
    <w:p w:rsidR="00B357A3" w:rsidRPr="00B357A3" w:rsidRDefault="00B357A3" w:rsidP="00B357A3">
      <w:pPr>
        <w:autoSpaceDE w:val="0"/>
        <w:autoSpaceDN w:val="0"/>
        <w:adjustRightInd w:val="0"/>
        <w:ind w:left="426" w:right="-2"/>
        <w:contextualSpacing/>
        <w:rPr>
          <w:rFonts w:ascii="Times New Roman" w:eastAsia="Times New Roman" w:hAnsi="Times New Roman" w:cs="Times New Roman"/>
          <w:b/>
          <w:bCs/>
          <w:color w:val="000000"/>
          <w:sz w:val="24"/>
          <w:szCs w:val="20"/>
          <w:lang w:val="de-DE" w:eastAsia="lv-LV"/>
        </w:rPr>
      </w:pPr>
    </w:p>
    <w:p w:rsidR="00B357A3" w:rsidRPr="00B357A3" w:rsidRDefault="00E60C82" w:rsidP="00E60C82">
      <w:pPr>
        <w:autoSpaceDE w:val="0"/>
        <w:autoSpaceDN w:val="0"/>
        <w:adjustRightInd w:val="0"/>
        <w:ind w:right="-2" w:firstLine="720"/>
        <w:contextualSpacing/>
        <w:jc w:val="both"/>
        <w:rPr>
          <w:rFonts w:ascii="Times New Roman" w:eastAsia="Times New Roman" w:hAnsi="Times New Roman" w:cs="Times New Roman"/>
          <w:b/>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27. </w:t>
      </w:r>
      <w:r w:rsidR="00B357A3" w:rsidRPr="00B357A3">
        <w:rPr>
          <w:rFonts w:ascii="Times New Roman" w:eastAsia="Times New Roman" w:hAnsi="Times New Roman" w:cs="Times New Roman"/>
          <w:bCs/>
          <w:color w:val="000000"/>
          <w:sz w:val="24"/>
          <w:szCs w:val="20"/>
          <w:lang w:val="de-DE" w:eastAsia="lv-LV"/>
        </w:rPr>
        <w:t xml:space="preserve">Par Noteikumu neievērošanu administratīvā pārkāpuma protokolu sastāda Tukuma novada pašvaldības policijas amatpersona. </w:t>
      </w:r>
    </w:p>
    <w:p w:rsidR="00B357A3" w:rsidRPr="00B357A3" w:rsidRDefault="00B357A3" w:rsidP="00B357A3">
      <w:pPr>
        <w:autoSpaceDE w:val="0"/>
        <w:autoSpaceDN w:val="0"/>
        <w:adjustRightInd w:val="0"/>
        <w:ind w:left="644" w:right="-2"/>
        <w:contextualSpacing/>
        <w:jc w:val="both"/>
        <w:rPr>
          <w:rFonts w:ascii="Times New Roman" w:eastAsia="Times New Roman" w:hAnsi="Times New Roman" w:cs="Times New Roman"/>
          <w:b/>
          <w:bCs/>
          <w:color w:val="000000"/>
          <w:sz w:val="24"/>
          <w:szCs w:val="20"/>
          <w:lang w:val="de-DE" w:eastAsia="lv-LV"/>
        </w:rPr>
      </w:pPr>
    </w:p>
    <w:p w:rsidR="00B357A3" w:rsidRPr="00B357A3" w:rsidRDefault="00E60C82" w:rsidP="00E60C82">
      <w:pPr>
        <w:autoSpaceDE w:val="0"/>
        <w:autoSpaceDN w:val="0"/>
        <w:adjustRightInd w:val="0"/>
        <w:ind w:right="-2" w:firstLine="720"/>
        <w:contextualSpacing/>
        <w:jc w:val="both"/>
        <w:rPr>
          <w:rFonts w:ascii="Times New Roman" w:eastAsia="Times New Roman" w:hAnsi="Times New Roman" w:cs="Times New Roman"/>
          <w:b/>
          <w:bCs/>
          <w:color w:val="000000"/>
          <w:sz w:val="24"/>
          <w:szCs w:val="20"/>
          <w:lang w:val="de-DE" w:eastAsia="lv-LV"/>
        </w:rPr>
      </w:pPr>
      <w:r>
        <w:rPr>
          <w:rFonts w:ascii="Times New Roman" w:eastAsia="Times New Roman" w:hAnsi="Times New Roman" w:cs="Times New Roman"/>
          <w:bCs/>
          <w:color w:val="000000"/>
          <w:sz w:val="24"/>
          <w:szCs w:val="20"/>
          <w:lang w:val="de-DE" w:eastAsia="lv-LV"/>
        </w:rPr>
        <w:t xml:space="preserve">28. </w:t>
      </w:r>
      <w:r w:rsidR="00B357A3" w:rsidRPr="00B357A3">
        <w:rPr>
          <w:rFonts w:ascii="Times New Roman" w:eastAsia="Times New Roman" w:hAnsi="Times New Roman" w:cs="Times New Roman"/>
          <w:bCs/>
          <w:color w:val="000000"/>
          <w:sz w:val="24"/>
          <w:szCs w:val="20"/>
          <w:lang w:val="de-DE" w:eastAsia="lv-LV"/>
        </w:rPr>
        <w:t xml:space="preserve">Administratrīvā pārkāpuma lietu par šo Noteikumu pārkāpumu, pamatojoties uz administratīvā pārkāpuma protokolu, izskata un par piemērojamo administratīvo sodu lemj Tukuma novada domes Administratīvā komisija.   </w:t>
      </w:r>
    </w:p>
    <w:p w:rsidR="00B357A3" w:rsidRPr="00B357A3" w:rsidRDefault="00B357A3" w:rsidP="00B357A3">
      <w:pPr>
        <w:autoSpaceDE w:val="0"/>
        <w:autoSpaceDN w:val="0"/>
        <w:adjustRightInd w:val="0"/>
        <w:ind w:left="644" w:right="-2"/>
        <w:contextualSpacing/>
        <w:jc w:val="both"/>
        <w:rPr>
          <w:rFonts w:ascii="Times New Roman" w:eastAsia="Times New Roman" w:hAnsi="Times New Roman" w:cs="Times New Roman"/>
          <w:b/>
          <w:bCs/>
          <w:color w:val="000000"/>
          <w:sz w:val="24"/>
          <w:szCs w:val="20"/>
          <w:lang w:val="de-DE" w:eastAsia="lv-LV"/>
        </w:rPr>
      </w:pPr>
    </w:p>
    <w:p w:rsidR="00B357A3" w:rsidRPr="00B357A3" w:rsidRDefault="00E60C82" w:rsidP="00E60C82">
      <w:pPr>
        <w:autoSpaceDE w:val="0"/>
        <w:autoSpaceDN w:val="0"/>
        <w:adjustRightInd w:val="0"/>
        <w:ind w:right="-2" w:firstLine="720"/>
        <w:contextualSpacing/>
        <w:jc w:val="both"/>
        <w:rPr>
          <w:rFonts w:ascii="Times New Roman" w:eastAsia="Times New Roman" w:hAnsi="Times New Roman" w:cs="Times New Roman"/>
          <w:b/>
          <w:bCs/>
          <w:color w:val="000000" w:themeColor="text1"/>
          <w:sz w:val="24"/>
          <w:szCs w:val="20"/>
          <w:lang w:val="de-DE" w:eastAsia="lv-LV"/>
        </w:rPr>
      </w:pPr>
      <w:r>
        <w:rPr>
          <w:rFonts w:ascii="Times New Roman" w:eastAsia="Times New Roman" w:hAnsi="Times New Roman" w:cs="Times New Roman"/>
          <w:bCs/>
          <w:color w:val="000000" w:themeColor="text1"/>
          <w:sz w:val="24"/>
          <w:szCs w:val="20"/>
          <w:lang w:val="de-DE" w:eastAsia="lv-LV"/>
        </w:rPr>
        <w:t xml:space="preserve">29. </w:t>
      </w:r>
      <w:r w:rsidR="00B357A3" w:rsidRPr="00B357A3">
        <w:rPr>
          <w:rFonts w:ascii="Times New Roman" w:eastAsia="Times New Roman" w:hAnsi="Times New Roman" w:cs="Times New Roman"/>
          <w:bCs/>
          <w:color w:val="000000" w:themeColor="text1"/>
          <w:sz w:val="24"/>
          <w:szCs w:val="20"/>
          <w:lang w:val="de-DE" w:eastAsia="lv-LV"/>
        </w:rPr>
        <w:t xml:space="preserve">Par tādu Noteikumu pārkāpumu, par kuru sankcija nepārsniedz 40 </w:t>
      </w:r>
      <w:r w:rsidR="00B357A3" w:rsidRPr="00B357A3">
        <w:rPr>
          <w:rFonts w:ascii="Times New Roman" w:eastAsia="Times New Roman" w:hAnsi="Times New Roman" w:cs="Times New Roman"/>
          <w:bCs/>
          <w:i/>
          <w:color w:val="000000" w:themeColor="text1"/>
          <w:sz w:val="24"/>
          <w:szCs w:val="20"/>
          <w:lang w:val="de-DE" w:eastAsia="lv-LV"/>
        </w:rPr>
        <w:t>euro</w:t>
      </w:r>
      <w:r w:rsidR="00B357A3" w:rsidRPr="00B357A3">
        <w:rPr>
          <w:rFonts w:ascii="Times New Roman" w:eastAsia="Times New Roman" w:hAnsi="Times New Roman" w:cs="Times New Roman"/>
          <w:bCs/>
          <w:color w:val="000000" w:themeColor="text1"/>
          <w:sz w:val="24"/>
          <w:szCs w:val="20"/>
          <w:lang w:val="de-DE" w:eastAsia="lv-LV"/>
        </w:rPr>
        <w:t>, izskatīt administratīvā pārkāpuma lietu un lemt par pemērojamo sodu ir tiesīga Tukuma novada pašvaldības policijas amatpersona, nenosūtot lietu izskatīšanai Tukuma novada domes Administratīvajai komisijai.</w:t>
      </w:r>
    </w:p>
    <w:p w:rsidR="00B357A3" w:rsidRPr="00B357A3" w:rsidRDefault="00B357A3" w:rsidP="00B357A3">
      <w:pPr>
        <w:autoSpaceDE w:val="0"/>
        <w:autoSpaceDN w:val="0"/>
        <w:adjustRightInd w:val="0"/>
        <w:ind w:right="-2"/>
        <w:jc w:val="center"/>
        <w:rPr>
          <w:rFonts w:ascii="Times New Roman" w:eastAsia="Times New Roman" w:hAnsi="Times New Roman" w:cs="Times New Roman"/>
          <w:b/>
          <w:sz w:val="24"/>
          <w:szCs w:val="24"/>
          <w:lang w:val="de-DE" w:eastAsia="lv-LV"/>
        </w:rPr>
      </w:pPr>
    </w:p>
    <w:p w:rsidR="00B357A3" w:rsidRPr="00B357A3" w:rsidRDefault="00B357A3" w:rsidP="00B357A3">
      <w:pPr>
        <w:autoSpaceDE w:val="0"/>
        <w:autoSpaceDN w:val="0"/>
        <w:adjustRightInd w:val="0"/>
        <w:ind w:right="-2"/>
        <w:jc w:val="center"/>
        <w:rPr>
          <w:rFonts w:ascii="Times New Roman" w:eastAsia="Times New Roman" w:hAnsi="Times New Roman" w:cs="Times New Roman"/>
          <w:b/>
          <w:sz w:val="24"/>
          <w:szCs w:val="24"/>
          <w:lang w:val="de-DE" w:eastAsia="lv-LV"/>
        </w:rPr>
      </w:pPr>
      <w:r w:rsidRPr="00B357A3">
        <w:rPr>
          <w:rFonts w:ascii="Times New Roman" w:eastAsia="Times New Roman" w:hAnsi="Times New Roman" w:cs="Times New Roman"/>
          <w:b/>
          <w:sz w:val="24"/>
          <w:szCs w:val="24"/>
          <w:lang w:val="de-DE" w:eastAsia="lv-LV"/>
        </w:rPr>
        <w:t xml:space="preserve">V. Noslēguma jautājums </w:t>
      </w:r>
    </w:p>
    <w:p w:rsidR="00B357A3" w:rsidRPr="00B357A3" w:rsidRDefault="00B357A3" w:rsidP="00B357A3">
      <w:pPr>
        <w:autoSpaceDE w:val="0"/>
        <w:autoSpaceDN w:val="0"/>
        <w:adjustRightInd w:val="0"/>
        <w:ind w:right="-2"/>
        <w:jc w:val="center"/>
        <w:rPr>
          <w:rFonts w:ascii="Times New Roman" w:eastAsia="Times New Roman" w:hAnsi="Times New Roman" w:cs="Times New Roman"/>
          <w:b/>
          <w:sz w:val="24"/>
          <w:szCs w:val="24"/>
          <w:lang w:val="de-DE" w:eastAsia="lv-LV"/>
        </w:rPr>
      </w:pPr>
    </w:p>
    <w:p w:rsidR="00B357A3" w:rsidRPr="00B357A3" w:rsidRDefault="00B357A3" w:rsidP="00715AAA">
      <w:pPr>
        <w:ind w:right="-2" w:firstLine="720"/>
        <w:jc w:val="both"/>
        <w:rPr>
          <w:rFonts w:ascii="Times New Roman" w:eastAsia="Times New Roman" w:hAnsi="Times New Roman" w:cs="Times New Roman"/>
          <w:sz w:val="24"/>
          <w:szCs w:val="24"/>
          <w:lang w:val="de-DE" w:eastAsia="lv-LV"/>
        </w:rPr>
      </w:pPr>
      <w:r w:rsidRPr="00B357A3">
        <w:rPr>
          <w:rFonts w:ascii="Times New Roman" w:eastAsia="Times New Roman" w:hAnsi="Times New Roman" w:cs="Times New Roman"/>
          <w:sz w:val="24"/>
          <w:szCs w:val="24"/>
          <w:lang w:val="de-DE" w:eastAsia="lv-LV"/>
        </w:rPr>
        <w:t xml:space="preserve">30. Ar šo Noteikumu spēkā stāšanās dienu spēku zaudē </w:t>
      </w:r>
      <w:r w:rsidRPr="00B357A3">
        <w:rPr>
          <w:rFonts w:ascii="Times New Roman" w:eastAsia="Times New Roman" w:hAnsi="Times New Roman" w:cs="Times New Roman"/>
          <w:bCs/>
          <w:color w:val="000000"/>
          <w:sz w:val="24"/>
          <w:szCs w:val="24"/>
          <w:lang w:val="de-DE" w:eastAsia="lv-LV"/>
        </w:rPr>
        <w:t>Tukuma novada Domes 2010.gada 27.maija saistošie noteikumi Nr.29 „</w:t>
      </w:r>
      <w:r w:rsidRPr="00B357A3">
        <w:rPr>
          <w:rFonts w:ascii="Times New Roman" w:eastAsia="Times New Roman" w:hAnsi="Times New Roman" w:cs="Times New Roman"/>
          <w:bCs/>
          <w:sz w:val="24"/>
          <w:szCs w:val="24"/>
          <w:lang w:val="de-DE" w:eastAsia="lv-LV"/>
        </w:rPr>
        <w:t xml:space="preserve"> Par sabiedrisko kārtību un sanitāro tīrību Tukuma novadā</w:t>
      </w:r>
      <w:r w:rsidRPr="00B357A3">
        <w:rPr>
          <w:rFonts w:ascii="Times New Roman" w:eastAsia="Times New Roman" w:hAnsi="Times New Roman" w:cs="Times New Roman"/>
          <w:bCs/>
          <w:color w:val="000000"/>
          <w:sz w:val="24"/>
          <w:szCs w:val="24"/>
          <w:lang w:val="de-DE" w:eastAsia="lv-LV"/>
        </w:rPr>
        <w:t>”.</w:t>
      </w:r>
    </w:p>
    <w:p w:rsidR="00B357A3" w:rsidRPr="00B357A3" w:rsidRDefault="00B357A3" w:rsidP="00B357A3">
      <w:pPr>
        <w:suppressAutoHyphens/>
        <w:autoSpaceDN w:val="0"/>
        <w:ind w:right="-2" w:firstLine="630"/>
        <w:jc w:val="both"/>
        <w:textAlignment w:val="baseline"/>
        <w:rPr>
          <w:rFonts w:ascii="Times New Roman" w:eastAsia="Times New Roman" w:hAnsi="Times New Roman" w:cs="Times New Roman"/>
          <w:sz w:val="24"/>
          <w:szCs w:val="24"/>
          <w:lang w:val="de-DE" w:eastAsia="lv-LV"/>
        </w:rPr>
      </w:pPr>
    </w:p>
    <w:p w:rsidR="00B357A3" w:rsidRPr="00B357A3" w:rsidRDefault="00B357A3" w:rsidP="00B357A3">
      <w:pPr>
        <w:autoSpaceDE w:val="0"/>
        <w:autoSpaceDN w:val="0"/>
        <w:adjustRightInd w:val="0"/>
        <w:ind w:right="-2"/>
        <w:rPr>
          <w:rFonts w:ascii="Times New Roman" w:eastAsia="Times New Roman" w:hAnsi="Times New Roman" w:cs="Times New Roman"/>
          <w:sz w:val="20"/>
          <w:szCs w:val="20"/>
          <w:lang w:val="de-DE" w:eastAsia="lv-LV"/>
        </w:rPr>
      </w:pPr>
    </w:p>
    <w:p w:rsidR="00B357A3" w:rsidRPr="00B357A3" w:rsidRDefault="00B357A3" w:rsidP="00B357A3">
      <w:pPr>
        <w:autoSpaceDE w:val="0"/>
        <w:autoSpaceDN w:val="0"/>
        <w:adjustRightInd w:val="0"/>
        <w:ind w:right="-2"/>
        <w:rPr>
          <w:rFonts w:ascii="Times New Roman" w:eastAsia="Times New Roman" w:hAnsi="Times New Roman" w:cs="Times New Roman"/>
          <w:sz w:val="20"/>
          <w:szCs w:val="20"/>
          <w:lang w:val="de-DE" w:eastAsia="lv-LV"/>
        </w:rPr>
      </w:pPr>
    </w:p>
    <w:p w:rsidR="00B357A3" w:rsidRPr="00B357A3" w:rsidRDefault="00B357A3" w:rsidP="00B357A3">
      <w:pPr>
        <w:ind w:right="-2"/>
        <w:jc w:val="both"/>
        <w:rPr>
          <w:rFonts w:ascii="Times New Roman" w:eastAsia="Times New Roman" w:hAnsi="Times New Roman" w:cs="Times New Roman"/>
          <w:sz w:val="24"/>
          <w:szCs w:val="20"/>
          <w:lang w:val="de-DE" w:eastAsia="lv-LV"/>
        </w:rPr>
      </w:pPr>
      <w:r w:rsidRPr="00B357A3">
        <w:rPr>
          <w:rFonts w:ascii="Times New Roman" w:eastAsia="Times New Roman" w:hAnsi="Times New Roman" w:cs="Times New Roman"/>
          <w:sz w:val="24"/>
          <w:szCs w:val="20"/>
          <w:lang w:val="de-DE" w:eastAsia="lv-LV"/>
        </w:rPr>
        <w:t xml:space="preserve">Domes priekšsēdētājs </w:t>
      </w:r>
      <w:r w:rsidRPr="00B357A3">
        <w:rPr>
          <w:rFonts w:ascii="Times New Roman" w:eastAsia="Times New Roman" w:hAnsi="Times New Roman" w:cs="Times New Roman"/>
          <w:sz w:val="24"/>
          <w:szCs w:val="20"/>
          <w:lang w:val="de-DE" w:eastAsia="lv-LV"/>
        </w:rPr>
        <w:tab/>
      </w:r>
      <w:r w:rsidRPr="00B357A3">
        <w:rPr>
          <w:rFonts w:ascii="Times New Roman" w:eastAsia="Times New Roman" w:hAnsi="Times New Roman" w:cs="Times New Roman"/>
          <w:sz w:val="24"/>
          <w:szCs w:val="20"/>
          <w:lang w:val="de-DE" w:eastAsia="lv-LV"/>
        </w:rPr>
        <w:tab/>
      </w:r>
      <w:r w:rsidRPr="00B357A3">
        <w:rPr>
          <w:rFonts w:ascii="Times New Roman" w:eastAsia="Times New Roman" w:hAnsi="Times New Roman" w:cs="Times New Roman"/>
          <w:sz w:val="24"/>
          <w:szCs w:val="20"/>
          <w:lang w:val="de-DE" w:eastAsia="lv-LV"/>
        </w:rPr>
        <w:tab/>
      </w:r>
      <w:r w:rsidRPr="00B357A3">
        <w:rPr>
          <w:rFonts w:ascii="Times New Roman" w:eastAsia="Times New Roman" w:hAnsi="Times New Roman" w:cs="Times New Roman"/>
          <w:sz w:val="24"/>
          <w:szCs w:val="20"/>
          <w:lang w:val="de-DE" w:eastAsia="lv-LV"/>
        </w:rPr>
        <w:tab/>
        <w:t xml:space="preserve">                                                         Ē.Lukmans </w:t>
      </w:r>
    </w:p>
    <w:p w:rsidR="00B357A3" w:rsidRPr="00B357A3" w:rsidRDefault="00B357A3" w:rsidP="00B357A3">
      <w:pPr>
        <w:suppressAutoHyphens/>
        <w:autoSpaceDN w:val="0"/>
        <w:ind w:right="-2"/>
        <w:jc w:val="center"/>
        <w:textAlignment w:val="baseline"/>
        <w:rPr>
          <w:rFonts w:ascii="Times New Roman" w:eastAsia="Times New Roman" w:hAnsi="Times New Roman" w:cs="Times New Roman"/>
          <w:sz w:val="24"/>
          <w:szCs w:val="24"/>
          <w:lang w:eastAsia="lv-LV"/>
        </w:rPr>
      </w:pPr>
    </w:p>
    <w:p w:rsidR="00B25BF1" w:rsidRDefault="00B25BF1">
      <w:pPr>
        <w:spacing w:after="20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B357A3" w:rsidRPr="00B25BF1" w:rsidRDefault="00B25BF1" w:rsidP="00B25BF1">
      <w:pPr>
        <w:suppressAutoHyphens/>
        <w:autoSpaceDN w:val="0"/>
        <w:ind w:right="-2"/>
        <w:textAlignment w:val="baseline"/>
        <w:rPr>
          <w:rFonts w:ascii="Times New Roman" w:eastAsia="Times New Roman" w:hAnsi="Times New Roman" w:cs="Times New Roman"/>
          <w:color w:val="C00000"/>
          <w:sz w:val="24"/>
          <w:szCs w:val="24"/>
          <w:u w:val="single"/>
          <w:lang w:eastAsia="lv-LV"/>
        </w:rPr>
      </w:pPr>
      <w:r w:rsidRPr="00B25BF1">
        <w:rPr>
          <w:rFonts w:ascii="Times New Roman" w:eastAsia="Times New Roman" w:hAnsi="Times New Roman" w:cs="Times New Roman"/>
          <w:color w:val="C00000"/>
          <w:sz w:val="24"/>
          <w:szCs w:val="24"/>
          <w:u w:val="single"/>
          <w:lang w:eastAsia="lv-LV"/>
        </w:rPr>
        <w:lastRenderedPageBreak/>
        <w:t>Informācijai</w:t>
      </w:r>
    </w:p>
    <w:p w:rsidR="00B25BF1" w:rsidRDefault="00B25BF1" w:rsidP="00B25BF1">
      <w:pPr>
        <w:suppressAutoHyphens/>
        <w:autoSpaceDN w:val="0"/>
        <w:ind w:right="-2"/>
        <w:textAlignment w:val="baseline"/>
        <w:rPr>
          <w:rFonts w:ascii="Times New Roman" w:eastAsia="Times New Roman" w:hAnsi="Times New Roman" w:cs="Times New Roman"/>
          <w:sz w:val="24"/>
          <w:szCs w:val="24"/>
          <w:lang w:eastAsia="lv-LV"/>
        </w:rPr>
      </w:pPr>
    </w:p>
    <w:tbl>
      <w:tblPr>
        <w:tblpPr w:leftFromText="180" w:rightFromText="180" w:vertAnchor="page" w:horzAnchor="margin" w:tblpY="3871"/>
        <w:tblW w:w="0" w:type="auto"/>
        <w:tblLayout w:type="fixed"/>
        <w:tblLook w:val="04A0" w:firstRow="1" w:lastRow="0" w:firstColumn="1" w:lastColumn="0" w:noHBand="0" w:noVBand="1"/>
      </w:tblPr>
      <w:tblGrid>
        <w:gridCol w:w="675"/>
        <w:gridCol w:w="1701"/>
        <w:gridCol w:w="426"/>
        <w:gridCol w:w="2204"/>
      </w:tblGrid>
      <w:tr w:rsidR="00B25BF1" w:rsidRPr="00B25BF1" w:rsidTr="00E03D68">
        <w:trPr>
          <w:trHeight w:val="423"/>
        </w:trPr>
        <w:tc>
          <w:tcPr>
            <w:tcW w:w="675" w:type="dxa"/>
          </w:tcPr>
          <w:p w:rsidR="00B25BF1" w:rsidRPr="00B25BF1" w:rsidRDefault="00B25BF1" w:rsidP="00B25BF1">
            <w:pPr>
              <w:widowControl w:val="0"/>
              <w:spacing w:before="20" w:after="200" w:line="276" w:lineRule="auto"/>
              <w:ind w:right="-108"/>
              <w:rPr>
                <w:rFonts w:ascii="Calibri" w:eastAsia="Calibri" w:hAnsi="Calibri" w:cs="Times New Roman"/>
              </w:rPr>
            </w:pPr>
            <w:r w:rsidRPr="00B25BF1">
              <w:rPr>
                <w:rFonts w:ascii="Times New Roman" w:eastAsia="Calibri" w:hAnsi="Times New Roman" w:cs="Times New Roman"/>
                <w:sz w:val="20"/>
              </w:rPr>
              <w:t>Rīgā</w:t>
            </w:r>
            <w:r w:rsidRPr="00B25BF1">
              <w:rPr>
                <w:rFonts w:ascii="Calibri" w:eastAsia="Calibri" w:hAnsi="Calibri" w:cs="Times New Roman"/>
                <w:sz w:val="20"/>
              </w:rPr>
              <w:t>,</w:t>
            </w:r>
          </w:p>
        </w:tc>
        <w:bookmarkStart w:id="1" w:name="reg_dat"/>
        <w:tc>
          <w:tcPr>
            <w:tcW w:w="1701" w:type="dxa"/>
          </w:tcPr>
          <w:p w:rsidR="00B25BF1" w:rsidRPr="00B25BF1" w:rsidRDefault="00B25BF1" w:rsidP="00B25BF1">
            <w:pPr>
              <w:widowControl w:val="0"/>
              <w:pBdr>
                <w:bottom w:val="single" w:sz="4" w:space="1" w:color="auto"/>
              </w:pBdr>
              <w:spacing w:after="200" w:line="276" w:lineRule="auto"/>
              <w:ind w:hanging="108"/>
              <w:rPr>
                <w:rFonts w:ascii="Times New Roman" w:eastAsia="Calibri" w:hAnsi="Times New Roman" w:cs="Times New Roman"/>
              </w:rPr>
            </w:pPr>
            <w:r w:rsidRPr="00B25BF1">
              <w:rPr>
                <w:rFonts w:ascii="Times New Roman" w:eastAsia="Calibri" w:hAnsi="Times New Roman" w:cs="Times New Roman"/>
              </w:rPr>
              <w:fldChar w:fldCharType="begin">
                <w:ffData>
                  <w:name w:val="reg_dat"/>
                  <w:enabled/>
                  <w:calcOnExit w:val="0"/>
                  <w:textInput>
                    <w:default w:val="                      "/>
                  </w:textInput>
                </w:ffData>
              </w:fldChar>
            </w:r>
            <w:r w:rsidRPr="00B25BF1">
              <w:rPr>
                <w:rFonts w:ascii="Times New Roman" w:eastAsia="Calibri" w:hAnsi="Times New Roman" w:cs="Times New Roman"/>
              </w:rPr>
              <w:instrText xml:space="preserve"> FORMTEXT </w:instrText>
            </w:r>
            <w:r w:rsidRPr="00B25BF1">
              <w:rPr>
                <w:rFonts w:ascii="Times New Roman" w:eastAsia="Calibri" w:hAnsi="Times New Roman" w:cs="Times New Roman"/>
              </w:rPr>
            </w:r>
            <w:r w:rsidRPr="00B25BF1">
              <w:rPr>
                <w:rFonts w:ascii="Times New Roman" w:eastAsia="Calibri" w:hAnsi="Times New Roman" w:cs="Times New Roman"/>
              </w:rPr>
              <w:fldChar w:fldCharType="separate"/>
            </w:r>
            <w:r w:rsidRPr="00B25BF1">
              <w:rPr>
                <w:rFonts w:ascii="Times New Roman" w:eastAsia="Calibri" w:hAnsi="Times New Roman" w:cs="Times New Roman"/>
              </w:rPr>
              <w:t>15.07.2015</w:t>
            </w:r>
            <w:r w:rsidRPr="00B25BF1">
              <w:rPr>
                <w:rFonts w:ascii="Times New Roman" w:eastAsia="Calibri" w:hAnsi="Times New Roman" w:cs="Times New Roman"/>
              </w:rPr>
              <w:fldChar w:fldCharType="end"/>
            </w:r>
            <w:bookmarkEnd w:id="1"/>
          </w:p>
        </w:tc>
        <w:tc>
          <w:tcPr>
            <w:tcW w:w="426" w:type="dxa"/>
          </w:tcPr>
          <w:p w:rsidR="00B25BF1" w:rsidRPr="00B25BF1" w:rsidRDefault="00B25BF1" w:rsidP="00B25BF1">
            <w:pPr>
              <w:widowControl w:val="0"/>
              <w:spacing w:before="20" w:after="200" w:line="276" w:lineRule="auto"/>
              <w:ind w:right="-187"/>
              <w:rPr>
                <w:rFonts w:ascii="Calibri" w:eastAsia="Calibri" w:hAnsi="Calibri" w:cs="Times New Roman"/>
              </w:rPr>
            </w:pPr>
            <w:r w:rsidRPr="00B25BF1">
              <w:rPr>
                <w:rFonts w:ascii="Times New Roman" w:eastAsia="Calibri" w:hAnsi="Times New Roman" w:cs="Times New Roman"/>
                <w:sz w:val="20"/>
              </w:rPr>
              <w:t>Nr</w:t>
            </w:r>
            <w:r w:rsidRPr="00B25BF1">
              <w:rPr>
                <w:rFonts w:ascii="Calibri" w:eastAsia="Calibri" w:hAnsi="Calibri" w:cs="Times New Roman"/>
              </w:rPr>
              <w:t>.</w:t>
            </w:r>
          </w:p>
        </w:tc>
        <w:tc>
          <w:tcPr>
            <w:tcW w:w="2204" w:type="dxa"/>
          </w:tcPr>
          <w:p w:rsidR="00B25BF1" w:rsidRPr="00B25BF1" w:rsidRDefault="00B25BF1" w:rsidP="00B25BF1">
            <w:pPr>
              <w:widowControl w:val="0"/>
              <w:pBdr>
                <w:bottom w:val="single" w:sz="4" w:space="1" w:color="auto"/>
              </w:pBdr>
              <w:spacing w:after="200" w:line="276" w:lineRule="auto"/>
              <w:ind w:left="-29" w:hanging="78"/>
              <w:rPr>
                <w:rFonts w:ascii="Calibri" w:eastAsia="Calibri" w:hAnsi="Calibri" w:cs="Times New Roman"/>
              </w:rPr>
            </w:pPr>
            <w:r w:rsidRPr="00B25BF1">
              <w:rPr>
                <w:rFonts w:ascii="Times New Roman" w:eastAsia="Calibri" w:hAnsi="Times New Roman" w:cs="Times New Roman"/>
              </w:rPr>
              <w:t>18-6</w:t>
            </w:r>
            <w:r w:rsidRPr="00B25BF1">
              <w:rPr>
                <w:rFonts w:ascii="Calibri" w:eastAsia="Calibri" w:hAnsi="Calibri" w:cs="Times New Roman"/>
              </w:rPr>
              <w:t>/</w:t>
            </w:r>
            <w:bookmarkStart w:id="2" w:name="reg_num"/>
            <w:r w:rsidRPr="00B25BF1">
              <w:rPr>
                <w:rFonts w:ascii="Times New Roman" w:eastAsia="Calibri" w:hAnsi="Times New Roman" w:cs="Times New Roman"/>
              </w:rPr>
              <w:fldChar w:fldCharType="begin">
                <w:ffData>
                  <w:name w:val="reg_num"/>
                  <w:enabled/>
                  <w:calcOnExit w:val="0"/>
                  <w:textInput>
                    <w:default w:val="                   "/>
                  </w:textInput>
                </w:ffData>
              </w:fldChar>
            </w:r>
            <w:r w:rsidRPr="00B25BF1">
              <w:rPr>
                <w:rFonts w:ascii="Times New Roman" w:eastAsia="Calibri" w:hAnsi="Times New Roman" w:cs="Times New Roman"/>
              </w:rPr>
              <w:instrText xml:space="preserve"> FORMTEXT </w:instrText>
            </w:r>
            <w:r w:rsidRPr="00B25BF1">
              <w:rPr>
                <w:rFonts w:ascii="Times New Roman" w:eastAsia="Calibri" w:hAnsi="Times New Roman" w:cs="Times New Roman"/>
              </w:rPr>
            </w:r>
            <w:r w:rsidRPr="00B25BF1">
              <w:rPr>
                <w:rFonts w:ascii="Times New Roman" w:eastAsia="Calibri" w:hAnsi="Times New Roman" w:cs="Times New Roman"/>
              </w:rPr>
              <w:fldChar w:fldCharType="separate"/>
            </w:r>
            <w:r w:rsidRPr="00B25BF1">
              <w:rPr>
                <w:rFonts w:ascii="Times New Roman" w:eastAsia="Calibri" w:hAnsi="Times New Roman" w:cs="Times New Roman"/>
              </w:rPr>
              <w:t>5657</w:t>
            </w:r>
            <w:r w:rsidRPr="00B25BF1">
              <w:rPr>
                <w:rFonts w:ascii="Times New Roman" w:eastAsia="Calibri" w:hAnsi="Times New Roman" w:cs="Times New Roman"/>
              </w:rPr>
              <w:fldChar w:fldCharType="end"/>
            </w:r>
            <w:bookmarkEnd w:id="2"/>
          </w:p>
        </w:tc>
      </w:tr>
      <w:tr w:rsidR="00B25BF1" w:rsidRPr="00B25BF1" w:rsidTr="00E03D68">
        <w:trPr>
          <w:trHeight w:val="415"/>
        </w:trPr>
        <w:tc>
          <w:tcPr>
            <w:tcW w:w="675" w:type="dxa"/>
          </w:tcPr>
          <w:p w:rsidR="00B25BF1" w:rsidRPr="00B25BF1" w:rsidRDefault="00B25BF1" w:rsidP="00B25BF1">
            <w:pPr>
              <w:widowControl w:val="0"/>
              <w:spacing w:before="20" w:after="200" w:line="276" w:lineRule="auto"/>
              <w:rPr>
                <w:rFonts w:ascii="Times New Roman" w:eastAsia="Calibri" w:hAnsi="Times New Roman" w:cs="Times New Roman"/>
                <w:sz w:val="20"/>
              </w:rPr>
            </w:pPr>
            <w:r w:rsidRPr="00B25BF1">
              <w:rPr>
                <w:rFonts w:ascii="Times New Roman" w:eastAsia="Calibri" w:hAnsi="Times New Roman" w:cs="Times New Roman"/>
                <w:sz w:val="20"/>
              </w:rPr>
              <w:t>Uz</w:t>
            </w:r>
          </w:p>
        </w:tc>
        <w:tc>
          <w:tcPr>
            <w:tcW w:w="1701" w:type="dxa"/>
          </w:tcPr>
          <w:p w:rsidR="00B25BF1" w:rsidRPr="00B25BF1" w:rsidRDefault="00B25BF1" w:rsidP="00B25BF1">
            <w:pPr>
              <w:widowControl w:val="0"/>
              <w:pBdr>
                <w:bottom w:val="single" w:sz="4" w:space="1" w:color="auto"/>
              </w:pBdr>
              <w:spacing w:after="200" w:line="276" w:lineRule="auto"/>
              <w:ind w:hanging="108"/>
              <w:rPr>
                <w:rFonts w:ascii="Times New Roman" w:eastAsia="Calibri" w:hAnsi="Times New Roman" w:cs="Times New Roman"/>
              </w:rPr>
            </w:pPr>
            <w:r w:rsidRPr="00B25BF1">
              <w:rPr>
                <w:rFonts w:ascii="Times New Roman" w:eastAsia="Calibri" w:hAnsi="Times New Roman" w:cs="Times New Roman"/>
              </w:rPr>
              <w:t>07.07.2015.</w:t>
            </w:r>
          </w:p>
        </w:tc>
        <w:tc>
          <w:tcPr>
            <w:tcW w:w="426" w:type="dxa"/>
          </w:tcPr>
          <w:p w:rsidR="00B25BF1" w:rsidRPr="00B25BF1" w:rsidRDefault="00B25BF1" w:rsidP="00B25BF1">
            <w:pPr>
              <w:widowControl w:val="0"/>
              <w:spacing w:before="20" w:after="200" w:line="276" w:lineRule="auto"/>
              <w:ind w:right="-108"/>
              <w:rPr>
                <w:rFonts w:ascii="Times New Roman" w:eastAsia="Calibri" w:hAnsi="Times New Roman" w:cs="Times New Roman"/>
                <w:sz w:val="20"/>
              </w:rPr>
            </w:pPr>
            <w:r w:rsidRPr="00B25BF1">
              <w:rPr>
                <w:rFonts w:ascii="Times New Roman" w:eastAsia="Calibri" w:hAnsi="Times New Roman" w:cs="Times New Roman"/>
                <w:sz w:val="20"/>
              </w:rPr>
              <w:t>Nr.</w:t>
            </w:r>
          </w:p>
        </w:tc>
        <w:tc>
          <w:tcPr>
            <w:tcW w:w="2204" w:type="dxa"/>
          </w:tcPr>
          <w:p w:rsidR="00B25BF1" w:rsidRPr="00B25BF1" w:rsidRDefault="00B25BF1" w:rsidP="00B25BF1">
            <w:pPr>
              <w:widowControl w:val="0"/>
              <w:pBdr>
                <w:bottom w:val="single" w:sz="4" w:space="1" w:color="auto"/>
              </w:pBdr>
              <w:spacing w:after="200" w:line="276" w:lineRule="auto"/>
              <w:ind w:left="-29" w:hanging="78"/>
              <w:rPr>
                <w:rFonts w:ascii="Times New Roman" w:eastAsia="Calibri" w:hAnsi="Times New Roman" w:cs="Times New Roman"/>
              </w:rPr>
            </w:pPr>
            <w:r w:rsidRPr="00B25BF1">
              <w:rPr>
                <w:rFonts w:ascii="Times New Roman" w:eastAsia="Calibri" w:hAnsi="Times New Roman" w:cs="Times New Roman"/>
              </w:rPr>
              <w:t>1-22/2683</w:t>
            </w:r>
          </w:p>
        </w:tc>
      </w:tr>
    </w:tbl>
    <w:p w:rsidR="00B25BF1" w:rsidRPr="00B25BF1" w:rsidRDefault="00B25BF1" w:rsidP="00B25BF1">
      <w:pPr>
        <w:widowControl w:val="0"/>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VIDES AIZSARDZĪBAS UN REĢIONĀLĀS ATTĪSTĪBAS MINISTRIJA</w:t>
      </w:r>
    </w:p>
    <w:p w:rsidR="00B25BF1" w:rsidRPr="00B25BF1" w:rsidRDefault="00B25BF1" w:rsidP="00B25BF1">
      <w:pPr>
        <w:widowControl w:val="0"/>
        <w:spacing w:after="200" w:line="276" w:lineRule="auto"/>
        <w:rPr>
          <w:rFonts w:ascii="Times New Roman" w:eastAsia="Calibri" w:hAnsi="Times New Roman" w:cs="Times New Roman"/>
          <w:sz w:val="24"/>
          <w:szCs w:val="24"/>
        </w:rPr>
      </w:pPr>
    </w:p>
    <w:p w:rsidR="00B25BF1" w:rsidRPr="00B25BF1" w:rsidRDefault="00B25BF1" w:rsidP="00B25BF1">
      <w:pPr>
        <w:widowControl w:val="0"/>
        <w:spacing w:line="276" w:lineRule="auto"/>
        <w:jc w:val="right"/>
        <w:rPr>
          <w:rFonts w:ascii="Times New Roman" w:eastAsia="Calibri" w:hAnsi="Times New Roman" w:cs="Times New Roman"/>
          <w:b/>
          <w:sz w:val="26"/>
          <w:szCs w:val="26"/>
        </w:rPr>
      </w:pPr>
    </w:p>
    <w:p w:rsidR="00B25BF1" w:rsidRPr="00B25BF1" w:rsidRDefault="00B25BF1" w:rsidP="00B25BF1">
      <w:pPr>
        <w:widowControl w:val="0"/>
        <w:spacing w:line="276" w:lineRule="auto"/>
        <w:jc w:val="right"/>
        <w:rPr>
          <w:rFonts w:ascii="Times New Roman" w:eastAsia="Calibri" w:hAnsi="Times New Roman" w:cs="Times New Roman"/>
          <w:b/>
          <w:sz w:val="26"/>
          <w:szCs w:val="26"/>
        </w:rPr>
      </w:pPr>
      <w:r w:rsidRPr="00B25BF1">
        <w:rPr>
          <w:rFonts w:ascii="Times New Roman" w:eastAsia="Calibri" w:hAnsi="Times New Roman" w:cs="Times New Roman"/>
          <w:b/>
          <w:sz w:val="26"/>
          <w:szCs w:val="26"/>
        </w:rPr>
        <w:t>Tukuma novada domei</w:t>
      </w:r>
    </w:p>
    <w:p w:rsidR="00B25BF1" w:rsidRPr="00B25BF1" w:rsidRDefault="00BE3600" w:rsidP="00B25BF1">
      <w:pPr>
        <w:widowControl w:val="0"/>
        <w:spacing w:line="276" w:lineRule="auto"/>
        <w:jc w:val="right"/>
        <w:rPr>
          <w:rFonts w:ascii="Times New Roman" w:eastAsia="Calibri" w:hAnsi="Times New Roman" w:cs="Times New Roman"/>
          <w:sz w:val="26"/>
          <w:szCs w:val="26"/>
        </w:rPr>
      </w:pPr>
      <w:hyperlink r:id="rId16" w:history="1">
        <w:r w:rsidR="00B25BF1" w:rsidRPr="00B25BF1">
          <w:rPr>
            <w:rFonts w:ascii="Times New Roman" w:eastAsia="Calibri" w:hAnsi="Times New Roman" w:cs="Times New Roman"/>
            <w:color w:val="0000FF"/>
            <w:sz w:val="26"/>
            <w:szCs w:val="26"/>
            <w:u w:val="single"/>
          </w:rPr>
          <w:t>dome@tukums.lv</w:t>
        </w:r>
      </w:hyperlink>
    </w:p>
    <w:p w:rsidR="00B25BF1" w:rsidRPr="00B25BF1" w:rsidRDefault="00B25BF1" w:rsidP="00B25BF1">
      <w:pPr>
        <w:widowControl w:val="0"/>
        <w:spacing w:line="276" w:lineRule="auto"/>
        <w:rPr>
          <w:rFonts w:ascii="Times New Roman" w:eastAsia="Calibri" w:hAnsi="Times New Roman" w:cs="Times New Roman"/>
          <w:i/>
          <w:sz w:val="26"/>
          <w:szCs w:val="26"/>
        </w:rPr>
      </w:pPr>
    </w:p>
    <w:p w:rsidR="00B25BF1" w:rsidRDefault="00B25BF1" w:rsidP="00B25BF1">
      <w:pPr>
        <w:widowControl w:val="0"/>
        <w:spacing w:line="276" w:lineRule="auto"/>
        <w:rPr>
          <w:rFonts w:ascii="Times New Roman" w:eastAsia="Calibri" w:hAnsi="Times New Roman" w:cs="Times New Roman"/>
          <w:i/>
          <w:sz w:val="26"/>
          <w:szCs w:val="26"/>
        </w:rPr>
      </w:pPr>
    </w:p>
    <w:p w:rsidR="00B25BF1" w:rsidRDefault="00B25BF1" w:rsidP="00B25BF1">
      <w:pPr>
        <w:widowControl w:val="0"/>
        <w:spacing w:line="276" w:lineRule="auto"/>
        <w:rPr>
          <w:rFonts w:ascii="Times New Roman" w:eastAsia="Calibri" w:hAnsi="Times New Roman" w:cs="Times New Roman"/>
          <w:i/>
          <w:sz w:val="26"/>
          <w:szCs w:val="26"/>
        </w:rPr>
      </w:pPr>
    </w:p>
    <w:p w:rsidR="00B25BF1" w:rsidRDefault="00B25BF1" w:rsidP="00B25BF1">
      <w:pPr>
        <w:widowControl w:val="0"/>
        <w:spacing w:line="276" w:lineRule="auto"/>
        <w:rPr>
          <w:rFonts w:ascii="Times New Roman" w:eastAsia="Calibri" w:hAnsi="Times New Roman" w:cs="Times New Roman"/>
          <w:i/>
          <w:sz w:val="26"/>
          <w:szCs w:val="26"/>
        </w:rPr>
      </w:pPr>
    </w:p>
    <w:p w:rsidR="00B25BF1" w:rsidRPr="00B25BF1" w:rsidRDefault="00B25BF1" w:rsidP="00B25BF1">
      <w:pPr>
        <w:widowControl w:val="0"/>
        <w:spacing w:line="276" w:lineRule="auto"/>
        <w:rPr>
          <w:rFonts w:ascii="Times New Roman" w:eastAsia="Calibri" w:hAnsi="Times New Roman" w:cs="Times New Roman"/>
          <w:i/>
          <w:sz w:val="24"/>
          <w:szCs w:val="24"/>
        </w:rPr>
      </w:pPr>
      <w:r w:rsidRPr="00B25BF1">
        <w:rPr>
          <w:rFonts w:ascii="Times New Roman" w:eastAsia="Calibri" w:hAnsi="Times New Roman" w:cs="Times New Roman"/>
          <w:i/>
          <w:sz w:val="24"/>
          <w:szCs w:val="24"/>
        </w:rPr>
        <w:t>Par saistošajiem noteikumiem</w:t>
      </w:r>
    </w:p>
    <w:p w:rsidR="00B25BF1" w:rsidRPr="00B25BF1" w:rsidRDefault="00B25BF1" w:rsidP="00B25BF1">
      <w:pPr>
        <w:widowControl w:val="0"/>
        <w:spacing w:line="276" w:lineRule="auto"/>
        <w:rPr>
          <w:rFonts w:ascii="Times New Roman" w:eastAsia="Calibri" w:hAnsi="Times New Roman" w:cs="Times New Roman"/>
          <w:i/>
          <w:sz w:val="24"/>
          <w:szCs w:val="24"/>
        </w:rPr>
      </w:pPr>
    </w:p>
    <w:p w:rsidR="00B25BF1" w:rsidRPr="00B25BF1" w:rsidRDefault="00B25BF1" w:rsidP="00B25BF1">
      <w:pPr>
        <w:widowControl w:val="0"/>
        <w:spacing w:line="276" w:lineRule="auto"/>
        <w:ind w:firstLine="720"/>
        <w:jc w:val="both"/>
        <w:rPr>
          <w:rFonts w:ascii="Times New Roman" w:eastAsia="Calibri" w:hAnsi="Times New Roman" w:cs="Times New Roman"/>
          <w:sz w:val="24"/>
          <w:szCs w:val="24"/>
        </w:rPr>
      </w:pPr>
      <w:r w:rsidRPr="00B25BF1">
        <w:rPr>
          <w:rFonts w:ascii="Times New Roman" w:eastAsia="Calibri" w:hAnsi="Times New Roman" w:cs="Times New Roman"/>
          <w:sz w:val="24"/>
          <w:szCs w:val="24"/>
        </w:rPr>
        <w:t>Vides aizsardzības un reģionālās attīstības ministrija (turpmāk – ministrija) savas kompetences ietvaros ir izvērtējusi Tukuma novada domes 2015.gada 2.jūlija saistošos noteikumus Nr.17 “Tukuma novada sabiedriskās kārtības noteikumi” (turpmāk – saistošie noteikumi) un izsaka šādus iebildumus:</w:t>
      </w:r>
    </w:p>
    <w:p w:rsidR="00B25BF1" w:rsidRPr="00B25BF1" w:rsidRDefault="00B25BF1" w:rsidP="00B25BF1">
      <w:pPr>
        <w:widowControl w:val="0"/>
        <w:spacing w:line="276" w:lineRule="auto"/>
        <w:ind w:firstLine="720"/>
        <w:jc w:val="both"/>
        <w:rPr>
          <w:rFonts w:ascii="Times New Roman" w:eastAsia="Calibri" w:hAnsi="Times New Roman" w:cs="Times New Roman"/>
          <w:sz w:val="24"/>
          <w:szCs w:val="24"/>
        </w:rPr>
      </w:pPr>
      <w:r w:rsidRPr="00B25BF1">
        <w:rPr>
          <w:rFonts w:ascii="Times New Roman" w:eastAsia="Calibri" w:hAnsi="Times New Roman" w:cs="Times New Roman"/>
          <w:sz w:val="24"/>
          <w:szCs w:val="24"/>
        </w:rPr>
        <w:t>1)</w:t>
      </w:r>
      <w:r w:rsidRPr="00B25BF1">
        <w:rPr>
          <w:rFonts w:ascii="Times New Roman" w:eastAsia="Times New Roman" w:hAnsi="Times New Roman" w:cs="Times New Roman"/>
          <w:b/>
          <w:sz w:val="24"/>
          <w:szCs w:val="24"/>
          <w:lang w:eastAsia="lv-LV"/>
        </w:rPr>
        <w:t xml:space="preserve"> </w:t>
      </w:r>
      <w:r w:rsidRPr="00B25BF1">
        <w:rPr>
          <w:rFonts w:ascii="Times New Roman" w:eastAsia="Calibri" w:hAnsi="Times New Roman" w:cs="Times New Roman"/>
          <w:sz w:val="24"/>
          <w:szCs w:val="24"/>
        </w:rPr>
        <w:t>lūdzam precizēt saistošo noteikumu nosaukumu atbilstoši Ministru kabineta 2009.gada 3.februāra noteikumu Nr.108 “Normatīvo aktu projektu sagatavošanas noteikumi” (turpmāk – noteikumi Nr.108) 177. un 178.punktam;</w:t>
      </w:r>
    </w:p>
    <w:p w:rsidR="00B25BF1" w:rsidRPr="00B25BF1" w:rsidRDefault="00B25BF1" w:rsidP="00B25BF1">
      <w:pPr>
        <w:widowControl w:val="0"/>
        <w:spacing w:line="276" w:lineRule="auto"/>
        <w:ind w:firstLine="720"/>
        <w:jc w:val="both"/>
        <w:rPr>
          <w:rFonts w:ascii="Times New Roman" w:eastAsia="Calibri" w:hAnsi="Times New Roman" w:cs="Times New Roman"/>
          <w:sz w:val="24"/>
          <w:szCs w:val="24"/>
        </w:rPr>
      </w:pPr>
      <w:r w:rsidRPr="00B25BF1">
        <w:rPr>
          <w:rFonts w:ascii="Times New Roman" w:eastAsia="Calibri" w:hAnsi="Times New Roman" w:cs="Times New Roman"/>
          <w:sz w:val="24"/>
          <w:szCs w:val="24"/>
        </w:rPr>
        <w:t xml:space="preserve">2) saskaņā ar noteikumu Nr.108 181.3.apakšpunktu, ja pašvaldību saistošo noteikumu projekts sagatavots uz likuma pamata, norādē secīgi raksta likuma vienību uzskaitījumu, kurās </w:t>
      </w:r>
      <w:r w:rsidRPr="00B25BF1">
        <w:rPr>
          <w:rFonts w:ascii="Times New Roman" w:eastAsia="Calibri" w:hAnsi="Times New Roman" w:cs="Times New Roman"/>
          <w:sz w:val="24"/>
          <w:szCs w:val="24"/>
          <w:u w:val="single"/>
        </w:rPr>
        <w:t>pašvaldība pilnvarota izdot attiecīgos noteikumus</w:t>
      </w:r>
      <w:r w:rsidRPr="00B25BF1">
        <w:rPr>
          <w:rFonts w:ascii="Times New Roman" w:eastAsia="Calibri" w:hAnsi="Times New Roman" w:cs="Times New Roman"/>
          <w:sz w:val="24"/>
          <w:szCs w:val="24"/>
        </w:rPr>
        <w:t>. Līdz ar to lūdzam svītrot no saistošo noteikumu izdošanas tiesiskā pamatojuma norādi uz likuma “Par pašvaldībām” 21.panta pirmās daļas 16.punktu;</w:t>
      </w:r>
    </w:p>
    <w:p w:rsidR="00B25BF1" w:rsidRPr="00B25BF1" w:rsidRDefault="00B25BF1" w:rsidP="00B25BF1">
      <w:pPr>
        <w:widowControl w:val="0"/>
        <w:spacing w:line="276" w:lineRule="auto"/>
        <w:ind w:firstLine="720"/>
        <w:jc w:val="both"/>
        <w:rPr>
          <w:rFonts w:ascii="Times New Roman" w:eastAsia="Calibri" w:hAnsi="Times New Roman" w:cs="Times New Roman"/>
          <w:sz w:val="24"/>
          <w:szCs w:val="24"/>
        </w:rPr>
      </w:pPr>
      <w:r w:rsidRPr="00B25BF1">
        <w:rPr>
          <w:rFonts w:ascii="Times New Roman" w:eastAsia="Calibri" w:hAnsi="Times New Roman" w:cs="Times New Roman"/>
          <w:sz w:val="24"/>
          <w:szCs w:val="24"/>
        </w:rPr>
        <w:t xml:space="preserve">3) </w:t>
      </w:r>
      <w:r w:rsidRPr="00B25BF1">
        <w:rPr>
          <w:rFonts w:ascii="Times New Roman" w:eastAsia="Times New Roman" w:hAnsi="Times New Roman" w:cs="Times New Roman"/>
          <w:sz w:val="24"/>
          <w:szCs w:val="24"/>
          <w:lang w:eastAsia="lv-LV"/>
        </w:rPr>
        <w:t>lūdzam precizēt saistošo noteikumu 1.punktu atbilstoši noteikumu Nr.108 185.punktam</w:t>
      </w:r>
      <w:r w:rsidRPr="00B25BF1">
        <w:rPr>
          <w:rFonts w:ascii="Times New Roman" w:eastAsia="Calibri" w:hAnsi="Times New Roman" w:cs="Times New Roman"/>
          <w:sz w:val="24"/>
          <w:szCs w:val="24"/>
        </w:rPr>
        <w:t>;</w:t>
      </w:r>
    </w:p>
    <w:p w:rsidR="00B25BF1" w:rsidRPr="00B25BF1" w:rsidRDefault="00B25BF1" w:rsidP="00B25BF1">
      <w:pPr>
        <w:widowControl w:val="0"/>
        <w:spacing w:line="276" w:lineRule="auto"/>
        <w:ind w:firstLine="720"/>
        <w:jc w:val="both"/>
        <w:rPr>
          <w:rFonts w:ascii="Times New Roman" w:eastAsia="Calibri" w:hAnsi="Times New Roman" w:cs="Times New Roman"/>
          <w:sz w:val="24"/>
          <w:szCs w:val="24"/>
        </w:rPr>
      </w:pPr>
      <w:r w:rsidRPr="00B25BF1">
        <w:rPr>
          <w:rFonts w:ascii="Times New Roman" w:eastAsia="Times New Roman" w:hAnsi="Times New Roman" w:cs="Times New Roman"/>
          <w:sz w:val="24"/>
          <w:szCs w:val="24"/>
          <w:lang w:eastAsia="lv-LV"/>
        </w:rPr>
        <w:t>4) noteikumu Nr.108 3.punkta 3.2.apakšpunkts nosaka, ka normatīvā akta projektā neietver normas, kas dublē augstāka vai tāda paša spēka normatīvā akta tiesību normās ietverto normatīvo regulējumu.</w:t>
      </w:r>
      <w:r w:rsidRPr="00B25BF1">
        <w:rPr>
          <w:rFonts w:ascii="Times New Roman" w:eastAsia="Calibri" w:hAnsi="Times New Roman" w:cs="Times New Roman"/>
          <w:sz w:val="24"/>
          <w:szCs w:val="24"/>
        </w:rPr>
        <w:t xml:space="preserve"> Līdz ar to lūdzam svītrot saistošo noteikumu 2.punktu, jo likuma “Par pašvaldībām” 45.panta pirmā daļa nosaka, ka spēkā esošie saistošie noteikumi ir saistoši jebkurai fiziskajai un juridiskajai personai attiecīgajā administratīvajā teritorijā;</w:t>
      </w:r>
    </w:p>
    <w:p w:rsidR="00B25BF1" w:rsidRPr="00B25BF1" w:rsidRDefault="00B25BF1" w:rsidP="00B25BF1">
      <w:pPr>
        <w:widowControl w:val="0"/>
        <w:spacing w:line="276" w:lineRule="auto"/>
        <w:ind w:firstLine="720"/>
        <w:jc w:val="both"/>
        <w:rPr>
          <w:rFonts w:ascii="Times New Roman" w:eastAsia="Calibri" w:hAnsi="Times New Roman" w:cs="Times New Roman"/>
          <w:bCs/>
          <w:sz w:val="24"/>
          <w:szCs w:val="24"/>
        </w:rPr>
      </w:pPr>
      <w:r w:rsidRPr="00B25BF1">
        <w:rPr>
          <w:rFonts w:ascii="Times New Roman" w:eastAsia="Calibri" w:hAnsi="Times New Roman" w:cs="Times New Roman"/>
          <w:sz w:val="24"/>
          <w:szCs w:val="24"/>
        </w:rPr>
        <w:t xml:space="preserve">5) lūdzam svītrot saistošo noteikumu 5.punktu, jo Latvijas Administratīvo pārkāpumu kodeksa (turpmāk – kodekss) </w:t>
      </w:r>
      <w:r w:rsidRPr="00B25BF1">
        <w:rPr>
          <w:rFonts w:ascii="Times New Roman" w:eastAsia="Calibri" w:hAnsi="Times New Roman" w:cs="Times New Roman"/>
          <w:bCs/>
          <w:sz w:val="24"/>
          <w:szCs w:val="24"/>
        </w:rPr>
        <w:t>39.pants paredz pienākums atlīdzināt nodarīto zaudējumu, savukārt kodeksa 40.pants paredz nepieciešamību izpildīt pienākumu, par kura nepildīšanu uzlikts administratīvais sods;</w:t>
      </w:r>
    </w:p>
    <w:p w:rsidR="00B25BF1" w:rsidRPr="00B25BF1" w:rsidRDefault="00B25BF1" w:rsidP="00B25BF1">
      <w:pPr>
        <w:widowControl w:val="0"/>
        <w:spacing w:line="276" w:lineRule="auto"/>
        <w:ind w:firstLine="720"/>
        <w:jc w:val="both"/>
        <w:rPr>
          <w:rFonts w:ascii="Times New Roman" w:eastAsia="Calibri" w:hAnsi="Times New Roman" w:cs="Times New Roman"/>
          <w:bCs/>
          <w:sz w:val="24"/>
          <w:szCs w:val="24"/>
        </w:rPr>
      </w:pPr>
      <w:r w:rsidRPr="00B25BF1">
        <w:rPr>
          <w:rFonts w:ascii="Times New Roman" w:eastAsia="Calibri" w:hAnsi="Times New Roman" w:cs="Times New Roman"/>
          <w:sz w:val="24"/>
          <w:szCs w:val="24"/>
        </w:rPr>
        <w:t xml:space="preserve">6) saskaņā ar noteikumu Nr.108 121.punktu noteikumu projektā terminus skaidro, lai konkretizētu terminā izteiktā jēdziena izpratnes robežas, ja termins nav skaidrots vai lietots augstāka juridiskā spēka normatīvajā aktā. Ierosinām izvairīties no tādu terminu iekļaušanas un definēšanas saistošajos noteikumos, kuri jau ir ietverti un definēti augstāka juridiskā spēka normatīvajos aktos. Līdz ar to ir nepieciešams svītrot saistošo noteikumu 7.4.apakšpunktu, jo termins “publisks pasākums” jau ir definēts </w:t>
      </w:r>
      <w:r w:rsidRPr="00B25BF1">
        <w:rPr>
          <w:rFonts w:ascii="Times New Roman" w:eastAsia="Calibri" w:hAnsi="Times New Roman" w:cs="Times New Roman"/>
          <w:bCs/>
          <w:sz w:val="24"/>
          <w:szCs w:val="24"/>
        </w:rPr>
        <w:t>Publisku izklaides un svētku pasākumu drošības likuma 1.panta 1.punktā;</w:t>
      </w:r>
    </w:p>
    <w:p w:rsidR="00B25BF1" w:rsidRPr="00B25BF1" w:rsidRDefault="00B25BF1" w:rsidP="00B25BF1">
      <w:pPr>
        <w:widowControl w:val="0"/>
        <w:spacing w:line="276" w:lineRule="auto"/>
        <w:ind w:firstLine="720"/>
        <w:jc w:val="both"/>
        <w:rPr>
          <w:rFonts w:ascii="Times New Roman" w:eastAsia="Times New Roman" w:hAnsi="Times New Roman" w:cs="Times New Roman"/>
          <w:bCs/>
          <w:color w:val="000000"/>
          <w:sz w:val="24"/>
          <w:szCs w:val="24"/>
          <w:lang w:eastAsia="lv-LV"/>
        </w:rPr>
      </w:pPr>
      <w:r w:rsidRPr="00B25BF1">
        <w:rPr>
          <w:rFonts w:ascii="Times New Roman" w:eastAsia="Calibri" w:hAnsi="Times New Roman" w:cs="Times New Roman"/>
          <w:bCs/>
          <w:sz w:val="24"/>
          <w:szCs w:val="24"/>
        </w:rPr>
        <w:t xml:space="preserve">7) </w:t>
      </w:r>
      <w:r w:rsidRPr="00B25BF1">
        <w:rPr>
          <w:rFonts w:ascii="Times New Roman" w:eastAsia="Calibri" w:hAnsi="Times New Roman" w:cs="Times New Roman"/>
          <w:sz w:val="24"/>
          <w:szCs w:val="24"/>
        </w:rPr>
        <w:t xml:space="preserve">saskaņā ar Bērnu tiesību aizsardzības likums 2.panta otro daļu šis likums regulē arī pamatnosacījumus, saskaņā ar kuriem kontrolējama bērna uzvedība un nosakāma viņa atbildība, tas </w:t>
      </w:r>
      <w:r w:rsidRPr="00B25BF1">
        <w:rPr>
          <w:rFonts w:ascii="Times New Roman" w:eastAsia="Calibri" w:hAnsi="Times New Roman" w:cs="Times New Roman"/>
          <w:sz w:val="24"/>
          <w:szCs w:val="24"/>
        </w:rPr>
        <w:lastRenderedPageBreak/>
        <w:t xml:space="preserve">reglamentē vecāku un citu fizisko un juridisko personu, kā arī valsts un pašvaldību tiesības, pienākumus un atbildību par bērna tiesību nodrošināšanu, nosaka bērna tiesību aizsardzības sistēmu un tās darbības tiesiskos principus. Saskaņā ar Bērnu tiesību aizsardzības likumu </w:t>
      </w:r>
      <w:r w:rsidRPr="00B25BF1">
        <w:rPr>
          <w:rFonts w:ascii="Times New Roman" w:eastAsia="Calibri" w:hAnsi="Times New Roman" w:cs="Times New Roman"/>
          <w:sz w:val="24"/>
          <w:szCs w:val="24"/>
          <w:u w:val="single"/>
        </w:rPr>
        <w:t>pašvaldība nav pilnvarota</w:t>
      </w:r>
      <w:r w:rsidRPr="00B25BF1">
        <w:rPr>
          <w:rFonts w:ascii="Times New Roman" w:eastAsia="Calibri" w:hAnsi="Times New Roman" w:cs="Times New Roman"/>
          <w:sz w:val="24"/>
          <w:szCs w:val="24"/>
        </w:rPr>
        <w:t xml:space="preserve"> noteikt fiziskām un juridiskām personām naudas sodu bērnu tiesību aizsardzības jomā. Vēršam uzmanību, ka Bērnu tiesību aizsardzības likuma 50.panta septītā daļa un 59.panta pirmās daļas 5.punkts pašvaldību pilnvaro noteikt stingrākus </w:t>
      </w:r>
      <w:r w:rsidRPr="00B25BF1">
        <w:rPr>
          <w:rFonts w:ascii="Times New Roman" w:eastAsia="Calibri" w:hAnsi="Times New Roman" w:cs="Times New Roman"/>
          <w:sz w:val="24"/>
          <w:szCs w:val="24"/>
          <w:u w:val="single"/>
        </w:rPr>
        <w:t>laika ierobežojumus</w:t>
      </w:r>
      <w:r w:rsidRPr="00B25BF1">
        <w:rPr>
          <w:rFonts w:ascii="Times New Roman" w:eastAsia="Calibri" w:hAnsi="Times New Roman" w:cs="Times New Roman"/>
          <w:sz w:val="24"/>
          <w:szCs w:val="24"/>
        </w:rPr>
        <w:t xml:space="preserve">. </w:t>
      </w:r>
      <w:r w:rsidRPr="00B25BF1">
        <w:rPr>
          <w:rFonts w:ascii="Times New Roman" w:eastAsia="Calibri" w:hAnsi="Times New Roman" w:cs="Times New Roman"/>
          <w:color w:val="000000"/>
          <w:sz w:val="24"/>
          <w:szCs w:val="24"/>
        </w:rPr>
        <w:t>Vienlaikus vēršam uzmanību, ka kodeksa</w:t>
      </w:r>
      <w:r w:rsidRPr="00B25BF1">
        <w:rPr>
          <w:rFonts w:ascii="Times New Roman" w:eastAsia="Times New Roman" w:hAnsi="Times New Roman" w:cs="Times New Roman"/>
          <w:bCs/>
          <w:color w:val="000000"/>
          <w:sz w:val="24"/>
          <w:szCs w:val="24"/>
          <w:lang w:eastAsia="lv-LV"/>
        </w:rPr>
        <w:t xml:space="preserve"> 172.</w:t>
      </w:r>
      <w:r w:rsidRPr="00B25BF1">
        <w:rPr>
          <w:rFonts w:ascii="Times New Roman" w:eastAsia="Times New Roman" w:hAnsi="Times New Roman" w:cs="Times New Roman"/>
          <w:bCs/>
          <w:color w:val="000000"/>
          <w:sz w:val="24"/>
          <w:szCs w:val="24"/>
          <w:vertAlign w:val="superscript"/>
          <w:lang w:eastAsia="lv-LV"/>
        </w:rPr>
        <w:t>4</w:t>
      </w:r>
      <w:r w:rsidRPr="00B25BF1">
        <w:rPr>
          <w:rFonts w:ascii="Times New Roman" w:eastAsia="Times New Roman" w:hAnsi="Times New Roman" w:cs="Times New Roman"/>
          <w:bCs/>
          <w:color w:val="000000"/>
          <w:sz w:val="24"/>
          <w:szCs w:val="24"/>
          <w:lang w:eastAsia="lv-LV"/>
        </w:rPr>
        <w:t xml:space="preserve"> pants paredz administratīvo atbildību par bērna atstāšanu bez uzraudzības. </w:t>
      </w:r>
      <w:r w:rsidRPr="00B25BF1">
        <w:rPr>
          <w:rFonts w:ascii="Times New Roman" w:eastAsia="Calibri" w:hAnsi="Times New Roman" w:cs="Times New Roman"/>
          <w:sz w:val="24"/>
          <w:szCs w:val="24"/>
        </w:rPr>
        <w:t xml:space="preserve">Līdz ar to lūdzam precizēt saistošo noteikumu 8., 9. un 10.punktu, </w:t>
      </w:r>
      <w:r w:rsidRPr="00B25BF1">
        <w:rPr>
          <w:rFonts w:ascii="Times New Roman" w:eastAsia="Calibri" w:hAnsi="Times New Roman" w:cs="Times New Roman"/>
          <w:sz w:val="24"/>
          <w:szCs w:val="24"/>
          <w:u w:val="single"/>
        </w:rPr>
        <w:t>ievērojot Bērnu tiesību aizsardzības likumā pašvaldībai dotā pilnvarojuma apjomu</w:t>
      </w:r>
      <w:r w:rsidRPr="00B25BF1">
        <w:rPr>
          <w:rFonts w:ascii="Times New Roman" w:eastAsia="Calibri" w:hAnsi="Times New Roman" w:cs="Times New Roman"/>
          <w:sz w:val="24"/>
          <w:szCs w:val="24"/>
        </w:rPr>
        <w:t xml:space="preserve">. </w:t>
      </w:r>
    </w:p>
    <w:p w:rsidR="00B25BF1" w:rsidRPr="00B25BF1" w:rsidRDefault="00B25BF1" w:rsidP="00B25BF1">
      <w:pPr>
        <w:widowControl w:val="0"/>
        <w:spacing w:line="276" w:lineRule="auto"/>
        <w:ind w:firstLine="720"/>
        <w:jc w:val="both"/>
        <w:rPr>
          <w:rFonts w:ascii="Times New Roman" w:eastAsia="Calibri" w:hAnsi="Times New Roman" w:cs="Times New Roman"/>
          <w:bCs/>
          <w:sz w:val="24"/>
          <w:szCs w:val="24"/>
        </w:rPr>
      </w:pPr>
      <w:r w:rsidRPr="00B25BF1">
        <w:rPr>
          <w:rFonts w:ascii="Times New Roman" w:eastAsia="Calibri" w:hAnsi="Times New Roman" w:cs="Times New Roman"/>
          <w:bCs/>
          <w:sz w:val="24"/>
          <w:szCs w:val="24"/>
        </w:rPr>
        <w:t xml:space="preserve">8) </w:t>
      </w:r>
      <w:r w:rsidRPr="00B25BF1">
        <w:rPr>
          <w:rFonts w:ascii="Times New Roman" w:eastAsia="Calibri" w:hAnsi="Times New Roman" w:cs="Times New Roman"/>
          <w:sz w:val="24"/>
          <w:szCs w:val="24"/>
        </w:rPr>
        <w:t>lūdzam svītrot saistošo noteikumu 11., 12. un 13.punktu, jo administratīvā atbildība par</w:t>
      </w:r>
      <w:r w:rsidRPr="00B25BF1">
        <w:rPr>
          <w:rFonts w:ascii="Times New Roman" w:eastAsia="Calibri" w:hAnsi="Times New Roman" w:cs="Times New Roman"/>
          <w:bCs/>
          <w:sz w:val="24"/>
          <w:szCs w:val="24"/>
        </w:rPr>
        <w:t xml:space="preserve"> sapulču, gājienu un piketu, kā arī publisko izklaides un svētku pasākumu organizēšanas un norises kārtības pārkāpšanu paredzēta 174.</w:t>
      </w:r>
      <w:r w:rsidRPr="00B25BF1">
        <w:rPr>
          <w:rFonts w:ascii="Times New Roman" w:eastAsia="Calibri" w:hAnsi="Times New Roman" w:cs="Times New Roman"/>
          <w:bCs/>
          <w:sz w:val="24"/>
          <w:szCs w:val="24"/>
          <w:vertAlign w:val="superscript"/>
        </w:rPr>
        <w:t>3</w:t>
      </w:r>
      <w:r w:rsidRPr="00B25BF1">
        <w:rPr>
          <w:rFonts w:ascii="Times New Roman" w:eastAsia="Calibri" w:hAnsi="Times New Roman" w:cs="Times New Roman"/>
          <w:bCs/>
          <w:sz w:val="24"/>
          <w:szCs w:val="24"/>
        </w:rPr>
        <w:t xml:space="preserve"> pantā. Vienlaikus </w:t>
      </w:r>
      <w:r w:rsidRPr="00B25BF1">
        <w:rPr>
          <w:rFonts w:ascii="Times New Roman" w:eastAsia="Calibri" w:hAnsi="Times New Roman" w:cs="Times New Roman"/>
          <w:bCs/>
          <w:color w:val="000000"/>
          <w:sz w:val="24"/>
          <w:szCs w:val="24"/>
        </w:rPr>
        <w:t xml:space="preserve">Publisku izklaides un svētku pasākumu drošības likuma </w:t>
      </w:r>
      <w:r w:rsidRPr="00B25BF1">
        <w:rPr>
          <w:rFonts w:ascii="Times New Roman" w:eastAsia="Calibri" w:hAnsi="Times New Roman" w:cs="Times New Roman"/>
          <w:sz w:val="24"/>
          <w:szCs w:val="24"/>
        </w:rPr>
        <w:t xml:space="preserve">10.panta pirmās daļas 2.punkts nosaka, ka </w:t>
      </w:r>
      <w:r w:rsidRPr="00B25BF1">
        <w:rPr>
          <w:rFonts w:ascii="Times New Roman" w:eastAsia="Calibri" w:hAnsi="Times New Roman" w:cs="Times New Roman"/>
          <w:sz w:val="24"/>
          <w:szCs w:val="24"/>
          <w:u w:val="single"/>
        </w:rPr>
        <w:t>pasākuma organizatoram</w:t>
      </w:r>
      <w:r w:rsidRPr="00B25BF1">
        <w:rPr>
          <w:rFonts w:ascii="Times New Roman" w:eastAsia="Calibri" w:hAnsi="Times New Roman" w:cs="Times New Roman"/>
          <w:sz w:val="24"/>
          <w:szCs w:val="24"/>
        </w:rPr>
        <w:t xml:space="preserve"> ir tiesības izstrādāt noteikumus, kas attiecas uz publiska pasākuma apmeklētāju un dalībnieku apģērbu, vecumu, līdzi ņemamiem priekšmetiem un kārtību, kas jāievēro tā apmeklētājiem un dalībniekiem, ierodoties uz pasākumu un tā norises laikā;</w:t>
      </w:r>
    </w:p>
    <w:p w:rsidR="00B25BF1" w:rsidRPr="00B25BF1" w:rsidRDefault="00B25BF1" w:rsidP="00B25BF1">
      <w:pPr>
        <w:widowControl w:val="0"/>
        <w:spacing w:line="276" w:lineRule="auto"/>
        <w:ind w:firstLine="720"/>
        <w:jc w:val="both"/>
        <w:rPr>
          <w:rFonts w:ascii="Times New Roman" w:eastAsia="Calibri" w:hAnsi="Times New Roman" w:cs="Times New Roman"/>
          <w:sz w:val="24"/>
          <w:szCs w:val="24"/>
        </w:rPr>
      </w:pPr>
      <w:r w:rsidRPr="00B25BF1">
        <w:rPr>
          <w:rFonts w:ascii="Times New Roman" w:eastAsia="Calibri" w:hAnsi="Times New Roman" w:cs="Times New Roman"/>
          <w:bCs/>
          <w:sz w:val="24"/>
          <w:szCs w:val="24"/>
        </w:rPr>
        <w:t xml:space="preserve">9) </w:t>
      </w:r>
      <w:r w:rsidRPr="00B25BF1">
        <w:rPr>
          <w:rFonts w:ascii="Times New Roman" w:eastAsia="Calibri" w:hAnsi="Times New Roman" w:cs="Times New Roman"/>
          <w:sz w:val="24"/>
          <w:szCs w:val="24"/>
        </w:rPr>
        <w:t xml:space="preserve">lūdzam precizēt saistošo noteikumu 15.punktu, jo </w:t>
      </w:r>
      <w:r w:rsidRPr="00B25BF1">
        <w:rPr>
          <w:rFonts w:ascii="Times New Roman" w:eastAsia="Calibri" w:hAnsi="Times New Roman" w:cs="Times New Roman"/>
          <w:sz w:val="24"/>
          <w:szCs w:val="24"/>
          <w:u w:val="single"/>
        </w:rPr>
        <w:t>uzmākšanās citām personām</w:t>
      </w:r>
      <w:r w:rsidRPr="00B25BF1">
        <w:rPr>
          <w:rFonts w:ascii="Times New Roman" w:eastAsia="Calibri" w:hAnsi="Times New Roman" w:cs="Times New Roman"/>
          <w:sz w:val="24"/>
          <w:szCs w:val="24"/>
        </w:rPr>
        <w:t xml:space="preserve"> ar zīlēšanu vai buršanu, vai reliģiska satura materiāliem ir kvalificējama kā sīkais huligānisms (kodeksa 167.pants);</w:t>
      </w:r>
    </w:p>
    <w:p w:rsidR="00B25BF1" w:rsidRPr="00B25BF1" w:rsidRDefault="00B25BF1" w:rsidP="00B25BF1">
      <w:pPr>
        <w:widowControl w:val="0"/>
        <w:spacing w:line="276" w:lineRule="auto"/>
        <w:ind w:firstLine="720"/>
        <w:jc w:val="both"/>
        <w:rPr>
          <w:rFonts w:ascii="Times New Roman" w:eastAsia="Calibri" w:hAnsi="Times New Roman" w:cs="Times New Roman"/>
          <w:sz w:val="24"/>
          <w:szCs w:val="24"/>
        </w:rPr>
      </w:pPr>
      <w:r w:rsidRPr="00B25BF1">
        <w:rPr>
          <w:rFonts w:ascii="Times New Roman" w:eastAsia="Calibri" w:hAnsi="Times New Roman" w:cs="Times New Roman"/>
          <w:bCs/>
          <w:sz w:val="24"/>
          <w:szCs w:val="24"/>
        </w:rPr>
        <w:t xml:space="preserve">10) </w:t>
      </w:r>
      <w:r w:rsidRPr="00B25BF1">
        <w:rPr>
          <w:rFonts w:ascii="Times New Roman" w:eastAsia="Calibri" w:hAnsi="Times New Roman" w:cs="Times New Roman"/>
          <w:sz w:val="24"/>
          <w:szCs w:val="24"/>
        </w:rPr>
        <w:t xml:space="preserve">lūdzam svītrot saistošo noteikumu 16.punktu, </w:t>
      </w:r>
      <w:r w:rsidRPr="00B25BF1">
        <w:rPr>
          <w:rFonts w:ascii="Times New Roman" w:eastAsia="Calibri" w:hAnsi="Times New Roman" w:cs="Times New Roman"/>
          <w:color w:val="000000"/>
          <w:sz w:val="24"/>
          <w:szCs w:val="24"/>
        </w:rPr>
        <w:t>jo Tukuma novada domes 2011.gada 28.aprīļa saistošie noteikumi Nr.10 “</w:t>
      </w:r>
      <w:r w:rsidRPr="00B25BF1">
        <w:rPr>
          <w:rFonts w:ascii="Times New Roman" w:eastAsia="Calibri" w:hAnsi="Times New Roman" w:cs="Times New Roman"/>
          <w:bCs/>
          <w:color w:val="000000"/>
          <w:sz w:val="24"/>
          <w:szCs w:val="24"/>
          <w:lang w:bidi="lo-LA"/>
        </w:rPr>
        <w:t>Par kārtību, kādā tiek saskaņota</w:t>
      </w:r>
      <w:r w:rsidRPr="00B25BF1">
        <w:rPr>
          <w:rFonts w:ascii="Times New Roman" w:eastAsia="Calibri" w:hAnsi="Times New Roman" w:cs="Times New Roman"/>
          <w:sz w:val="24"/>
          <w:szCs w:val="24"/>
        </w:rPr>
        <w:t xml:space="preserve"> </w:t>
      </w:r>
      <w:r w:rsidRPr="00B25BF1">
        <w:rPr>
          <w:rFonts w:ascii="Times New Roman" w:eastAsia="Calibri" w:hAnsi="Times New Roman" w:cs="Times New Roman"/>
          <w:bCs/>
          <w:color w:val="000000"/>
          <w:sz w:val="24"/>
          <w:szCs w:val="24"/>
          <w:lang w:bidi="lo-LA"/>
        </w:rPr>
        <w:t xml:space="preserve">un organizēta ielu tirdzniecība Tukuma novadā” </w:t>
      </w:r>
      <w:r w:rsidRPr="00B25BF1">
        <w:rPr>
          <w:rFonts w:ascii="Times New Roman" w:eastAsia="Calibri" w:hAnsi="Times New Roman" w:cs="Times New Roman"/>
          <w:sz w:val="24"/>
          <w:szCs w:val="24"/>
        </w:rPr>
        <w:t xml:space="preserve">regulē tirdzniecības jomas jautājumus, savukārt kodeksa </w:t>
      </w:r>
      <w:r w:rsidRPr="00B25BF1">
        <w:rPr>
          <w:rFonts w:ascii="Times New Roman" w:eastAsia="Calibri" w:hAnsi="Times New Roman" w:cs="Times New Roman"/>
          <w:bCs/>
          <w:sz w:val="24"/>
          <w:szCs w:val="24"/>
        </w:rPr>
        <w:t>155.</w:t>
      </w:r>
      <w:r w:rsidRPr="00B25BF1">
        <w:rPr>
          <w:rFonts w:ascii="Times New Roman" w:eastAsia="Calibri" w:hAnsi="Times New Roman" w:cs="Times New Roman"/>
          <w:bCs/>
          <w:sz w:val="24"/>
          <w:szCs w:val="24"/>
          <w:vertAlign w:val="superscript"/>
        </w:rPr>
        <w:t>4</w:t>
      </w:r>
      <w:r w:rsidRPr="00B25BF1">
        <w:rPr>
          <w:rFonts w:ascii="Times New Roman" w:eastAsia="Calibri" w:hAnsi="Times New Roman" w:cs="Times New Roman"/>
          <w:bCs/>
          <w:sz w:val="24"/>
          <w:szCs w:val="24"/>
        </w:rPr>
        <w:t xml:space="preserve"> pants paredz administratīvo atbildību par tirdzniecību neatļautās vietās</w:t>
      </w:r>
      <w:r w:rsidRPr="00B25BF1">
        <w:rPr>
          <w:rFonts w:ascii="Times New Roman" w:eastAsia="Calibri" w:hAnsi="Times New Roman" w:cs="Times New Roman"/>
          <w:sz w:val="24"/>
          <w:szCs w:val="24"/>
        </w:rPr>
        <w:t>;</w:t>
      </w:r>
    </w:p>
    <w:p w:rsidR="00B25BF1" w:rsidRPr="00B25BF1" w:rsidRDefault="00B25BF1" w:rsidP="00B25BF1">
      <w:pPr>
        <w:widowControl w:val="0"/>
        <w:spacing w:line="276" w:lineRule="auto"/>
        <w:ind w:firstLine="720"/>
        <w:jc w:val="both"/>
        <w:rPr>
          <w:rFonts w:ascii="Times New Roman" w:eastAsia="Calibri" w:hAnsi="Times New Roman" w:cs="Times New Roman"/>
          <w:sz w:val="24"/>
          <w:szCs w:val="24"/>
        </w:rPr>
      </w:pPr>
      <w:r w:rsidRPr="00B25BF1">
        <w:rPr>
          <w:rFonts w:ascii="Times New Roman" w:eastAsia="Calibri" w:hAnsi="Times New Roman" w:cs="Times New Roman"/>
          <w:color w:val="000000"/>
          <w:sz w:val="24"/>
          <w:szCs w:val="24"/>
        </w:rPr>
        <w:t>11) lūdzam svītrot saistošo noteikumu 21., 22., 23. un 24.punktu un precizēt saistošo noteikumu 36.punktu, jo kriminālatbildība par mantas tīšu iznīcināšanu un bojāšanu ir noteikta Krimināllikuma 185.pantā pirmajā daļā, savukārt kriminālatbildība par m</w:t>
      </w:r>
      <w:r w:rsidRPr="00B25BF1">
        <w:rPr>
          <w:rFonts w:ascii="Times New Roman" w:eastAsia="Calibri" w:hAnsi="Times New Roman" w:cs="Times New Roman"/>
          <w:bCs/>
          <w:color w:val="000000"/>
          <w:sz w:val="24"/>
          <w:szCs w:val="24"/>
        </w:rPr>
        <w:t xml:space="preserve">antas iznīcināšanu un bojāšanu aiz neuzmanības ir noteikta Krimināllikuma 186.panta pirmajā daļā. </w:t>
      </w:r>
      <w:r w:rsidRPr="00B25BF1">
        <w:rPr>
          <w:rFonts w:ascii="Times New Roman" w:eastAsia="Calibri" w:hAnsi="Times New Roman" w:cs="Times New Roman"/>
          <w:sz w:val="24"/>
          <w:szCs w:val="24"/>
        </w:rPr>
        <w:t>Vienlaikus vēršam uzmanību, ka saskaņā ar Reklāmas likuma 7.panta trešo daļu pašvaldībai, ievērojot šā likuma un citu normatīvo aktu noteikumus reklāmas jomā, ir tiesības izdot saistošos noteikumus par reklāmas izvietošanu publiskās vietās un vietās, kas vērstas pret publisku vietu, paredzot ierobežojumus reklāmas izmēram, veidam, gaismas un skaņas efektiem atbilstoši videi, ēku un būvju arhitektūrai, kā arī nosakot vietas, kurās aizliegta atsevišķu preču, preču grupu vai pakalpojumu reklāmas izplatīšana. Savukārt saskaņā ar likuma “Par pašvaldībām” 43.panta pirmās daļas 7.punktu dome ir tiesīga izdot saistošus noteikumus, paredzot administratīvo atbildību par to pārkāpšanu, ja tas nav paredzēts likumos, par reklāmas materiālu, izkārtņu, sludinājumu un citu informatīvo materiālu izvietošanu publiskās vietās. Līdz ar to saistošajos noteikumos, kas nosaka iepriekš minēto kārtību, nosaka administratīvo atbildību par to pārkāpšanu;</w:t>
      </w:r>
    </w:p>
    <w:p w:rsidR="00B25BF1" w:rsidRPr="00B25BF1" w:rsidRDefault="00B25BF1" w:rsidP="00B25BF1">
      <w:pPr>
        <w:widowControl w:val="0"/>
        <w:spacing w:line="276" w:lineRule="auto"/>
        <w:ind w:firstLine="720"/>
        <w:jc w:val="both"/>
        <w:rPr>
          <w:rFonts w:ascii="Times New Roman" w:eastAsia="Calibri" w:hAnsi="Times New Roman" w:cs="Times New Roman"/>
          <w:sz w:val="24"/>
          <w:szCs w:val="24"/>
        </w:rPr>
      </w:pPr>
      <w:r w:rsidRPr="00B25BF1">
        <w:rPr>
          <w:rFonts w:ascii="Times New Roman" w:eastAsia="Times New Roman" w:hAnsi="Times New Roman" w:cs="Times New Roman"/>
          <w:sz w:val="24"/>
          <w:szCs w:val="24"/>
          <w:lang w:eastAsia="lv-LV"/>
        </w:rPr>
        <w:t>12) lūdzam precizēt saistošo noteikumu 27.punktu, jo normā nav noteiktas publiskā lietošanā esošas vietas, kur aizliegts peldēties, ar mērķi novērst sabiedriskās kārtības apdraudējumu;</w:t>
      </w:r>
    </w:p>
    <w:p w:rsidR="00B25BF1" w:rsidRPr="00B25BF1" w:rsidRDefault="00B25BF1" w:rsidP="00B25BF1">
      <w:pPr>
        <w:widowControl w:val="0"/>
        <w:spacing w:line="276" w:lineRule="auto"/>
        <w:ind w:firstLine="720"/>
        <w:jc w:val="both"/>
        <w:rPr>
          <w:rFonts w:ascii="Times New Roman" w:eastAsia="Calibri" w:hAnsi="Times New Roman" w:cs="Times New Roman"/>
          <w:sz w:val="24"/>
          <w:szCs w:val="24"/>
        </w:rPr>
      </w:pPr>
      <w:r w:rsidRPr="00B25BF1">
        <w:rPr>
          <w:rFonts w:ascii="Times New Roman" w:eastAsia="Calibri" w:hAnsi="Times New Roman" w:cs="Times New Roman"/>
          <w:bCs/>
          <w:color w:val="000000"/>
          <w:sz w:val="24"/>
          <w:szCs w:val="24"/>
        </w:rPr>
        <w:t xml:space="preserve">13) </w:t>
      </w:r>
      <w:r w:rsidRPr="00B25BF1">
        <w:rPr>
          <w:rFonts w:ascii="Times New Roman" w:eastAsia="Calibri" w:hAnsi="Times New Roman" w:cs="Times New Roman"/>
          <w:sz w:val="24"/>
          <w:szCs w:val="24"/>
        </w:rPr>
        <w:t>lūdzam svītrot saistošo noteikumu 29.punktu, jo personas atrašanās svešā īpašumā bez īpašnieka atļaujas ir īpašuma tiesību pārkāpumus;</w:t>
      </w:r>
    </w:p>
    <w:p w:rsidR="00B25BF1" w:rsidRPr="00B25BF1" w:rsidRDefault="00B25BF1" w:rsidP="00B25BF1">
      <w:pPr>
        <w:widowControl w:val="0"/>
        <w:spacing w:line="276" w:lineRule="auto"/>
        <w:ind w:firstLine="720"/>
        <w:jc w:val="both"/>
        <w:rPr>
          <w:rFonts w:ascii="Times New Roman" w:eastAsia="Calibri" w:hAnsi="Times New Roman" w:cs="Times New Roman"/>
          <w:sz w:val="24"/>
          <w:szCs w:val="24"/>
          <w:lang w:eastAsia="lv-LV"/>
        </w:rPr>
      </w:pPr>
      <w:r w:rsidRPr="00B25BF1">
        <w:rPr>
          <w:rFonts w:ascii="Times New Roman" w:eastAsia="Calibri" w:hAnsi="Times New Roman" w:cs="Times New Roman"/>
          <w:sz w:val="24"/>
          <w:szCs w:val="24"/>
        </w:rPr>
        <w:t xml:space="preserve">14) saskaņā ar likuma “Par pašvaldībām” 43.panta pirmās daļas 6.punktu dome ir tiesīga izdot </w:t>
      </w:r>
      <w:r w:rsidRPr="00B25BF1">
        <w:rPr>
          <w:rFonts w:ascii="Times New Roman" w:eastAsia="Calibri" w:hAnsi="Times New Roman" w:cs="Times New Roman"/>
          <w:sz w:val="24"/>
          <w:szCs w:val="24"/>
        </w:rPr>
        <w:lastRenderedPageBreak/>
        <w:t xml:space="preserve">saistošus noteikumus, paredzot administratīvo atbildību par to pārkāpšanu, ja tas nav paredzēts likumos, par sanitārās tīrības uzturēšanu un īpašumam piegulošās publiskā lietošanā esošās teritorijas (gājēju ietves, izņemot sabiedriskā transporta pieturvietas, grāvji, caurtekas vai zālāji līdz brauktuves malai) kopšanu. Minētais pilnvarojums attiecībā uz sanitārās tīrības uzturēšanu attiecas uz likuma “Par pašvaldībām” 15.panta pirmās daļas 2.punktā noteiktās autonomās funkcijas izpildi. Atbilstoši likuma “Par pašvaldībām” 15.panta pirmās daļas 2.punktā noteiktajiem autonomās funkcijas uzdevumiem, pašvaldība negādā par citām personām piederošu vai valdījumā esošu nekustamo īpašumu uzturēšanu. Turklāt vēršam uzmanību, ka saskaņā ar likuma “Par pašvaldībām” 7.panta pirmo daļu šā likuma 15.pantā noteiktās pašvaldību autonomās funkcijas pildāmas kārtībā, kāda paredzēta attiecīgajos likumos un Ministru kabineta noteikumos. </w:t>
      </w:r>
    </w:p>
    <w:p w:rsidR="00B25BF1" w:rsidRPr="00B25BF1" w:rsidRDefault="00B25BF1" w:rsidP="00B25BF1">
      <w:pPr>
        <w:widowControl w:val="0"/>
        <w:spacing w:line="276" w:lineRule="auto"/>
        <w:ind w:firstLine="720"/>
        <w:jc w:val="both"/>
        <w:rPr>
          <w:rFonts w:ascii="Times New Roman" w:eastAsia="Calibri" w:hAnsi="Times New Roman" w:cs="Times New Roman"/>
          <w:sz w:val="24"/>
          <w:szCs w:val="24"/>
          <w:lang w:eastAsia="lv-LV"/>
        </w:rPr>
      </w:pPr>
      <w:r w:rsidRPr="00B25BF1">
        <w:rPr>
          <w:rFonts w:ascii="Times New Roman" w:eastAsia="Calibri" w:hAnsi="Times New Roman" w:cs="Times New Roman"/>
          <w:sz w:val="24"/>
          <w:szCs w:val="24"/>
        </w:rPr>
        <w:t>Ievērojot minēto un to, ka tiesību normai ar pietiekošu skaidrību ir jānosaka pienākums, par kura nepildīšanu personai var draudēt sods, lūdzam pārskatīt saistošo noteikumu 30.punktu;</w:t>
      </w:r>
    </w:p>
    <w:p w:rsidR="00B25BF1" w:rsidRPr="00B25BF1" w:rsidRDefault="00B25BF1" w:rsidP="00B25BF1">
      <w:pPr>
        <w:widowControl w:val="0"/>
        <w:spacing w:line="276" w:lineRule="auto"/>
        <w:ind w:firstLine="720"/>
        <w:jc w:val="both"/>
        <w:rPr>
          <w:rFonts w:ascii="Times New Roman" w:eastAsia="Calibri" w:hAnsi="Times New Roman" w:cs="Times New Roman"/>
          <w:color w:val="000000"/>
          <w:sz w:val="24"/>
          <w:szCs w:val="24"/>
        </w:rPr>
      </w:pPr>
      <w:r w:rsidRPr="00B25BF1">
        <w:rPr>
          <w:rFonts w:ascii="Times New Roman" w:eastAsia="Calibri" w:hAnsi="Times New Roman" w:cs="Times New Roman"/>
          <w:bCs/>
          <w:sz w:val="24"/>
          <w:szCs w:val="24"/>
        </w:rPr>
        <w:t xml:space="preserve">15) </w:t>
      </w:r>
      <w:r w:rsidRPr="00B25BF1">
        <w:rPr>
          <w:rFonts w:ascii="Times New Roman" w:eastAsia="Calibri" w:hAnsi="Times New Roman" w:cs="Times New Roman"/>
          <w:color w:val="000000"/>
          <w:sz w:val="24"/>
          <w:szCs w:val="24"/>
        </w:rPr>
        <w:t>lūdzam svītrot saistošo noteikumu 32. un 33.punktu, jo spļaušana un fizioloģisko vajadzību kārtošana sabiedriskā tam neparedzētā vietā, ir kvalificējama kā sīkais huligānisms. Administratīvā atbildība par sīko huligānismu ir noteikta kodeksa 167.pantā;</w:t>
      </w:r>
    </w:p>
    <w:p w:rsidR="00B25BF1" w:rsidRPr="00B25BF1" w:rsidRDefault="00B25BF1" w:rsidP="00B25BF1">
      <w:pPr>
        <w:widowControl w:val="0"/>
        <w:spacing w:line="276" w:lineRule="auto"/>
        <w:ind w:firstLine="720"/>
        <w:jc w:val="both"/>
        <w:rPr>
          <w:rFonts w:ascii="Times New Roman" w:eastAsia="Calibri" w:hAnsi="Times New Roman" w:cs="Times New Roman"/>
          <w:sz w:val="24"/>
          <w:szCs w:val="24"/>
        </w:rPr>
      </w:pPr>
      <w:r w:rsidRPr="00B25BF1">
        <w:rPr>
          <w:rFonts w:ascii="Times New Roman" w:eastAsia="Calibri" w:hAnsi="Times New Roman" w:cs="Times New Roman"/>
          <w:bCs/>
          <w:sz w:val="24"/>
          <w:szCs w:val="24"/>
        </w:rPr>
        <w:t xml:space="preserve">16) </w:t>
      </w:r>
      <w:r w:rsidRPr="00B25BF1">
        <w:rPr>
          <w:rFonts w:ascii="Times New Roman" w:eastAsia="Times New Roman" w:hAnsi="Times New Roman" w:cs="Times New Roman"/>
          <w:sz w:val="24"/>
          <w:szCs w:val="24"/>
          <w:lang w:eastAsia="lv-LV"/>
        </w:rPr>
        <w:t>lūdzam svītrot saistošo noteikumu 35.punktu, jo administratīvā atbildība par vides piesārņošanu un piegružošanu ir paredzēta kodeksa 58.pantā, bet administratīvā atbildība par atkritumu apsaimniekošanas noteikumu pārkāpšanu ir paredzēta kodeksa 75.pantā;</w:t>
      </w:r>
    </w:p>
    <w:p w:rsidR="00B25BF1" w:rsidRPr="00B25BF1" w:rsidRDefault="00B25BF1" w:rsidP="00B25BF1">
      <w:pPr>
        <w:widowControl w:val="0"/>
        <w:spacing w:line="276" w:lineRule="auto"/>
        <w:ind w:firstLine="720"/>
        <w:jc w:val="both"/>
        <w:rPr>
          <w:rFonts w:ascii="Times New Roman" w:eastAsia="Calibri" w:hAnsi="Times New Roman" w:cs="Times New Roman"/>
          <w:sz w:val="24"/>
          <w:szCs w:val="24"/>
        </w:rPr>
      </w:pPr>
      <w:r w:rsidRPr="00B25BF1">
        <w:rPr>
          <w:rFonts w:ascii="Times New Roman" w:eastAsia="Calibri" w:hAnsi="Times New Roman" w:cs="Times New Roman"/>
          <w:bCs/>
          <w:sz w:val="24"/>
          <w:szCs w:val="24"/>
        </w:rPr>
        <w:t xml:space="preserve">17) </w:t>
      </w:r>
      <w:r w:rsidRPr="00B25BF1">
        <w:rPr>
          <w:rFonts w:ascii="Times New Roman" w:eastAsia="Calibri" w:hAnsi="Times New Roman" w:cs="Times New Roman"/>
          <w:sz w:val="24"/>
          <w:szCs w:val="24"/>
        </w:rPr>
        <w:t>lūdzam precizēt saistošo noteikumu 42.punktu, jo Valsts policijas kompetenci nosaka likumi. Vienlaikus vēršam uzmanību, ka saskaņā ar likuma “Par policiju” 19.panta trešo daļu, ja ir izveidota pašvaldības policija, tad Valsts policija neveic kontroli pār to, kā tiek izpildīti pašvaldību apstiprinātie saistošie noteikumi, par kuru pārkāpšanu paredzēta administratīvā atbildība.</w:t>
      </w:r>
    </w:p>
    <w:p w:rsidR="00B25BF1" w:rsidRPr="00B25BF1" w:rsidRDefault="00B25BF1" w:rsidP="00B25BF1">
      <w:pPr>
        <w:widowControl w:val="0"/>
        <w:spacing w:line="276" w:lineRule="auto"/>
        <w:jc w:val="both"/>
        <w:rPr>
          <w:rFonts w:ascii="Times New Roman" w:eastAsia="Calibri" w:hAnsi="Times New Roman" w:cs="Times New Roman"/>
          <w:color w:val="000000"/>
          <w:sz w:val="24"/>
          <w:szCs w:val="24"/>
        </w:rPr>
      </w:pPr>
    </w:p>
    <w:p w:rsidR="00B25BF1" w:rsidRPr="00B25BF1" w:rsidRDefault="00B25BF1" w:rsidP="00B25BF1">
      <w:pPr>
        <w:widowControl w:val="0"/>
        <w:spacing w:line="276" w:lineRule="auto"/>
        <w:ind w:firstLine="720"/>
        <w:jc w:val="both"/>
        <w:rPr>
          <w:rFonts w:ascii="Times New Roman" w:eastAsia="Calibri" w:hAnsi="Times New Roman" w:cs="Times New Roman"/>
          <w:color w:val="000000"/>
          <w:sz w:val="24"/>
          <w:szCs w:val="24"/>
        </w:rPr>
      </w:pPr>
      <w:r w:rsidRPr="00B25BF1">
        <w:rPr>
          <w:rFonts w:ascii="Times New Roman" w:eastAsia="Calibri" w:hAnsi="Times New Roman" w:cs="Times New Roman"/>
          <w:b/>
          <w:sz w:val="24"/>
          <w:szCs w:val="24"/>
        </w:rPr>
        <w:t>Ņemot vērā augstāk minēto, lūdzam precizēt saistošos noteikumus un nodrošināt to atbilstību normatīvo aktu prasībām.</w:t>
      </w:r>
    </w:p>
    <w:p w:rsidR="00B25BF1" w:rsidRPr="00B25BF1" w:rsidRDefault="00B25BF1" w:rsidP="00B25BF1">
      <w:pPr>
        <w:widowControl w:val="0"/>
        <w:spacing w:line="276" w:lineRule="auto"/>
        <w:ind w:firstLine="720"/>
        <w:jc w:val="both"/>
        <w:rPr>
          <w:rFonts w:ascii="Times New Roman" w:eastAsia="Calibri" w:hAnsi="Times New Roman" w:cs="Times New Roman"/>
          <w:sz w:val="24"/>
          <w:szCs w:val="24"/>
        </w:rPr>
      </w:pPr>
      <w:r w:rsidRPr="00B25BF1">
        <w:rPr>
          <w:rFonts w:ascii="Times New Roman" w:eastAsia="Calibri" w:hAnsi="Times New Roman" w:cs="Times New Roman"/>
          <w:sz w:val="24"/>
          <w:szCs w:val="24"/>
        </w:rPr>
        <w:t>Ja Tukuma novada dome nepiekrīt ministrijas atzinumam, tad atbilstoši likuma „Par pašvaldībām” 45.pantam dome savā lēmumā sniedz atbilstošu pamatojumu, kā arī publicē saistošos noteikumus. Ja šāds lēmums tiks pieņemts, lūdzam informēt ministriju par attiecīgo Tukuma novada domes lēmumu.</w:t>
      </w:r>
    </w:p>
    <w:p w:rsidR="00B25BF1" w:rsidRPr="00B25BF1" w:rsidRDefault="00B25BF1" w:rsidP="00B25BF1">
      <w:pPr>
        <w:widowControl w:val="0"/>
        <w:spacing w:line="276" w:lineRule="auto"/>
        <w:rPr>
          <w:rFonts w:ascii="Times New Roman" w:eastAsia="Calibri" w:hAnsi="Times New Roman" w:cs="Times New Roman"/>
          <w:sz w:val="24"/>
          <w:szCs w:val="24"/>
          <w:lang w:eastAsia="lv-LV"/>
        </w:rPr>
      </w:pPr>
      <w:r w:rsidRPr="00B25BF1">
        <w:rPr>
          <w:rFonts w:ascii="Times New Roman" w:eastAsia="Calibri" w:hAnsi="Times New Roman" w:cs="Times New Roman"/>
          <w:sz w:val="24"/>
          <w:szCs w:val="24"/>
          <w:lang w:eastAsia="lv-LV"/>
        </w:rPr>
        <w:t xml:space="preserve">Ar cieņu,                                                                                     </w:t>
      </w:r>
    </w:p>
    <w:p w:rsidR="00B25BF1" w:rsidRPr="00B25BF1" w:rsidRDefault="00B25BF1" w:rsidP="00B25BF1">
      <w:pPr>
        <w:widowControl w:val="0"/>
        <w:spacing w:line="276" w:lineRule="auto"/>
        <w:rPr>
          <w:rFonts w:ascii="Times New Roman" w:eastAsia="Calibri" w:hAnsi="Times New Roman" w:cs="Times New Roman"/>
          <w:sz w:val="24"/>
          <w:szCs w:val="24"/>
          <w:lang w:eastAsia="lv-LV"/>
        </w:rPr>
      </w:pPr>
      <w:r w:rsidRPr="00B25BF1">
        <w:rPr>
          <w:rFonts w:ascii="Times New Roman" w:eastAsia="Calibri" w:hAnsi="Times New Roman" w:cs="Times New Roman"/>
          <w:sz w:val="24"/>
          <w:szCs w:val="24"/>
          <w:lang w:eastAsia="lv-LV"/>
        </w:rPr>
        <w:t>valsts sekretāra vietnieces vietā –</w:t>
      </w:r>
    </w:p>
    <w:p w:rsidR="00B25BF1" w:rsidRPr="00B25BF1" w:rsidRDefault="00B25BF1" w:rsidP="00B25BF1">
      <w:pPr>
        <w:widowControl w:val="0"/>
        <w:spacing w:line="276" w:lineRule="auto"/>
        <w:ind w:right="-427"/>
        <w:rPr>
          <w:rFonts w:ascii="Times New Roman" w:eastAsia="Calibri" w:hAnsi="Times New Roman" w:cs="Times New Roman"/>
          <w:sz w:val="24"/>
          <w:szCs w:val="24"/>
        </w:rPr>
      </w:pPr>
      <w:r w:rsidRPr="00B25BF1">
        <w:rPr>
          <w:rFonts w:ascii="Times New Roman" w:eastAsia="Calibri" w:hAnsi="Times New Roman" w:cs="Times New Roman"/>
          <w:sz w:val="24"/>
          <w:szCs w:val="24"/>
          <w:lang w:eastAsia="lv-LV"/>
        </w:rPr>
        <w:t xml:space="preserve">Reģionālās politikas departamenta direktors </w:t>
      </w:r>
      <w:r w:rsidRPr="00B25BF1">
        <w:rPr>
          <w:rFonts w:ascii="Times New Roman" w:eastAsia="Calibri" w:hAnsi="Times New Roman" w:cs="Times New Roman"/>
          <w:sz w:val="24"/>
          <w:szCs w:val="24"/>
          <w:lang w:eastAsia="lv-LV"/>
        </w:rPr>
        <w:tab/>
        <w:t xml:space="preserve">                                           R.Bremšmits</w:t>
      </w:r>
    </w:p>
    <w:p w:rsidR="00B25BF1" w:rsidRPr="00B25BF1" w:rsidRDefault="00B25BF1" w:rsidP="00B25BF1">
      <w:pPr>
        <w:widowControl w:val="0"/>
        <w:ind w:right="-427"/>
        <w:rPr>
          <w:rFonts w:ascii="Times New Roman" w:eastAsia="Calibri" w:hAnsi="Times New Roman" w:cs="Times New Roman"/>
          <w:sz w:val="24"/>
          <w:szCs w:val="24"/>
        </w:rPr>
      </w:pPr>
    </w:p>
    <w:p w:rsidR="00B25BF1" w:rsidRPr="00B25BF1" w:rsidRDefault="00B25BF1" w:rsidP="00B25BF1">
      <w:pPr>
        <w:widowControl w:val="0"/>
        <w:ind w:right="-427"/>
        <w:rPr>
          <w:rFonts w:ascii="Times New Roman" w:eastAsia="Calibri" w:hAnsi="Times New Roman" w:cs="Times New Roman"/>
          <w:bCs/>
          <w:sz w:val="18"/>
          <w:szCs w:val="18"/>
        </w:rPr>
      </w:pPr>
      <w:r w:rsidRPr="00B25BF1">
        <w:rPr>
          <w:rFonts w:ascii="Times New Roman" w:eastAsia="Calibri" w:hAnsi="Times New Roman" w:cs="Times New Roman"/>
          <w:sz w:val="18"/>
          <w:szCs w:val="18"/>
        </w:rPr>
        <w:t>S.Krama, 6</w:t>
      </w:r>
      <w:r w:rsidRPr="00B25BF1">
        <w:rPr>
          <w:rFonts w:ascii="Times New Roman" w:eastAsia="Calibri" w:hAnsi="Times New Roman" w:cs="Times New Roman"/>
          <w:bCs/>
          <w:sz w:val="18"/>
          <w:szCs w:val="18"/>
        </w:rPr>
        <w:t>6016582</w:t>
      </w:r>
    </w:p>
    <w:p w:rsidR="00B25BF1" w:rsidRPr="00B25BF1" w:rsidRDefault="00BE3600" w:rsidP="00B25BF1">
      <w:pPr>
        <w:widowControl w:val="0"/>
        <w:ind w:right="-427"/>
        <w:rPr>
          <w:rFonts w:ascii="Times New Roman" w:eastAsia="Calibri" w:hAnsi="Times New Roman" w:cs="Times New Roman"/>
          <w:sz w:val="18"/>
          <w:szCs w:val="18"/>
        </w:rPr>
      </w:pPr>
      <w:hyperlink r:id="rId17" w:history="1">
        <w:r w:rsidR="00B25BF1" w:rsidRPr="00B25BF1">
          <w:rPr>
            <w:rFonts w:ascii="Times New Roman" w:eastAsia="Calibri" w:hAnsi="Times New Roman" w:cs="Times New Roman"/>
            <w:bCs/>
            <w:color w:val="0000FF"/>
            <w:sz w:val="18"/>
            <w:szCs w:val="18"/>
            <w:u w:val="single"/>
          </w:rPr>
          <w:t>sanita.krama@varam.gov.lv</w:t>
        </w:r>
      </w:hyperlink>
      <w:r w:rsidR="00B25BF1" w:rsidRPr="00B25BF1">
        <w:rPr>
          <w:rFonts w:ascii="Times New Roman" w:eastAsia="Calibri" w:hAnsi="Times New Roman" w:cs="Times New Roman"/>
          <w:sz w:val="18"/>
          <w:szCs w:val="18"/>
        </w:rPr>
        <w:t xml:space="preserve">   </w:t>
      </w:r>
    </w:p>
    <w:p w:rsidR="00B25BF1" w:rsidRPr="00B25BF1" w:rsidRDefault="00B25BF1" w:rsidP="00B25BF1">
      <w:pPr>
        <w:widowControl w:val="0"/>
        <w:ind w:right="-427"/>
        <w:rPr>
          <w:rFonts w:ascii="Times New Roman" w:eastAsia="Calibri" w:hAnsi="Times New Roman" w:cs="Times New Roman"/>
          <w:sz w:val="18"/>
          <w:szCs w:val="18"/>
        </w:rPr>
      </w:pPr>
    </w:p>
    <w:p w:rsidR="00B25BF1" w:rsidRPr="00B25BF1" w:rsidRDefault="00B25BF1" w:rsidP="00B25BF1">
      <w:pPr>
        <w:widowControl w:val="0"/>
        <w:ind w:right="-427"/>
        <w:rPr>
          <w:rFonts w:ascii="Times New Roman" w:eastAsia="Calibri" w:hAnsi="Times New Roman" w:cs="Times New Roman"/>
          <w:sz w:val="18"/>
          <w:szCs w:val="18"/>
        </w:rPr>
      </w:pPr>
    </w:p>
    <w:p w:rsidR="00B25BF1" w:rsidRPr="00B25BF1" w:rsidRDefault="00B25BF1" w:rsidP="00B25BF1">
      <w:pPr>
        <w:widowControl w:val="0"/>
        <w:tabs>
          <w:tab w:val="center" w:pos="4320"/>
          <w:tab w:val="right" w:pos="8640"/>
        </w:tabs>
        <w:rPr>
          <w:rFonts w:ascii="Times New Roman" w:eastAsia="Calibri" w:hAnsi="Times New Roman" w:cs="Times New Roman"/>
          <w:sz w:val="20"/>
          <w:szCs w:val="20"/>
        </w:rPr>
      </w:pPr>
    </w:p>
    <w:p w:rsidR="00B25BF1" w:rsidRPr="00B25BF1" w:rsidRDefault="00B25BF1" w:rsidP="00B25BF1">
      <w:pPr>
        <w:widowControl w:val="0"/>
        <w:tabs>
          <w:tab w:val="center" w:pos="4320"/>
          <w:tab w:val="right" w:pos="8640"/>
        </w:tabs>
        <w:jc w:val="center"/>
        <w:rPr>
          <w:rFonts w:ascii="Times New Roman" w:eastAsia="Calibri" w:hAnsi="Times New Roman" w:cs="Times New Roman"/>
          <w:sz w:val="24"/>
          <w:szCs w:val="24"/>
        </w:rPr>
      </w:pPr>
      <w:r w:rsidRPr="00B25BF1">
        <w:rPr>
          <w:rFonts w:ascii="Times New Roman" w:eastAsia="Calibri" w:hAnsi="Times New Roman" w:cs="Times New Roman"/>
          <w:sz w:val="20"/>
          <w:szCs w:val="20"/>
        </w:rPr>
        <w:t>ŠIS DOKUMENTS IR ELEKTRONISKI PARAKSTĪTS AR DROŠU ELEKTRONISKO PARAKSTU UN SATUR LAIKA ZĪMOGU</w:t>
      </w:r>
    </w:p>
    <w:p w:rsidR="00B25BF1" w:rsidRPr="00B25BF1" w:rsidRDefault="00B25BF1" w:rsidP="00B25BF1">
      <w:pPr>
        <w:widowControl w:val="0"/>
        <w:spacing w:after="200" w:line="276" w:lineRule="auto"/>
        <w:rPr>
          <w:rFonts w:ascii="Calibri" w:eastAsia="Calibri" w:hAnsi="Calibri" w:cs="Times New Roman"/>
        </w:rPr>
      </w:pPr>
    </w:p>
    <w:p w:rsidR="00B25BF1" w:rsidRDefault="00B25BF1" w:rsidP="00B25BF1">
      <w:pPr>
        <w:suppressAutoHyphens/>
        <w:autoSpaceDN w:val="0"/>
        <w:ind w:right="-2"/>
        <w:textAlignment w:val="baseline"/>
        <w:rPr>
          <w:rFonts w:ascii="Times New Roman" w:eastAsia="Times New Roman" w:hAnsi="Times New Roman" w:cs="Times New Roman"/>
          <w:sz w:val="24"/>
          <w:szCs w:val="24"/>
          <w:lang w:eastAsia="lv-LV"/>
        </w:rPr>
      </w:pPr>
    </w:p>
    <w:p w:rsidR="00B25BF1" w:rsidRPr="00B357A3" w:rsidRDefault="00B25BF1" w:rsidP="00B25BF1">
      <w:pPr>
        <w:suppressAutoHyphens/>
        <w:autoSpaceDN w:val="0"/>
        <w:ind w:right="-2"/>
        <w:textAlignment w:val="baseline"/>
        <w:rPr>
          <w:rFonts w:ascii="Times New Roman" w:eastAsia="Times New Roman" w:hAnsi="Times New Roman" w:cs="Times New Roman"/>
          <w:sz w:val="24"/>
          <w:szCs w:val="24"/>
          <w:lang w:eastAsia="lv-LV"/>
        </w:rPr>
      </w:pPr>
    </w:p>
    <w:p w:rsidR="00B357A3" w:rsidRPr="00B357A3" w:rsidRDefault="00B357A3" w:rsidP="00B357A3">
      <w:pPr>
        <w:ind w:right="-2"/>
        <w:rPr>
          <w:rFonts w:ascii="Times New Roman" w:eastAsia="Times New Roman" w:hAnsi="Times New Roman" w:cs="Times New Roman"/>
          <w:sz w:val="20"/>
          <w:szCs w:val="20"/>
          <w:lang w:eastAsia="lv-LV"/>
        </w:rPr>
      </w:pPr>
    </w:p>
    <w:p w:rsidR="00B357A3" w:rsidRPr="00B357A3" w:rsidRDefault="00B357A3" w:rsidP="00B357A3">
      <w:pPr>
        <w:ind w:right="-2"/>
        <w:rPr>
          <w:rFonts w:ascii="Times New Roman" w:eastAsia="Times New Roman" w:hAnsi="Times New Roman" w:cs="Times New Roman"/>
          <w:sz w:val="20"/>
          <w:szCs w:val="20"/>
          <w:lang w:eastAsia="lv-LV"/>
        </w:rPr>
      </w:pPr>
    </w:p>
    <w:p w:rsidR="00B357A3" w:rsidRPr="00B357A3" w:rsidRDefault="00B357A3" w:rsidP="00B357A3">
      <w:pPr>
        <w:ind w:right="-2"/>
        <w:jc w:val="center"/>
        <w:rPr>
          <w:b/>
          <w:noProof/>
        </w:rPr>
      </w:pPr>
    </w:p>
    <w:p w:rsidR="00B357A3" w:rsidRDefault="00B357A3" w:rsidP="00741E81">
      <w:pPr>
        <w:ind w:right="-2"/>
        <w:jc w:val="both"/>
        <w:rPr>
          <w:rFonts w:ascii="Times New Roman" w:eastAsia="Times New Roman" w:hAnsi="Times New Roman" w:cs="Times New Roman"/>
          <w:sz w:val="24"/>
          <w:szCs w:val="20"/>
          <w:lang w:val="de-DE" w:eastAsia="lv-LV"/>
        </w:rPr>
      </w:pPr>
    </w:p>
    <w:p w:rsidR="00B357A3" w:rsidRPr="00741E81" w:rsidRDefault="00B357A3" w:rsidP="00741E81">
      <w:pPr>
        <w:ind w:right="-2"/>
        <w:jc w:val="both"/>
        <w:rPr>
          <w:rFonts w:ascii="Times New Roman" w:eastAsia="Times New Roman" w:hAnsi="Times New Roman" w:cs="Times New Roman"/>
          <w:sz w:val="24"/>
          <w:szCs w:val="20"/>
          <w:lang w:val="de-DE" w:eastAsia="lv-LV"/>
        </w:rPr>
      </w:pPr>
    </w:p>
    <w:p w:rsidR="00741E81" w:rsidRPr="00741E81" w:rsidRDefault="00741E81" w:rsidP="00741E81">
      <w:pPr>
        <w:suppressAutoHyphens/>
        <w:autoSpaceDN w:val="0"/>
        <w:ind w:right="-2"/>
        <w:jc w:val="center"/>
        <w:textAlignment w:val="baseline"/>
        <w:rPr>
          <w:rFonts w:ascii="Times New Roman" w:eastAsia="Times New Roman" w:hAnsi="Times New Roman" w:cs="Times New Roman"/>
          <w:sz w:val="24"/>
          <w:szCs w:val="24"/>
          <w:lang w:eastAsia="lv-LV"/>
        </w:rPr>
      </w:pPr>
    </w:p>
    <w:p w:rsidR="00741E81" w:rsidRPr="00741E81" w:rsidRDefault="00741E81" w:rsidP="00741E81">
      <w:pPr>
        <w:suppressAutoHyphens/>
        <w:autoSpaceDN w:val="0"/>
        <w:ind w:right="-2"/>
        <w:jc w:val="center"/>
        <w:textAlignment w:val="baseline"/>
        <w:rPr>
          <w:rFonts w:ascii="Times New Roman" w:eastAsia="Times New Roman" w:hAnsi="Times New Roman" w:cs="Times New Roman"/>
          <w:sz w:val="24"/>
          <w:szCs w:val="24"/>
          <w:lang w:eastAsia="lv-LV"/>
        </w:rPr>
      </w:pPr>
    </w:p>
    <w:p w:rsidR="00741E81" w:rsidRPr="00741E81" w:rsidRDefault="00741E81" w:rsidP="00741E81">
      <w:pPr>
        <w:ind w:right="-2"/>
        <w:rPr>
          <w:rFonts w:ascii="Times New Roman" w:eastAsia="Times New Roman" w:hAnsi="Times New Roman" w:cs="Times New Roman"/>
          <w:sz w:val="20"/>
          <w:szCs w:val="20"/>
          <w:lang w:eastAsia="lv-LV"/>
        </w:rPr>
      </w:pPr>
    </w:p>
    <w:p w:rsidR="00741E81" w:rsidRPr="00741E81" w:rsidRDefault="00741E81" w:rsidP="00741E81">
      <w:pPr>
        <w:ind w:right="-2"/>
        <w:rPr>
          <w:rFonts w:ascii="Times New Roman" w:eastAsia="Times New Roman" w:hAnsi="Times New Roman" w:cs="Times New Roman"/>
          <w:sz w:val="20"/>
          <w:szCs w:val="20"/>
          <w:lang w:eastAsia="lv-LV"/>
        </w:rPr>
      </w:pPr>
    </w:p>
    <w:p w:rsidR="00741E81" w:rsidRPr="00741E81" w:rsidRDefault="00741E81" w:rsidP="00741E81">
      <w:pPr>
        <w:ind w:right="-2"/>
        <w:jc w:val="center"/>
        <w:rPr>
          <w:b/>
          <w:noProof/>
        </w:rPr>
      </w:pPr>
    </w:p>
    <w:p w:rsidR="00741E81" w:rsidRPr="00741E81" w:rsidRDefault="00741E81" w:rsidP="00741E81">
      <w:pPr>
        <w:ind w:right="-2"/>
        <w:jc w:val="center"/>
        <w:rPr>
          <w:b/>
          <w:noProof/>
        </w:rPr>
      </w:pPr>
    </w:p>
    <w:p w:rsidR="00741E81" w:rsidRPr="00741E81" w:rsidRDefault="00741E81" w:rsidP="00741E81">
      <w:pPr>
        <w:ind w:right="-2"/>
        <w:jc w:val="center"/>
        <w:rPr>
          <w:b/>
          <w:noProof/>
        </w:rPr>
      </w:pPr>
    </w:p>
    <w:p w:rsidR="00741E81" w:rsidRPr="00741E81" w:rsidRDefault="00741E81" w:rsidP="00741E81">
      <w:pPr>
        <w:ind w:right="-2"/>
        <w:jc w:val="center"/>
        <w:rPr>
          <w:b/>
          <w:noProof/>
        </w:rPr>
      </w:pPr>
    </w:p>
    <w:p w:rsidR="003B2204" w:rsidRDefault="003B2204"/>
    <w:sectPr w:rsidR="003B2204" w:rsidSect="00596BCC">
      <w:footerReference w:type="default" r:id="rId18"/>
      <w:pgSz w:w="12240" w:h="15840"/>
      <w:pgMar w:top="1134" w:right="567"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600" w:rsidRDefault="00BE3600" w:rsidP="00B357A3">
      <w:r>
        <w:separator/>
      </w:r>
    </w:p>
  </w:endnote>
  <w:endnote w:type="continuationSeparator" w:id="0">
    <w:p w:rsidR="00BE3600" w:rsidRDefault="00BE3600" w:rsidP="00B3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Times">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2"/>
        <w:szCs w:val="12"/>
      </w:rPr>
      <w:id w:val="-614903410"/>
      <w:docPartObj>
        <w:docPartGallery w:val="Page Numbers (Bottom of Page)"/>
        <w:docPartUnique/>
      </w:docPartObj>
    </w:sdtPr>
    <w:sdtEndPr>
      <w:rPr>
        <w:noProof/>
      </w:rPr>
    </w:sdtEndPr>
    <w:sdtContent>
      <w:p w:rsidR="008D34E6" w:rsidRPr="00B357A3" w:rsidRDefault="008D34E6">
        <w:pPr>
          <w:pStyle w:val="Footer"/>
          <w:jc w:val="center"/>
          <w:rPr>
            <w:rFonts w:ascii="Times New Roman" w:hAnsi="Times New Roman" w:cs="Times New Roman"/>
            <w:sz w:val="12"/>
            <w:szCs w:val="12"/>
          </w:rPr>
        </w:pPr>
        <w:r w:rsidRPr="00B357A3">
          <w:rPr>
            <w:rFonts w:ascii="Times New Roman" w:hAnsi="Times New Roman" w:cs="Times New Roman"/>
            <w:sz w:val="12"/>
            <w:szCs w:val="12"/>
          </w:rPr>
          <w:t>Suvk6-15</w:t>
        </w:r>
      </w:p>
      <w:p w:rsidR="008D34E6" w:rsidRPr="00B357A3" w:rsidRDefault="008D34E6">
        <w:pPr>
          <w:pStyle w:val="Footer"/>
          <w:jc w:val="center"/>
          <w:rPr>
            <w:rFonts w:ascii="Times New Roman" w:hAnsi="Times New Roman" w:cs="Times New Roman"/>
            <w:sz w:val="12"/>
            <w:szCs w:val="12"/>
          </w:rPr>
        </w:pPr>
        <w:r w:rsidRPr="00B357A3">
          <w:rPr>
            <w:rFonts w:ascii="Times New Roman" w:hAnsi="Times New Roman" w:cs="Times New Roman"/>
            <w:sz w:val="12"/>
            <w:szCs w:val="12"/>
          </w:rPr>
          <w:fldChar w:fldCharType="begin"/>
        </w:r>
        <w:r w:rsidRPr="00B357A3">
          <w:rPr>
            <w:rFonts w:ascii="Times New Roman" w:hAnsi="Times New Roman" w:cs="Times New Roman"/>
            <w:sz w:val="12"/>
            <w:szCs w:val="12"/>
          </w:rPr>
          <w:instrText xml:space="preserve"> PAGE   \* MERGEFORMAT </w:instrText>
        </w:r>
        <w:r w:rsidRPr="00B357A3">
          <w:rPr>
            <w:rFonts w:ascii="Times New Roman" w:hAnsi="Times New Roman" w:cs="Times New Roman"/>
            <w:sz w:val="12"/>
            <w:szCs w:val="12"/>
          </w:rPr>
          <w:fldChar w:fldCharType="separate"/>
        </w:r>
        <w:r w:rsidR="00966B05">
          <w:rPr>
            <w:rFonts w:ascii="Times New Roman" w:hAnsi="Times New Roman" w:cs="Times New Roman"/>
            <w:noProof/>
            <w:sz w:val="12"/>
            <w:szCs w:val="12"/>
          </w:rPr>
          <w:t>1</w:t>
        </w:r>
        <w:r w:rsidRPr="00B357A3">
          <w:rPr>
            <w:rFonts w:ascii="Times New Roman" w:hAnsi="Times New Roman" w:cs="Times New Roman"/>
            <w:noProof/>
            <w:sz w:val="12"/>
            <w:szCs w:val="12"/>
          </w:rPr>
          <w:fldChar w:fldCharType="end"/>
        </w:r>
      </w:p>
    </w:sdtContent>
  </w:sdt>
  <w:p w:rsidR="008D34E6" w:rsidRDefault="008D3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600" w:rsidRDefault="00BE3600" w:rsidP="00B357A3">
      <w:r>
        <w:separator/>
      </w:r>
    </w:p>
  </w:footnote>
  <w:footnote w:type="continuationSeparator" w:id="0">
    <w:p w:rsidR="00BE3600" w:rsidRDefault="00BE3600" w:rsidP="00B357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933CE"/>
    <w:multiLevelType w:val="hybridMultilevel"/>
    <w:tmpl w:val="5560DC60"/>
    <w:lvl w:ilvl="0" w:tplc="79529B5A">
      <w:start w:val="1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FC80FE3"/>
    <w:multiLevelType w:val="multilevel"/>
    <w:tmpl w:val="14847836"/>
    <w:lvl w:ilvl="0">
      <w:start w:val="1"/>
      <w:numFmt w:val="decimal"/>
      <w:lvlText w:val="%1."/>
      <w:lvlJc w:val="left"/>
      <w:pPr>
        <w:ind w:left="720" w:hanging="360"/>
      </w:pPr>
      <w:rPr>
        <w:b w:val="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4BEC579F"/>
    <w:multiLevelType w:val="hybridMultilevel"/>
    <w:tmpl w:val="5A2CC338"/>
    <w:lvl w:ilvl="0" w:tplc="27766170">
      <w:start w:val="2"/>
      <w:numFmt w:val="bullet"/>
      <w:lvlText w:val="-"/>
      <w:lvlJc w:val="left"/>
      <w:pPr>
        <w:ind w:left="1800" w:hanging="360"/>
      </w:pPr>
      <w:rPr>
        <w:rFonts w:ascii="Times New Roman" w:eastAsia="Times New Roman" w:hAnsi="Times New Roman" w:cs="Times New Roman"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3" w15:restartNumberingAfterBreak="0">
    <w:nsid w:val="64CE7685"/>
    <w:multiLevelType w:val="hybridMultilevel"/>
    <w:tmpl w:val="E1FC28B4"/>
    <w:lvl w:ilvl="0" w:tplc="57802A0E">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D25"/>
    <w:rsid w:val="000D4A6F"/>
    <w:rsid w:val="00183C2E"/>
    <w:rsid w:val="00197041"/>
    <w:rsid w:val="001B5222"/>
    <w:rsid w:val="002D3D25"/>
    <w:rsid w:val="003235E7"/>
    <w:rsid w:val="003323BC"/>
    <w:rsid w:val="00352DF8"/>
    <w:rsid w:val="003B2204"/>
    <w:rsid w:val="003C60BE"/>
    <w:rsid w:val="004475E1"/>
    <w:rsid w:val="0053649E"/>
    <w:rsid w:val="005845D9"/>
    <w:rsid w:val="00596BCC"/>
    <w:rsid w:val="00715AAA"/>
    <w:rsid w:val="00730396"/>
    <w:rsid w:val="00741E81"/>
    <w:rsid w:val="007B7FBA"/>
    <w:rsid w:val="008043FD"/>
    <w:rsid w:val="00872129"/>
    <w:rsid w:val="0087575E"/>
    <w:rsid w:val="008A3271"/>
    <w:rsid w:val="008D34E6"/>
    <w:rsid w:val="008D5AD9"/>
    <w:rsid w:val="009469BA"/>
    <w:rsid w:val="00966B05"/>
    <w:rsid w:val="00982E89"/>
    <w:rsid w:val="009A0677"/>
    <w:rsid w:val="009F1A59"/>
    <w:rsid w:val="00B25BF1"/>
    <w:rsid w:val="00B357A3"/>
    <w:rsid w:val="00B36FC8"/>
    <w:rsid w:val="00B477E2"/>
    <w:rsid w:val="00BA732B"/>
    <w:rsid w:val="00BB2DEC"/>
    <w:rsid w:val="00BE3600"/>
    <w:rsid w:val="00CF48A0"/>
    <w:rsid w:val="00D835DC"/>
    <w:rsid w:val="00DA2D25"/>
    <w:rsid w:val="00DB314F"/>
    <w:rsid w:val="00E03D68"/>
    <w:rsid w:val="00E60C82"/>
    <w:rsid w:val="00EB4D9A"/>
    <w:rsid w:val="00EC3CB8"/>
    <w:rsid w:val="00F57AF9"/>
    <w:rsid w:val="00F61A86"/>
    <w:rsid w:val="00FB7895"/>
    <w:rsid w:val="00FD246A"/>
    <w:rsid w:val="00FD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2F012A-2189-49DE-BDD1-46A73C3F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D25"/>
    <w:pPr>
      <w:spacing w:after="0" w:line="240" w:lineRule="auto"/>
    </w:pPr>
    <w:rPr>
      <w:rFonts w:asciiTheme="minorHAnsi" w:hAnsiTheme="minorHAnsi"/>
      <w:sz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2D25"/>
    <w:rPr>
      <w:rFonts w:ascii="Tahoma" w:hAnsi="Tahoma" w:cs="Tahoma"/>
      <w:sz w:val="16"/>
      <w:szCs w:val="16"/>
    </w:rPr>
  </w:style>
  <w:style w:type="character" w:customStyle="1" w:styleId="BalloonTextChar">
    <w:name w:val="Balloon Text Char"/>
    <w:basedOn w:val="DefaultParagraphFont"/>
    <w:link w:val="BalloonText"/>
    <w:uiPriority w:val="99"/>
    <w:semiHidden/>
    <w:rsid w:val="00DA2D25"/>
    <w:rPr>
      <w:rFonts w:ascii="Tahoma" w:hAnsi="Tahoma" w:cs="Tahoma"/>
      <w:sz w:val="16"/>
      <w:szCs w:val="16"/>
      <w:lang w:val="lv-LV"/>
    </w:rPr>
  </w:style>
  <w:style w:type="paragraph" w:styleId="ListParagraph">
    <w:name w:val="List Paragraph"/>
    <w:basedOn w:val="Normal"/>
    <w:uiPriority w:val="34"/>
    <w:qFormat/>
    <w:rsid w:val="009A0677"/>
    <w:pPr>
      <w:ind w:left="720"/>
      <w:contextualSpacing/>
    </w:pPr>
  </w:style>
  <w:style w:type="paragraph" w:styleId="Header">
    <w:name w:val="header"/>
    <w:basedOn w:val="Normal"/>
    <w:link w:val="HeaderChar"/>
    <w:uiPriority w:val="99"/>
    <w:unhideWhenUsed/>
    <w:rsid w:val="00B357A3"/>
    <w:pPr>
      <w:tabs>
        <w:tab w:val="center" w:pos="4153"/>
        <w:tab w:val="right" w:pos="8306"/>
      </w:tabs>
    </w:pPr>
  </w:style>
  <w:style w:type="character" w:customStyle="1" w:styleId="HeaderChar">
    <w:name w:val="Header Char"/>
    <w:basedOn w:val="DefaultParagraphFont"/>
    <w:link w:val="Header"/>
    <w:uiPriority w:val="99"/>
    <w:rsid w:val="00B357A3"/>
    <w:rPr>
      <w:rFonts w:asciiTheme="minorHAnsi" w:hAnsiTheme="minorHAnsi"/>
      <w:sz w:val="22"/>
      <w:lang w:val="lv-LV"/>
    </w:rPr>
  </w:style>
  <w:style w:type="paragraph" w:styleId="Footer">
    <w:name w:val="footer"/>
    <w:basedOn w:val="Normal"/>
    <w:link w:val="FooterChar"/>
    <w:uiPriority w:val="99"/>
    <w:unhideWhenUsed/>
    <w:rsid w:val="00B357A3"/>
    <w:pPr>
      <w:tabs>
        <w:tab w:val="center" w:pos="4153"/>
        <w:tab w:val="right" w:pos="8306"/>
      </w:tabs>
    </w:pPr>
  </w:style>
  <w:style w:type="character" w:customStyle="1" w:styleId="FooterChar">
    <w:name w:val="Footer Char"/>
    <w:basedOn w:val="DefaultParagraphFont"/>
    <w:link w:val="Footer"/>
    <w:uiPriority w:val="99"/>
    <w:rsid w:val="00B357A3"/>
    <w:rPr>
      <w:rFonts w:asciiTheme="minorHAnsi" w:hAnsiTheme="minorHAnsi"/>
      <w:sz w:val="22"/>
      <w:lang w:val="lv-LV"/>
    </w:rPr>
  </w:style>
  <w:style w:type="paragraph" w:customStyle="1" w:styleId="naisf">
    <w:name w:val="naisf"/>
    <w:basedOn w:val="Normal"/>
    <w:rsid w:val="00BA732B"/>
    <w:pPr>
      <w:spacing w:before="100" w:beforeAutospacing="1" w:after="100" w:afterAutospacing="1"/>
    </w:pPr>
    <w:rPr>
      <w:rFonts w:ascii="Times New Roman" w:eastAsia="Times New Roman" w:hAnsi="Times New Roman" w:cs="Times New Roman"/>
      <w:sz w:val="24"/>
      <w:szCs w:val="20"/>
      <w:lang w:val="de-DE"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46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ome@tukums.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kums.lv/" TargetMode="External"/><Relationship Id="rId17" Type="http://schemas.openxmlformats.org/officeDocument/2006/relationships/hyperlink" Target="mailto:sanita.krama@varam.gov.lv" TargetMode="External"/><Relationship Id="rId2" Type="http://schemas.openxmlformats.org/officeDocument/2006/relationships/numbering" Target="numbering.xml"/><Relationship Id="rId16" Type="http://schemas.openxmlformats.org/officeDocument/2006/relationships/hyperlink" Target="mailto:dome@tukum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kums.lv" TargetMode="External"/><Relationship Id="rId5" Type="http://schemas.openxmlformats.org/officeDocument/2006/relationships/webSettings" Target="webSettings.xml"/><Relationship Id="rId15" Type="http://schemas.openxmlformats.org/officeDocument/2006/relationships/hyperlink" Target="mailto:dome@tukums.lv" TargetMode="External"/><Relationship Id="rId10" Type="http://schemas.openxmlformats.org/officeDocument/2006/relationships/hyperlink" Target="http://likumi.lv/doc.php?id=5725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ukums.lv/" TargetMode="External"/><Relationship Id="rId14"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D870C-47D8-40E3-B524-C5B8D5B71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34197</Words>
  <Characters>19493</Characters>
  <Application>Microsoft Office Word</Application>
  <DocSecurity>0</DocSecurity>
  <Lines>162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Ritma.Skudra</dc:creator>
  <cp:lastModifiedBy>Aiga.Priede</cp:lastModifiedBy>
  <cp:revision>2</cp:revision>
  <cp:lastPrinted>2015-08-06T09:11:00Z</cp:lastPrinted>
  <dcterms:created xsi:type="dcterms:W3CDTF">2015-08-11T08:50:00Z</dcterms:created>
  <dcterms:modified xsi:type="dcterms:W3CDTF">2015-08-11T08:50:00Z</dcterms:modified>
</cp:coreProperties>
</file>