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9C" w:rsidRPr="0020029C" w:rsidRDefault="0020029C" w:rsidP="0020029C">
      <w:pPr>
        <w:spacing w:after="0" w:line="240" w:lineRule="auto"/>
        <w:jc w:val="center"/>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center"/>
        <w:rPr>
          <w:rFonts w:ascii="Times New Roman" w:eastAsia="Times New Roman" w:hAnsi="Times New Roman" w:cs="Times New Roman"/>
          <w:b/>
          <w:sz w:val="48"/>
          <w:szCs w:val="48"/>
          <w:lang w:val="it-IT" w:eastAsia="lv-LV"/>
        </w:rPr>
      </w:pPr>
      <w:r w:rsidRPr="0020029C">
        <w:rPr>
          <w:rFonts w:ascii="Times New Roman" w:eastAsia="Times New Roman" w:hAnsi="Times New Roman" w:cs="Times New Roman"/>
          <w:noProof/>
          <w:sz w:val="20"/>
          <w:szCs w:val="20"/>
          <w:lang w:eastAsia="lv-LV"/>
        </w:rPr>
        <w:drawing>
          <wp:anchor distT="0" distB="0" distL="114300" distR="114300" simplePos="0" relativeHeight="251663360" behindDoc="1" locked="0" layoutInCell="1" allowOverlap="1" wp14:anchorId="5D6A4B6F" wp14:editId="51DCD65D">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29C">
        <w:rPr>
          <w:rFonts w:ascii="Times New Roman" w:eastAsia="Times New Roman" w:hAnsi="Times New Roman" w:cs="Times New Roman"/>
          <w:b/>
          <w:sz w:val="48"/>
          <w:szCs w:val="48"/>
          <w:lang w:val="it-IT" w:eastAsia="lv-LV"/>
        </w:rPr>
        <w:t>TUKUMA  NOVADA  DOME</w:t>
      </w:r>
    </w:p>
    <w:p w:rsidR="0020029C" w:rsidRPr="0020029C" w:rsidRDefault="0020029C" w:rsidP="0020029C">
      <w:pPr>
        <w:spacing w:after="0" w:line="240" w:lineRule="auto"/>
        <w:jc w:val="center"/>
        <w:rPr>
          <w:rFonts w:ascii="Times New Roman" w:eastAsia="Times New Roman" w:hAnsi="Times New Roman" w:cs="Times New Roman"/>
          <w:lang w:val="it-IT" w:eastAsia="lv-LV"/>
        </w:rPr>
      </w:pPr>
      <w:r w:rsidRPr="0020029C">
        <w:rPr>
          <w:rFonts w:ascii="Times New Roman" w:eastAsia="Times New Roman" w:hAnsi="Times New Roman" w:cs="Times New Roman"/>
          <w:lang w:val="it-IT" w:eastAsia="lv-LV"/>
        </w:rPr>
        <w:t>Reģistrācijas  Nr.90000050975</w:t>
      </w:r>
    </w:p>
    <w:p w:rsidR="0020029C" w:rsidRPr="0020029C" w:rsidRDefault="0020029C" w:rsidP="0020029C">
      <w:pPr>
        <w:spacing w:after="0" w:line="240" w:lineRule="auto"/>
        <w:jc w:val="center"/>
        <w:rPr>
          <w:rFonts w:ascii="Times New Roman" w:eastAsia="Times New Roman" w:hAnsi="Times New Roman" w:cs="Times New Roman"/>
          <w:color w:val="1C1C1C"/>
          <w:lang w:val="it-IT" w:eastAsia="lv-LV"/>
        </w:rPr>
      </w:pPr>
      <w:r w:rsidRPr="0020029C">
        <w:rPr>
          <w:rFonts w:ascii="Times New Roman" w:eastAsia="Times New Roman" w:hAnsi="Times New Roman" w:cs="Times New Roman"/>
          <w:color w:val="1C1C1C"/>
          <w:lang w:val="it-IT" w:eastAsia="lv-LV"/>
        </w:rPr>
        <w:t>Talsu iela 4, Tukums, Tukuma novads, LV-3101,</w:t>
      </w:r>
    </w:p>
    <w:p w:rsidR="0020029C" w:rsidRPr="0020029C" w:rsidRDefault="0020029C" w:rsidP="0020029C">
      <w:pPr>
        <w:spacing w:after="0" w:line="240" w:lineRule="auto"/>
        <w:jc w:val="center"/>
        <w:rPr>
          <w:rFonts w:ascii="Times New Roman" w:eastAsia="Times New Roman" w:hAnsi="Times New Roman" w:cs="Times New Roman"/>
          <w:color w:val="1C1C1C"/>
          <w:lang w:val="it-IT" w:eastAsia="lv-LV"/>
        </w:rPr>
      </w:pPr>
      <w:r w:rsidRPr="0020029C">
        <w:rPr>
          <w:rFonts w:ascii="Times New Roman" w:eastAsia="Times New Roman" w:hAnsi="Times New Roman" w:cs="Times New Roman"/>
          <w:color w:val="1C1C1C"/>
          <w:lang w:val="it-IT" w:eastAsia="lv-LV"/>
        </w:rPr>
        <w:t>tālrunis 63122707, fakss 63107243, mobilais tālrunis 26603299, 29288876</w:t>
      </w:r>
    </w:p>
    <w:p w:rsidR="0020029C" w:rsidRPr="0020029C" w:rsidRDefault="00026FBE" w:rsidP="0020029C">
      <w:pPr>
        <w:spacing w:after="0" w:line="240" w:lineRule="auto"/>
        <w:jc w:val="center"/>
        <w:rPr>
          <w:rFonts w:ascii="Times New Roman" w:eastAsia="Times New Roman" w:hAnsi="Times New Roman" w:cs="Times New Roman"/>
          <w:color w:val="1C1C1C"/>
          <w:lang w:val="it-IT" w:eastAsia="lv-LV"/>
        </w:rPr>
      </w:pPr>
      <w:hyperlink r:id="rId9" w:history="1">
        <w:r w:rsidR="0020029C" w:rsidRPr="0020029C">
          <w:rPr>
            <w:rFonts w:ascii="Times New Roman" w:eastAsia="Times New Roman" w:hAnsi="Times New Roman" w:cs="Times New Roman"/>
            <w:color w:val="1C1C1C"/>
            <w:u w:val="single"/>
            <w:lang w:val="fr-FR" w:eastAsia="lv-LV"/>
          </w:rPr>
          <w:t>www.tukums.lv</w:t>
        </w:r>
      </w:hyperlink>
      <w:r w:rsidR="0020029C" w:rsidRPr="0020029C">
        <w:rPr>
          <w:rFonts w:ascii="Times New Roman" w:eastAsia="Times New Roman" w:hAnsi="Times New Roman" w:cs="Times New Roman"/>
          <w:color w:val="1C1C1C"/>
          <w:u w:val="single"/>
          <w:lang w:val="en-US" w:eastAsia="lv-LV"/>
        </w:rPr>
        <w:t xml:space="preserve"> </w:t>
      </w:r>
      <w:r w:rsidR="0020029C" w:rsidRPr="0020029C">
        <w:rPr>
          <w:rFonts w:ascii="Times New Roman" w:eastAsia="Times New Roman" w:hAnsi="Times New Roman" w:cs="Times New Roman"/>
          <w:color w:val="1C1C1C"/>
          <w:lang w:val="en-US" w:eastAsia="lv-LV"/>
        </w:rPr>
        <w:t xml:space="preserve">     </w:t>
      </w:r>
      <w:r w:rsidR="0020029C" w:rsidRPr="0020029C">
        <w:rPr>
          <w:rFonts w:ascii="Times New Roman" w:eastAsia="Times New Roman" w:hAnsi="Times New Roman" w:cs="Times New Roman"/>
          <w:color w:val="1C1C1C"/>
          <w:lang w:val="fr-FR" w:eastAsia="lv-LV"/>
        </w:rPr>
        <w:t>e-</w:t>
      </w:r>
      <w:proofErr w:type="spellStart"/>
      <w:r w:rsidR="0020029C" w:rsidRPr="0020029C">
        <w:rPr>
          <w:rFonts w:ascii="Times New Roman" w:eastAsia="Times New Roman" w:hAnsi="Times New Roman" w:cs="Times New Roman"/>
          <w:color w:val="1C1C1C"/>
          <w:lang w:val="fr-FR" w:eastAsia="lv-LV"/>
        </w:rPr>
        <w:t>pasts</w:t>
      </w:r>
      <w:proofErr w:type="spellEnd"/>
      <w:r w:rsidR="0020029C" w:rsidRPr="0020029C">
        <w:rPr>
          <w:rFonts w:ascii="Times New Roman" w:eastAsia="Times New Roman" w:hAnsi="Times New Roman" w:cs="Times New Roman"/>
          <w:color w:val="1C1C1C"/>
          <w:lang w:val="fr-FR" w:eastAsia="lv-LV"/>
        </w:rPr>
        <w:t xml:space="preserve">: </w:t>
      </w:r>
      <w:hyperlink r:id="rId10" w:history="1">
        <w:r w:rsidR="0020029C" w:rsidRPr="0020029C">
          <w:rPr>
            <w:rFonts w:ascii="Times New Roman" w:eastAsia="Times New Roman" w:hAnsi="Times New Roman" w:cs="Times New Roman"/>
            <w:u w:val="single"/>
            <w:lang w:val="fr-FR" w:eastAsia="lv-LV"/>
          </w:rPr>
          <w:t>dome@tukums.lv</w:t>
        </w:r>
      </w:hyperlink>
    </w:p>
    <w:p w:rsidR="0020029C" w:rsidRPr="0020029C" w:rsidRDefault="0020029C" w:rsidP="0020029C">
      <w:pPr>
        <w:spacing w:after="0" w:line="240" w:lineRule="auto"/>
        <w:rPr>
          <w:rFonts w:ascii="Times New Roman" w:eastAsia="Times New Roman" w:hAnsi="Times New Roman" w:cs="Times New Roman"/>
          <w:sz w:val="16"/>
          <w:szCs w:val="16"/>
          <w:lang w:val="fr-FR" w:eastAsia="lv-LV"/>
        </w:rPr>
      </w:pPr>
      <w:r w:rsidRPr="0020029C">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20187CFD" wp14:editId="667FA929">
                <wp:simplePos x="0" y="0"/>
                <wp:positionH relativeFrom="column">
                  <wp:posOffset>1600200</wp:posOffset>
                </wp:positionH>
                <wp:positionV relativeFrom="paragraph">
                  <wp:posOffset>3657600</wp:posOffset>
                </wp:positionV>
                <wp:extent cx="0" cy="0"/>
                <wp:effectExtent l="13335" t="12065" r="5715"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n5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L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F3kWfkXAgAAMgQAAA4AAAAAAAAAAAAAAAAALgIAAGRycy9lMm9Eb2MueG1sUEsBAi0AFAAGAAgA&#10;AAAhAPfhhzPcAAAACwEAAA8AAAAAAAAAAAAAAAAAcQQAAGRycy9kb3ducmV2LnhtbFBLBQYAAAAA&#10;BAAEAPMAAAB6BQAAAAA=&#10;"/>
            </w:pict>
          </mc:Fallback>
        </mc:AlternateContent>
      </w:r>
      <w:r w:rsidRPr="0020029C">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4A896D06" wp14:editId="152864EF">
                <wp:simplePos x="0" y="0"/>
                <wp:positionH relativeFrom="column">
                  <wp:posOffset>1600200</wp:posOffset>
                </wp:positionH>
                <wp:positionV relativeFrom="paragraph">
                  <wp:posOffset>3657600</wp:posOffset>
                </wp:positionV>
                <wp:extent cx="0" cy="0"/>
                <wp:effectExtent l="13335" t="12065" r="5715"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pN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CyCOpNGAIAADIEAAAOAAAAAAAAAAAAAAAAAC4CAABkcnMvZTJvRG9jLnhtbFBLAQItABQABgAI&#10;AAAAIQD34Ycz3AAAAAsBAAAPAAAAAAAAAAAAAAAAAHIEAABkcnMvZG93bnJldi54bWxQSwUGAAAA&#10;AAQABADzAAAAewUAAAAA&#10;"/>
            </w:pict>
          </mc:Fallback>
        </mc:AlternateContent>
      </w:r>
      <w:r w:rsidRPr="0020029C">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49B4F1ED" wp14:editId="3DB1E76A">
                <wp:simplePos x="0" y="0"/>
                <wp:positionH relativeFrom="column">
                  <wp:posOffset>1600200</wp:posOffset>
                </wp:positionH>
                <wp:positionV relativeFrom="paragraph">
                  <wp:posOffset>3657600</wp:posOffset>
                </wp:positionV>
                <wp:extent cx="0" cy="0"/>
                <wp:effectExtent l="13335" t="12065" r="5715" b="69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hRVJcXAgAAMgQAAA4AAAAAAAAAAAAAAAAALgIAAGRycy9lMm9Eb2MueG1sUEsBAi0AFAAGAAgA&#10;AAAhAPfhhzPcAAAACwEAAA8AAAAAAAAAAAAAAAAAcQQAAGRycy9kb3ducmV2LnhtbFBLBQYAAAAA&#10;BAAEAPMAAAB6BQAAAAA=&#10;"/>
            </w:pict>
          </mc:Fallback>
        </mc:AlternateContent>
      </w:r>
    </w:p>
    <w:p w:rsidR="0020029C" w:rsidRPr="0020029C" w:rsidRDefault="0020029C" w:rsidP="0020029C">
      <w:pPr>
        <w:spacing w:after="0" w:line="240" w:lineRule="auto"/>
        <w:rPr>
          <w:rFonts w:ascii="Times New Roman" w:eastAsia="Times New Roman" w:hAnsi="Times New Roman" w:cs="Times New Roman"/>
          <w:sz w:val="20"/>
          <w:szCs w:val="36"/>
          <w:lang w:val="fr-FR" w:eastAsia="lv-LV"/>
        </w:rPr>
      </w:pPr>
      <w:r w:rsidRPr="0020029C">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6D07B0EF" wp14:editId="5B1BC273">
                <wp:simplePos x="0" y="0"/>
                <wp:positionH relativeFrom="column">
                  <wp:posOffset>-180975</wp:posOffset>
                </wp:positionH>
                <wp:positionV relativeFrom="paragraph">
                  <wp:posOffset>1270</wp:posOffset>
                </wp:positionV>
                <wp:extent cx="6127115" cy="0"/>
                <wp:effectExtent l="22860" t="25400" r="22225" b="222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" strokeweight="3.25pt">
                <v:stroke linestyle="thickThin"/>
              </v:line>
            </w:pict>
          </mc:Fallback>
        </mc:AlternateContent>
      </w:r>
    </w:p>
    <w:p w:rsidR="0020029C" w:rsidRPr="0020029C" w:rsidRDefault="0020029C" w:rsidP="0020029C">
      <w:pPr>
        <w:spacing w:after="0" w:line="240" w:lineRule="auto"/>
        <w:jc w:val="right"/>
        <w:rPr>
          <w:rFonts w:ascii="Times New Roman" w:eastAsia="Times New Roman" w:hAnsi="Times New Roman" w:cs="Times New Roman"/>
          <w:sz w:val="20"/>
          <w:szCs w:val="20"/>
          <w:lang w:eastAsia="lv-LV"/>
        </w:rPr>
      </w:pPr>
    </w:p>
    <w:p w:rsidR="0020029C" w:rsidRPr="0020029C" w:rsidRDefault="0020029C" w:rsidP="0020029C">
      <w:pPr>
        <w:spacing w:after="0" w:line="240" w:lineRule="auto"/>
        <w:jc w:val="center"/>
        <w:rPr>
          <w:rFonts w:ascii="Times New Roman" w:eastAsia="Times New Roman" w:hAnsi="Times New Roman" w:cs="Times New Roman"/>
          <w:b/>
          <w:sz w:val="24"/>
          <w:szCs w:val="24"/>
          <w:lang w:eastAsia="lv-LV"/>
        </w:rPr>
      </w:pPr>
      <w:r w:rsidRPr="0020029C">
        <w:rPr>
          <w:rFonts w:ascii="Times New Roman" w:eastAsia="Times New Roman" w:hAnsi="Times New Roman" w:cs="Times New Roman"/>
          <w:b/>
          <w:sz w:val="24"/>
          <w:szCs w:val="24"/>
          <w:lang w:eastAsia="lv-LV"/>
        </w:rPr>
        <w:t>L Ē M U M S</w:t>
      </w:r>
    </w:p>
    <w:p w:rsidR="0020029C" w:rsidRPr="0020029C" w:rsidRDefault="0020029C" w:rsidP="0020029C">
      <w:pPr>
        <w:spacing w:after="0" w:line="240" w:lineRule="auto"/>
        <w:jc w:val="center"/>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Tukumā</w:t>
      </w: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2016.gada 28.janvārī</w:t>
      </w:r>
      <w:r w:rsidRPr="0020029C">
        <w:rPr>
          <w:rFonts w:ascii="Times New Roman" w:eastAsia="Times New Roman" w:hAnsi="Times New Roman" w:cs="Times New Roman"/>
          <w:sz w:val="24"/>
          <w:szCs w:val="24"/>
          <w:lang w:eastAsia="lv-LV"/>
        </w:rPr>
        <w:tab/>
      </w:r>
      <w:r w:rsidRPr="0020029C">
        <w:rPr>
          <w:rFonts w:ascii="Times New Roman" w:eastAsia="Times New Roman" w:hAnsi="Times New Roman" w:cs="Times New Roman"/>
          <w:sz w:val="24"/>
          <w:szCs w:val="24"/>
          <w:lang w:eastAsia="lv-LV"/>
        </w:rPr>
        <w:tab/>
      </w:r>
      <w:r w:rsidRPr="0020029C">
        <w:rPr>
          <w:rFonts w:ascii="Times New Roman" w:eastAsia="Times New Roman" w:hAnsi="Times New Roman" w:cs="Times New Roman"/>
          <w:sz w:val="24"/>
          <w:szCs w:val="24"/>
          <w:lang w:eastAsia="lv-LV"/>
        </w:rPr>
        <w:tab/>
      </w:r>
      <w:r w:rsidRPr="0020029C">
        <w:rPr>
          <w:rFonts w:ascii="Times New Roman" w:eastAsia="Times New Roman" w:hAnsi="Times New Roman" w:cs="Times New Roman"/>
          <w:sz w:val="24"/>
          <w:szCs w:val="24"/>
          <w:lang w:eastAsia="lv-LV"/>
        </w:rPr>
        <w:tab/>
      </w:r>
      <w:r w:rsidRPr="0020029C">
        <w:rPr>
          <w:rFonts w:ascii="Times New Roman" w:eastAsia="Times New Roman" w:hAnsi="Times New Roman" w:cs="Times New Roman"/>
          <w:sz w:val="24"/>
          <w:szCs w:val="24"/>
          <w:lang w:eastAsia="lv-LV"/>
        </w:rPr>
        <w:tab/>
      </w:r>
      <w:r w:rsidRPr="0020029C">
        <w:rPr>
          <w:rFonts w:ascii="Times New Roman" w:eastAsia="Times New Roman" w:hAnsi="Times New Roman" w:cs="Times New Roman"/>
          <w:sz w:val="24"/>
          <w:szCs w:val="24"/>
          <w:lang w:eastAsia="lv-LV"/>
        </w:rPr>
        <w:tab/>
      </w:r>
      <w:r w:rsidRPr="0020029C">
        <w:rPr>
          <w:rFonts w:ascii="Times New Roman" w:eastAsia="Times New Roman" w:hAnsi="Times New Roman" w:cs="Times New Roman"/>
          <w:sz w:val="24"/>
          <w:szCs w:val="24"/>
          <w:lang w:eastAsia="lv-LV"/>
        </w:rPr>
        <w:tab/>
      </w:r>
      <w:r w:rsidRPr="0020029C">
        <w:rPr>
          <w:rFonts w:ascii="Times New Roman" w:eastAsia="Times New Roman" w:hAnsi="Times New Roman" w:cs="Times New Roman"/>
          <w:sz w:val="24"/>
          <w:szCs w:val="24"/>
          <w:lang w:eastAsia="lv-LV"/>
        </w:rPr>
        <w:tab/>
      </w:r>
      <w:r w:rsidRPr="0020029C">
        <w:rPr>
          <w:rFonts w:ascii="Times New Roman" w:eastAsia="Times New Roman" w:hAnsi="Times New Roman" w:cs="Times New Roman"/>
          <w:sz w:val="24"/>
          <w:szCs w:val="24"/>
          <w:lang w:eastAsia="lv-LV"/>
        </w:rPr>
        <w:tab/>
        <w:t>prot.Nr.2, 46.§.</w:t>
      </w:r>
    </w:p>
    <w:p w:rsidR="0020029C" w:rsidRPr="0020029C" w:rsidRDefault="0020029C" w:rsidP="0020029C">
      <w:pPr>
        <w:spacing w:after="0" w:line="240" w:lineRule="auto"/>
        <w:rPr>
          <w:rFonts w:ascii="Times New Roman" w:eastAsia="Times New Roman" w:hAnsi="Times New Roman" w:cs="Times New Roman"/>
          <w:b/>
          <w:sz w:val="24"/>
          <w:szCs w:val="24"/>
          <w:lang w:eastAsia="lv-LV"/>
        </w:rPr>
      </w:pPr>
    </w:p>
    <w:p w:rsidR="0020029C" w:rsidRPr="0020029C" w:rsidRDefault="0020029C" w:rsidP="0020029C">
      <w:pPr>
        <w:spacing w:after="0" w:line="240" w:lineRule="auto"/>
        <w:rPr>
          <w:rFonts w:ascii="Times New Roman" w:eastAsia="Times New Roman" w:hAnsi="Times New Roman" w:cs="Times New Roman"/>
          <w:b/>
          <w:sz w:val="24"/>
          <w:szCs w:val="24"/>
          <w:lang w:eastAsia="lv-LV"/>
        </w:rPr>
      </w:pPr>
    </w:p>
    <w:p w:rsidR="0020029C" w:rsidRPr="0020029C" w:rsidRDefault="0020029C" w:rsidP="0020029C">
      <w:pPr>
        <w:spacing w:after="0" w:line="240" w:lineRule="auto"/>
        <w:rPr>
          <w:rFonts w:ascii="Times New Roman" w:eastAsia="Times New Roman" w:hAnsi="Times New Roman" w:cs="Times New Roman"/>
          <w:b/>
          <w:sz w:val="24"/>
          <w:szCs w:val="24"/>
          <w:lang w:eastAsia="lv-LV"/>
        </w:rPr>
      </w:pPr>
      <w:r w:rsidRPr="0020029C">
        <w:rPr>
          <w:rFonts w:ascii="Times New Roman" w:eastAsia="Times New Roman" w:hAnsi="Times New Roman" w:cs="Times New Roman"/>
          <w:b/>
          <w:sz w:val="24"/>
          <w:szCs w:val="24"/>
          <w:lang w:eastAsia="lv-LV"/>
        </w:rPr>
        <w:t xml:space="preserve">Par saistošajiem noteikumiem „Par Tukuma </w:t>
      </w:r>
    </w:p>
    <w:p w:rsidR="0020029C" w:rsidRPr="0020029C" w:rsidRDefault="0020029C" w:rsidP="0020029C">
      <w:pPr>
        <w:spacing w:after="0" w:line="240" w:lineRule="auto"/>
        <w:rPr>
          <w:rFonts w:ascii="Times New Roman" w:eastAsia="Times New Roman" w:hAnsi="Times New Roman" w:cs="Times New Roman"/>
          <w:b/>
          <w:sz w:val="24"/>
          <w:szCs w:val="24"/>
          <w:lang w:eastAsia="lv-LV"/>
        </w:rPr>
      </w:pPr>
      <w:r w:rsidRPr="0020029C">
        <w:rPr>
          <w:rFonts w:ascii="Times New Roman" w:eastAsia="Times New Roman" w:hAnsi="Times New Roman" w:cs="Times New Roman"/>
          <w:b/>
          <w:sz w:val="24"/>
          <w:szCs w:val="24"/>
          <w:lang w:eastAsia="lv-LV"/>
        </w:rPr>
        <w:t>novada pašvaldības 2016.gada budžetu”</w:t>
      </w:r>
    </w:p>
    <w:p w:rsidR="0020029C" w:rsidRPr="0020029C" w:rsidRDefault="0020029C" w:rsidP="0020029C">
      <w:pPr>
        <w:spacing w:after="0" w:line="240" w:lineRule="auto"/>
        <w:jc w:val="both"/>
        <w:rPr>
          <w:rFonts w:ascii="Times New Roman" w:eastAsia="Times New Roman" w:hAnsi="Times New Roman" w:cs="Times New Roman"/>
          <w:b/>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b/>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ab/>
      </w:r>
    </w:p>
    <w:p w:rsidR="0020029C" w:rsidRPr="0020029C" w:rsidRDefault="0020029C" w:rsidP="0020029C">
      <w:pPr>
        <w:spacing w:after="0" w:line="240" w:lineRule="auto"/>
        <w:ind w:firstLine="709"/>
        <w:jc w:val="both"/>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Saskaņā ar likuma „Par pašvaldībām” 21.panta pirmās daļas 2.punktu, 46.pantu un likuma „Par pašvaldību budžetiem” 16. un 17.pantu:</w:t>
      </w: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ind w:firstLine="709"/>
        <w:jc w:val="both"/>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1. Apstiprināt saistošos noteikumus Nr.5 „Par Tukuma novada pašvaldības 2016.gada budžetu (pievienoti).</w:t>
      </w: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ind w:firstLine="709"/>
        <w:jc w:val="both"/>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 xml:space="preserve">2. Saistošos noteikumus Nr.5 „Par Tukuma novada pašvaldības 2016. gada pamatbudžetu” triju dienu laikā rakstveidā un elektroniskā veidā nosūtīt Vides aizsardzības un reģionālās attīstības ministrijai zināšanai un publicēt pašvaldības tīmekļa vietnē </w:t>
      </w:r>
      <w:proofErr w:type="spellStart"/>
      <w:r w:rsidRPr="0020029C">
        <w:rPr>
          <w:rFonts w:ascii="Times New Roman" w:eastAsia="Times New Roman" w:hAnsi="Times New Roman" w:cs="Times New Roman"/>
          <w:sz w:val="24"/>
          <w:szCs w:val="24"/>
          <w:lang w:eastAsia="lv-LV"/>
        </w:rPr>
        <w:t>www.tukums.lv</w:t>
      </w:r>
      <w:proofErr w:type="spellEnd"/>
      <w:r w:rsidRPr="0020029C">
        <w:rPr>
          <w:rFonts w:ascii="Times New Roman" w:eastAsia="Times New Roman" w:hAnsi="Times New Roman" w:cs="Times New Roman"/>
          <w:sz w:val="24"/>
          <w:szCs w:val="24"/>
          <w:lang w:eastAsia="lv-LV"/>
        </w:rPr>
        <w:t>.</w:t>
      </w: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contextualSpacing/>
        <w:rPr>
          <w:rFonts w:ascii="Times New Roman" w:eastAsia="Times New Roman" w:hAnsi="Times New Roman" w:cs="Times New Roman"/>
          <w:sz w:val="24"/>
          <w:szCs w:val="20"/>
          <w:lang w:eastAsia="lv-LV"/>
        </w:rPr>
      </w:pPr>
      <w:r w:rsidRPr="0020029C">
        <w:rPr>
          <w:rFonts w:ascii="Times New Roman" w:eastAsia="Times New Roman" w:hAnsi="Times New Roman" w:cs="Times New Roman"/>
          <w:sz w:val="24"/>
          <w:szCs w:val="20"/>
          <w:lang w:eastAsia="lv-LV"/>
        </w:rPr>
        <w:t xml:space="preserve">Domes priekšsēdētājs </w:t>
      </w:r>
      <w:r w:rsidRPr="0020029C">
        <w:rPr>
          <w:rFonts w:ascii="Times New Roman" w:eastAsia="Times New Roman" w:hAnsi="Times New Roman" w:cs="Times New Roman"/>
          <w:sz w:val="24"/>
          <w:szCs w:val="20"/>
          <w:lang w:eastAsia="lv-LV"/>
        </w:rPr>
        <w:tab/>
      </w:r>
      <w:r w:rsidRPr="0020029C">
        <w:rPr>
          <w:rFonts w:ascii="Times New Roman" w:eastAsia="Times New Roman" w:hAnsi="Times New Roman" w:cs="Times New Roman"/>
          <w:sz w:val="24"/>
          <w:szCs w:val="20"/>
          <w:lang w:eastAsia="lv-LV"/>
        </w:rPr>
        <w:tab/>
      </w:r>
      <w:r w:rsidRPr="0020029C">
        <w:rPr>
          <w:rFonts w:ascii="Times New Roman" w:eastAsia="Times New Roman" w:hAnsi="Times New Roman" w:cs="Times New Roman"/>
          <w:sz w:val="24"/>
          <w:szCs w:val="20"/>
          <w:lang w:eastAsia="lv-LV"/>
        </w:rPr>
        <w:tab/>
      </w:r>
      <w:r w:rsidRPr="0020029C">
        <w:rPr>
          <w:rFonts w:ascii="Times New Roman" w:eastAsia="Times New Roman" w:hAnsi="Times New Roman" w:cs="Times New Roman"/>
          <w:sz w:val="24"/>
          <w:szCs w:val="20"/>
          <w:lang w:eastAsia="lv-LV"/>
        </w:rPr>
        <w:tab/>
      </w:r>
      <w:r w:rsidRPr="0020029C">
        <w:rPr>
          <w:rFonts w:ascii="Times New Roman" w:eastAsia="Times New Roman" w:hAnsi="Times New Roman" w:cs="Times New Roman"/>
          <w:sz w:val="24"/>
          <w:szCs w:val="20"/>
          <w:lang w:eastAsia="lv-LV"/>
        </w:rPr>
        <w:tab/>
        <w:t xml:space="preserve"> </w:t>
      </w:r>
      <w:r w:rsidRPr="0020029C">
        <w:rPr>
          <w:rFonts w:ascii="Times New Roman" w:eastAsia="Times New Roman" w:hAnsi="Times New Roman" w:cs="Times New Roman"/>
          <w:sz w:val="24"/>
          <w:szCs w:val="20"/>
          <w:lang w:eastAsia="lv-LV"/>
        </w:rPr>
        <w:tab/>
      </w:r>
      <w:r w:rsidRPr="0020029C">
        <w:rPr>
          <w:rFonts w:ascii="Times New Roman" w:eastAsia="Times New Roman" w:hAnsi="Times New Roman" w:cs="Times New Roman"/>
          <w:sz w:val="24"/>
          <w:szCs w:val="20"/>
          <w:lang w:eastAsia="lv-LV"/>
        </w:rPr>
        <w:tab/>
      </w:r>
      <w:r w:rsidRPr="0020029C">
        <w:rPr>
          <w:rFonts w:ascii="Times New Roman" w:eastAsia="Times New Roman" w:hAnsi="Times New Roman" w:cs="Times New Roman"/>
          <w:sz w:val="24"/>
          <w:szCs w:val="20"/>
          <w:lang w:eastAsia="lv-LV"/>
        </w:rPr>
        <w:tab/>
      </w:r>
      <w:proofErr w:type="spellStart"/>
      <w:r w:rsidRPr="0020029C">
        <w:rPr>
          <w:rFonts w:ascii="Times New Roman" w:eastAsia="Times New Roman" w:hAnsi="Times New Roman" w:cs="Times New Roman"/>
          <w:sz w:val="24"/>
          <w:szCs w:val="20"/>
          <w:lang w:eastAsia="lv-LV"/>
        </w:rPr>
        <w:t>Ē.Lukmans</w:t>
      </w:r>
      <w:proofErr w:type="spellEnd"/>
    </w:p>
    <w:p w:rsidR="0020029C" w:rsidRPr="0020029C" w:rsidRDefault="0020029C" w:rsidP="0020029C">
      <w:pPr>
        <w:spacing w:after="0" w:line="240" w:lineRule="auto"/>
        <w:contextualSpacing/>
        <w:rPr>
          <w:rFonts w:ascii="Times New Roman" w:eastAsia="Times New Roman" w:hAnsi="Times New Roman" w:cs="Times New Roman"/>
          <w:sz w:val="20"/>
          <w:szCs w:val="20"/>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center"/>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center"/>
        <w:rPr>
          <w:rFonts w:ascii="Times New Roman" w:eastAsia="Times New Roman" w:hAnsi="Times New Roman" w:cs="Times New Roman"/>
          <w:b/>
          <w:sz w:val="48"/>
          <w:szCs w:val="48"/>
          <w:lang w:val="it-IT" w:eastAsia="lv-LV"/>
        </w:rPr>
      </w:pPr>
      <w:r w:rsidRPr="0020029C">
        <w:rPr>
          <w:rFonts w:ascii="Times New Roman" w:eastAsia="Times New Roman" w:hAnsi="Times New Roman" w:cs="Times New Roman"/>
          <w:noProof/>
          <w:sz w:val="20"/>
          <w:szCs w:val="20"/>
          <w:lang w:eastAsia="lv-LV"/>
        </w:rPr>
        <w:lastRenderedPageBreak/>
        <w:drawing>
          <wp:anchor distT="0" distB="0" distL="114300" distR="114300" simplePos="0" relativeHeight="251668480" behindDoc="1" locked="0" layoutInCell="1" allowOverlap="1" wp14:anchorId="52FF98C2" wp14:editId="3294224B">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29C">
        <w:rPr>
          <w:rFonts w:ascii="Times New Roman" w:eastAsia="Times New Roman" w:hAnsi="Times New Roman" w:cs="Times New Roman"/>
          <w:b/>
          <w:sz w:val="48"/>
          <w:szCs w:val="48"/>
          <w:lang w:val="it-IT" w:eastAsia="lv-LV"/>
        </w:rPr>
        <w:t>TUKUMA  NOVADA  DOME</w:t>
      </w:r>
    </w:p>
    <w:p w:rsidR="0020029C" w:rsidRPr="0020029C" w:rsidRDefault="0020029C" w:rsidP="0020029C">
      <w:pPr>
        <w:spacing w:after="0" w:line="240" w:lineRule="auto"/>
        <w:jc w:val="center"/>
        <w:rPr>
          <w:rFonts w:ascii="Times New Roman" w:eastAsia="Times New Roman" w:hAnsi="Times New Roman" w:cs="Times New Roman"/>
          <w:lang w:val="it-IT" w:eastAsia="lv-LV"/>
        </w:rPr>
      </w:pPr>
      <w:r w:rsidRPr="0020029C">
        <w:rPr>
          <w:rFonts w:ascii="Times New Roman" w:eastAsia="Times New Roman" w:hAnsi="Times New Roman" w:cs="Times New Roman"/>
          <w:lang w:val="it-IT" w:eastAsia="lv-LV"/>
        </w:rPr>
        <w:t>Reģistrācijas  Nr.90000050975</w:t>
      </w:r>
    </w:p>
    <w:p w:rsidR="0020029C" w:rsidRPr="0020029C" w:rsidRDefault="0020029C" w:rsidP="0020029C">
      <w:pPr>
        <w:spacing w:after="0" w:line="240" w:lineRule="auto"/>
        <w:jc w:val="center"/>
        <w:rPr>
          <w:rFonts w:ascii="Times New Roman" w:eastAsia="Times New Roman" w:hAnsi="Times New Roman" w:cs="Times New Roman"/>
          <w:color w:val="1C1C1C"/>
          <w:lang w:val="it-IT" w:eastAsia="lv-LV"/>
        </w:rPr>
      </w:pPr>
      <w:r w:rsidRPr="0020029C">
        <w:rPr>
          <w:rFonts w:ascii="Times New Roman" w:eastAsia="Times New Roman" w:hAnsi="Times New Roman" w:cs="Times New Roman"/>
          <w:color w:val="1C1C1C"/>
          <w:lang w:val="it-IT" w:eastAsia="lv-LV"/>
        </w:rPr>
        <w:t>Talsu iela 4, Tukums, Tukuma novads, LV-3101,</w:t>
      </w:r>
    </w:p>
    <w:p w:rsidR="0020029C" w:rsidRPr="0020029C" w:rsidRDefault="0020029C" w:rsidP="0020029C">
      <w:pPr>
        <w:spacing w:after="0" w:line="240" w:lineRule="auto"/>
        <w:jc w:val="center"/>
        <w:rPr>
          <w:rFonts w:ascii="Times New Roman" w:eastAsia="Times New Roman" w:hAnsi="Times New Roman" w:cs="Times New Roman"/>
          <w:color w:val="1C1C1C"/>
          <w:lang w:val="it-IT" w:eastAsia="lv-LV"/>
        </w:rPr>
      </w:pPr>
      <w:r w:rsidRPr="0020029C">
        <w:rPr>
          <w:rFonts w:ascii="Times New Roman" w:eastAsia="Times New Roman" w:hAnsi="Times New Roman" w:cs="Times New Roman"/>
          <w:color w:val="1C1C1C"/>
          <w:lang w:val="it-IT" w:eastAsia="lv-LV"/>
        </w:rPr>
        <w:t>tālrunis 63122707, fakss 63107243, mobilais tālrunis 26603299, 29288876</w:t>
      </w:r>
    </w:p>
    <w:p w:rsidR="0020029C" w:rsidRPr="0020029C" w:rsidRDefault="00026FBE" w:rsidP="0020029C">
      <w:pPr>
        <w:spacing w:after="0" w:line="240" w:lineRule="auto"/>
        <w:jc w:val="center"/>
        <w:rPr>
          <w:rFonts w:ascii="Times New Roman" w:eastAsia="Times New Roman" w:hAnsi="Times New Roman" w:cs="Times New Roman"/>
          <w:color w:val="1C1C1C"/>
          <w:lang w:val="it-IT" w:eastAsia="lv-LV"/>
        </w:rPr>
      </w:pPr>
      <w:hyperlink r:id="rId11" w:history="1">
        <w:r w:rsidR="0020029C" w:rsidRPr="0020029C">
          <w:rPr>
            <w:rFonts w:ascii="Times New Roman" w:eastAsia="Times New Roman" w:hAnsi="Times New Roman" w:cs="Times New Roman"/>
            <w:color w:val="1C1C1C"/>
            <w:u w:val="single"/>
            <w:lang w:val="fr-FR" w:eastAsia="lv-LV"/>
          </w:rPr>
          <w:t>www.tukums.lv</w:t>
        </w:r>
      </w:hyperlink>
      <w:r w:rsidR="0020029C" w:rsidRPr="0020029C">
        <w:rPr>
          <w:rFonts w:ascii="Times New Roman" w:eastAsia="Times New Roman" w:hAnsi="Times New Roman" w:cs="Times New Roman"/>
          <w:color w:val="1C1C1C"/>
          <w:u w:val="single"/>
          <w:lang w:val="en-US" w:eastAsia="lv-LV"/>
        </w:rPr>
        <w:t xml:space="preserve"> </w:t>
      </w:r>
      <w:r w:rsidR="0020029C" w:rsidRPr="0020029C">
        <w:rPr>
          <w:rFonts w:ascii="Times New Roman" w:eastAsia="Times New Roman" w:hAnsi="Times New Roman" w:cs="Times New Roman"/>
          <w:color w:val="1C1C1C"/>
          <w:lang w:val="en-US" w:eastAsia="lv-LV"/>
        </w:rPr>
        <w:t xml:space="preserve">     </w:t>
      </w:r>
      <w:r w:rsidR="0020029C" w:rsidRPr="0020029C">
        <w:rPr>
          <w:rFonts w:ascii="Times New Roman" w:eastAsia="Times New Roman" w:hAnsi="Times New Roman" w:cs="Times New Roman"/>
          <w:color w:val="1C1C1C"/>
          <w:lang w:val="fr-FR" w:eastAsia="lv-LV"/>
        </w:rPr>
        <w:t>e-</w:t>
      </w:r>
      <w:proofErr w:type="spellStart"/>
      <w:r w:rsidR="0020029C" w:rsidRPr="0020029C">
        <w:rPr>
          <w:rFonts w:ascii="Times New Roman" w:eastAsia="Times New Roman" w:hAnsi="Times New Roman" w:cs="Times New Roman"/>
          <w:color w:val="1C1C1C"/>
          <w:lang w:val="fr-FR" w:eastAsia="lv-LV"/>
        </w:rPr>
        <w:t>pasts</w:t>
      </w:r>
      <w:proofErr w:type="spellEnd"/>
      <w:r w:rsidR="0020029C" w:rsidRPr="0020029C">
        <w:rPr>
          <w:rFonts w:ascii="Times New Roman" w:eastAsia="Times New Roman" w:hAnsi="Times New Roman" w:cs="Times New Roman"/>
          <w:color w:val="1C1C1C"/>
          <w:lang w:val="fr-FR" w:eastAsia="lv-LV"/>
        </w:rPr>
        <w:t xml:space="preserve">: </w:t>
      </w:r>
      <w:hyperlink r:id="rId12" w:history="1">
        <w:r w:rsidR="0020029C" w:rsidRPr="0020029C">
          <w:rPr>
            <w:rFonts w:ascii="Times New Roman" w:eastAsia="Times New Roman" w:hAnsi="Times New Roman" w:cs="Times New Roman"/>
            <w:u w:val="single"/>
            <w:lang w:val="fr-FR" w:eastAsia="lv-LV"/>
          </w:rPr>
          <w:t>dome@tukums.lv</w:t>
        </w:r>
      </w:hyperlink>
    </w:p>
    <w:p w:rsidR="0020029C" w:rsidRPr="0020029C" w:rsidRDefault="0020029C" w:rsidP="0020029C">
      <w:pPr>
        <w:spacing w:after="0" w:line="240" w:lineRule="auto"/>
        <w:rPr>
          <w:rFonts w:ascii="Times New Roman" w:eastAsia="Times New Roman" w:hAnsi="Times New Roman" w:cs="Times New Roman"/>
          <w:sz w:val="16"/>
          <w:szCs w:val="16"/>
          <w:lang w:val="fr-FR" w:eastAsia="lv-LV"/>
        </w:rPr>
      </w:pPr>
      <w:r w:rsidRPr="0020029C">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6432" behindDoc="0" locked="0" layoutInCell="1" allowOverlap="1" wp14:anchorId="77F46C96" wp14:editId="76F6B26C">
                <wp:simplePos x="0" y="0"/>
                <wp:positionH relativeFrom="column">
                  <wp:posOffset>1600200</wp:posOffset>
                </wp:positionH>
                <wp:positionV relativeFrom="paragraph">
                  <wp:posOffset>3657600</wp:posOffset>
                </wp:positionV>
                <wp:extent cx="0" cy="0"/>
                <wp:effectExtent l="13335" t="12065" r="5715"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40vloRYCAAAwBAAADgAAAAAAAAAAAAAAAAAuAgAAZHJzL2Uyb0RvYy54bWxQSwECLQAUAAYACAAA&#10;ACEA9+GHM9wAAAALAQAADwAAAAAAAAAAAAAAAABwBAAAZHJzL2Rvd25yZXYueG1sUEsFBgAAAAAE&#10;AAQA8wAAAHkFAAAAAA==&#10;"/>
            </w:pict>
          </mc:Fallback>
        </mc:AlternateContent>
      </w:r>
      <w:r w:rsidRPr="0020029C">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5408" behindDoc="0" locked="0" layoutInCell="1" allowOverlap="1" wp14:anchorId="7127C3B4" wp14:editId="1D8BD4F1">
                <wp:simplePos x="0" y="0"/>
                <wp:positionH relativeFrom="column">
                  <wp:posOffset>1600200</wp:posOffset>
                </wp:positionH>
                <wp:positionV relativeFrom="paragraph">
                  <wp:posOffset>3657600</wp:posOffset>
                </wp:positionV>
                <wp:extent cx="0" cy="0"/>
                <wp:effectExtent l="13335" t="12065" r="571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q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Yu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P&#10;qwaqFQIAADAEAAAOAAAAAAAAAAAAAAAAAC4CAABkcnMvZTJvRG9jLnhtbFBLAQItABQABgAIAAAA&#10;IQD34Ycz3AAAAAsBAAAPAAAAAAAAAAAAAAAAAG8EAABkcnMvZG93bnJldi54bWxQSwUGAAAAAAQA&#10;BADzAAAAeAUAAAAA&#10;"/>
            </w:pict>
          </mc:Fallback>
        </mc:AlternateContent>
      </w:r>
      <w:r w:rsidRPr="0020029C">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4384" behindDoc="0" locked="0" layoutInCell="1" allowOverlap="1" wp14:anchorId="1874E178" wp14:editId="56FA69BF">
                <wp:simplePos x="0" y="0"/>
                <wp:positionH relativeFrom="column">
                  <wp:posOffset>1600200</wp:posOffset>
                </wp:positionH>
                <wp:positionV relativeFrom="paragraph">
                  <wp:posOffset>3657600</wp:posOffset>
                </wp:positionV>
                <wp:extent cx="0" cy="0"/>
                <wp:effectExtent l="13335" t="12065" r="571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p>
    <w:p w:rsidR="0020029C" w:rsidRPr="0020029C" w:rsidRDefault="0020029C" w:rsidP="0020029C">
      <w:pPr>
        <w:spacing w:after="0" w:line="240" w:lineRule="auto"/>
        <w:rPr>
          <w:rFonts w:ascii="Times New Roman" w:eastAsia="Times New Roman" w:hAnsi="Times New Roman" w:cs="Times New Roman"/>
          <w:sz w:val="20"/>
          <w:szCs w:val="36"/>
          <w:lang w:val="fr-FR" w:eastAsia="lv-LV"/>
        </w:rPr>
      </w:pPr>
      <w:r w:rsidRPr="0020029C">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7456" behindDoc="0" locked="0" layoutInCell="1" allowOverlap="1" wp14:anchorId="5FB7A438" wp14:editId="2323DE66">
                <wp:simplePos x="0" y="0"/>
                <wp:positionH relativeFrom="column">
                  <wp:posOffset>-180975</wp:posOffset>
                </wp:positionH>
                <wp:positionV relativeFrom="paragraph">
                  <wp:posOffset>1270</wp:posOffset>
                </wp:positionV>
                <wp:extent cx="6127115" cy="0"/>
                <wp:effectExtent l="22860" t="25400" r="22225" b="222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" strokeweight="3.25pt">
                <v:stroke linestyle="thickThin"/>
              </v:line>
            </w:pict>
          </mc:Fallback>
        </mc:AlternateContent>
      </w:r>
    </w:p>
    <w:p w:rsidR="0020029C" w:rsidRPr="0020029C" w:rsidRDefault="0020029C" w:rsidP="0020029C">
      <w:pPr>
        <w:spacing w:after="0" w:line="240" w:lineRule="auto"/>
        <w:jc w:val="right"/>
        <w:rPr>
          <w:rFonts w:ascii="Times New Roman" w:eastAsia="Times New Roman" w:hAnsi="Times New Roman" w:cs="Times New Roman"/>
          <w:sz w:val="20"/>
          <w:szCs w:val="20"/>
          <w:lang w:eastAsia="lv-LV"/>
        </w:rPr>
      </w:pPr>
    </w:p>
    <w:p w:rsidR="0020029C" w:rsidRPr="0020029C" w:rsidRDefault="0020029C" w:rsidP="0020029C">
      <w:pPr>
        <w:spacing w:after="0" w:line="240" w:lineRule="auto"/>
        <w:jc w:val="center"/>
        <w:rPr>
          <w:rFonts w:ascii="Times New Roman" w:eastAsia="Times New Roman" w:hAnsi="Times New Roman" w:cs="Times New Roman"/>
          <w:sz w:val="20"/>
          <w:szCs w:val="20"/>
          <w:lang w:eastAsia="lv-LV"/>
        </w:rPr>
      </w:pP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t xml:space="preserve">      APSTIPRINĀTI</w:t>
      </w:r>
    </w:p>
    <w:p w:rsidR="0020029C" w:rsidRPr="0020029C" w:rsidRDefault="0020029C" w:rsidP="0020029C">
      <w:pPr>
        <w:spacing w:after="0" w:line="240" w:lineRule="auto"/>
        <w:jc w:val="both"/>
        <w:rPr>
          <w:rFonts w:ascii="Times New Roman" w:eastAsia="Times New Roman" w:hAnsi="Times New Roman" w:cs="Times New Roman"/>
          <w:sz w:val="20"/>
          <w:szCs w:val="20"/>
          <w:lang w:eastAsia="lv-LV"/>
        </w:rPr>
      </w:pP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t>ar Tukuma novada Domes 28.01.2016.</w:t>
      </w:r>
    </w:p>
    <w:p w:rsidR="0020029C" w:rsidRPr="0020029C" w:rsidRDefault="0020029C" w:rsidP="0020029C">
      <w:pPr>
        <w:spacing w:after="0" w:line="240" w:lineRule="auto"/>
        <w:jc w:val="both"/>
        <w:rPr>
          <w:rFonts w:ascii="Times New Roman" w:eastAsia="Times New Roman" w:hAnsi="Times New Roman" w:cs="Times New Roman"/>
          <w:sz w:val="20"/>
          <w:szCs w:val="20"/>
          <w:lang w:eastAsia="lv-LV"/>
        </w:rPr>
      </w:pP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r>
      <w:r w:rsidRPr="0020029C">
        <w:rPr>
          <w:rFonts w:ascii="Times New Roman" w:eastAsia="Times New Roman" w:hAnsi="Times New Roman" w:cs="Times New Roman"/>
          <w:sz w:val="20"/>
          <w:szCs w:val="20"/>
          <w:lang w:eastAsia="lv-LV"/>
        </w:rPr>
        <w:tab/>
        <w:t>lēmumu (prot.Nr.2, 46.§.)</w:t>
      </w:r>
    </w:p>
    <w:p w:rsidR="0020029C" w:rsidRPr="0020029C" w:rsidRDefault="0020029C" w:rsidP="0020029C">
      <w:pPr>
        <w:spacing w:after="0" w:line="240" w:lineRule="auto"/>
        <w:jc w:val="both"/>
        <w:rPr>
          <w:rFonts w:ascii="Times New Roman" w:eastAsia="Times New Roman" w:hAnsi="Times New Roman" w:cs="Times New Roman"/>
          <w:sz w:val="20"/>
          <w:szCs w:val="20"/>
          <w:lang w:eastAsia="lv-LV"/>
        </w:rPr>
      </w:pPr>
    </w:p>
    <w:p w:rsidR="0020029C" w:rsidRPr="0020029C" w:rsidRDefault="0020029C" w:rsidP="0020029C">
      <w:pPr>
        <w:spacing w:after="0" w:line="240" w:lineRule="auto"/>
        <w:jc w:val="center"/>
        <w:rPr>
          <w:rFonts w:ascii="Times New Roman" w:eastAsia="Times New Roman" w:hAnsi="Times New Roman" w:cs="Times New Roman"/>
          <w:b/>
          <w:sz w:val="24"/>
          <w:szCs w:val="24"/>
          <w:lang w:eastAsia="lv-LV"/>
        </w:rPr>
      </w:pPr>
      <w:r w:rsidRPr="0020029C">
        <w:rPr>
          <w:rFonts w:ascii="Times New Roman" w:eastAsia="Times New Roman" w:hAnsi="Times New Roman" w:cs="Times New Roman"/>
          <w:b/>
          <w:sz w:val="24"/>
          <w:szCs w:val="24"/>
          <w:lang w:eastAsia="lv-LV"/>
        </w:rPr>
        <w:t>SAISTOŠIE NOTEIKUMI</w:t>
      </w:r>
    </w:p>
    <w:p w:rsidR="0020029C" w:rsidRPr="0020029C" w:rsidRDefault="0020029C" w:rsidP="0020029C">
      <w:pPr>
        <w:spacing w:after="0" w:line="240" w:lineRule="auto"/>
        <w:jc w:val="center"/>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Tukumā</w:t>
      </w:r>
    </w:p>
    <w:p w:rsidR="0020029C" w:rsidRPr="0020029C" w:rsidRDefault="0020029C" w:rsidP="0020029C">
      <w:pPr>
        <w:spacing w:after="0" w:line="240" w:lineRule="auto"/>
        <w:jc w:val="both"/>
        <w:rPr>
          <w:rFonts w:ascii="Times New Roman" w:eastAsia="Times New Roman" w:hAnsi="Times New Roman" w:cs="Times New Roman"/>
          <w:b/>
          <w:sz w:val="24"/>
          <w:szCs w:val="24"/>
          <w:lang w:eastAsia="lv-LV"/>
        </w:rPr>
      </w:pPr>
      <w:r w:rsidRPr="0020029C">
        <w:rPr>
          <w:rFonts w:ascii="Times New Roman" w:eastAsia="Times New Roman" w:hAnsi="Times New Roman" w:cs="Times New Roman"/>
          <w:b/>
          <w:sz w:val="24"/>
          <w:szCs w:val="24"/>
          <w:lang w:eastAsia="lv-LV"/>
        </w:rPr>
        <w:t>2016. gada 28.janvārī</w:t>
      </w:r>
      <w:r w:rsidRPr="0020029C">
        <w:rPr>
          <w:rFonts w:ascii="Times New Roman" w:eastAsia="Times New Roman" w:hAnsi="Times New Roman" w:cs="Times New Roman"/>
          <w:b/>
          <w:sz w:val="24"/>
          <w:szCs w:val="24"/>
          <w:lang w:eastAsia="lv-LV"/>
        </w:rPr>
        <w:tab/>
      </w:r>
      <w:r w:rsidRPr="0020029C">
        <w:rPr>
          <w:rFonts w:ascii="Times New Roman" w:eastAsia="Times New Roman" w:hAnsi="Times New Roman" w:cs="Times New Roman"/>
          <w:b/>
          <w:sz w:val="24"/>
          <w:szCs w:val="24"/>
          <w:lang w:eastAsia="lv-LV"/>
        </w:rPr>
        <w:tab/>
      </w:r>
      <w:r w:rsidRPr="0020029C">
        <w:rPr>
          <w:rFonts w:ascii="Times New Roman" w:eastAsia="Times New Roman" w:hAnsi="Times New Roman" w:cs="Times New Roman"/>
          <w:b/>
          <w:sz w:val="24"/>
          <w:szCs w:val="24"/>
          <w:lang w:eastAsia="lv-LV"/>
        </w:rPr>
        <w:tab/>
      </w:r>
      <w:r w:rsidRPr="0020029C">
        <w:rPr>
          <w:rFonts w:ascii="Times New Roman" w:eastAsia="Times New Roman" w:hAnsi="Times New Roman" w:cs="Times New Roman"/>
          <w:b/>
          <w:sz w:val="24"/>
          <w:szCs w:val="24"/>
          <w:lang w:eastAsia="lv-LV"/>
        </w:rPr>
        <w:tab/>
      </w:r>
      <w:r w:rsidRPr="0020029C">
        <w:rPr>
          <w:rFonts w:ascii="Times New Roman" w:eastAsia="Times New Roman" w:hAnsi="Times New Roman" w:cs="Times New Roman"/>
          <w:b/>
          <w:sz w:val="24"/>
          <w:szCs w:val="24"/>
          <w:lang w:eastAsia="lv-LV"/>
        </w:rPr>
        <w:tab/>
      </w:r>
      <w:r w:rsidRPr="0020029C">
        <w:rPr>
          <w:rFonts w:ascii="Times New Roman" w:eastAsia="Times New Roman" w:hAnsi="Times New Roman" w:cs="Times New Roman"/>
          <w:b/>
          <w:sz w:val="24"/>
          <w:szCs w:val="24"/>
          <w:lang w:eastAsia="lv-LV"/>
        </w:rPr>
        <w:tab/>
      </w:r>
      <w:r w:rsidRPr="0020029C">
        <w:rPr>
          <w:rFonts w:ascii="Times New Roman" w:eastAsia="Times New Roman" w:hAnsi="Times New Roman" w:cs="Times New Roman"/>
          <w:b/>
          <w:sz w:val="24"/>
          <w:szCs w:val="24"/>
          <w:lang w:eastAsia="lv-LV"/>
        </w:rPr>
        <w:tab/>
      </w:r>
      <w:r w:rsidRPr="0020029C">
        <w:rPr>
          <w:rFonts w:ascii="Times New Roman" w:eastAsia="Times New Roman" w:hAnsi="Times New Roman" w:cs="Times New Roman"/>
          <w:b/>
          <w:sz w:val="24"/>
          <w:szCs w:val="24"/>
          <w:lang w:eastAsia="lv-LV"/>
        </w:rPr>
        <w:tab/>
      </w:r>
      <w:r w:rsidRPr="0020029C">
        <w:rPr>
          <w:rFonts w:ascii="Times New Roman" w:eastAsia="Times New Roman" w:hAnsi="Times New Roman" w:cs="Times New Roman"/>
          <w:b/>
          <w:sz w:val="24"/>
          <w:szCs w:val="24"/>
          <w:lang w:eastAsia="lv-LV"/>
        </w:rPr>
        <w:tab/>
        <w:t>Nr.5</w:t>
      </w:r>
    </w:p>
    <w:p w:rsidR="0020029C" w:rsidRPr="0020029C" w:rsidRDefault="0020029C" w:rsidP="0020029C">
      <w:pPr>
        <w:spacing w:after="0" w:line="240" w:lineRule="auto"/>
        <w:jc w:val="right"/>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(prot.Nr.2, 46.§.)</w:t>
      </w:r>
    </w:p>
    <w:p w:rsidR="0020029C" w:rsidRPr="0020029C" w:rsidRDefault="0020029C" w:rsidP="0020029C">
      <w:pPr>
        <w:spacing w:after="0" w:line="240" w:lineRule="auto"/>
        <w:jc w:val="both"/>
        <w:rPr>
          <w:rFonts w:ascii="Times New Roman" w:eastAsia="Times New Roman" w:hAnsi="Times New Roman" w:cs="Times New Roman"/>
          <w:b/>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b/>
          <w:sz w:val="24"/>
          <w:szCs w:val="24"/>
          <w:lang w:eastAsia="lv-LV"/>
        </w:rPr>
      </w:pPr>
      <w:r w:rsidRPr="0020029C">
        <w:rPr>
          <w:rFonts w:ascii="Times New Roman" w:eastAsia="Times New Roman" w:hAnsi="Times New Roman" w:cs="Times New Roman"/>
          <w:b/>
          <w:sz w:val="24"/>
          <w:szCs w:val="24"/>
          <w:lang w:eastAsia="lv-LV"/>
        </w:rPr>
        <w:t xml:space="preserve">Par Tukuma novada pašvaldības </w:t>
      </w:r>
    </w:p>
    <w:p w:rsidR="0020029C" w:rsidRPr="0020029C" w:rsidRDefault="0020029C" w:rsidP="0020029C">
      <w:pPr>
        <w:spacing w:after="0" w:line="240" w:lineRule="auto"/>
        <w:jc w:val="both"/>
        <w:rPr>
          <w:rFonts w:ascii="Times New Roman" w:eastAsia="Times New Roman" w:hAnsi="Times New Roman" w:cs="Times New Roman"/>
          <w:b/>
          <w:sz w:val="24"/>
          <w:szCs w:val="24"/>
          <w:lang w:eastAsia="lv-LV"/>
        </w:rPr>
      </w:pPr>
      <w:r w:rsidRPr="0020029C">
        <w:rPr>
          <w:rFonts w:ascii="Times New Roman" w:eastAsia="Times New Roman" w:hAnsi="Times New Roman" w:cs="Times New Roman"/>
          <w:b/>
          <w:sz w:val="24"/>
          <w:szCs w:val="24"/>
          <w:lang w:eastAsia="lv-LV"/>
        </w:rPr>
        <w:t>2016.gada budžetu</w:t>
      </w:r>
    </w:p>
    <w:p w:rsidR="0020029C" w:rsidRPr="0020029C" w:rsidRDefault="0020029C" w:rsidP="0020029C">
      <w:pPr>
        <w:spacing w:after="0" w:line="240" w:lineRule="auto"/>
        <w:jc w:val="both"/>
        <w:rPr>
          <w:rFonts w:ascii="Times New Roman" w:eastAsia="Times New Roman" w:hAnsi="Times New Roman" w:cs="Times New Roman"/>
          <w:b/>
          <w:sz w:val="24"/>
          <w:szCs w:val="24"/>
          <w:lang w:eastAsia="lv-LV"/>
        </w:rPr>
      </w:pPr>
    </w:p>
    <w:p w:rsidR="0020029C" w:rsidRPr="0020029C" w:rsidRDefault="0020029C" w:rsidP="0020029C">
      <w:pPr>
        <w:spacing w:after="0" w:line="240" w:lineRule="auto"/>
        <w:ind w:left="6480"/>
        <w:jc w:val="both"/>
        <w:rPr>
          <w:rFonts w:ascii="Times New Roman" w:eastAsia="Times New Roman" w:hAnsi="Times New Roman" w:cs="Times New Roman"/>
          <w:sz w:val="20"/>
          <w:szCs w:val="20"/>
          <w:lang w:eastAsia="lv-LV"/>
        </w:rPr>
      </w:pPr>
      <w:r w:rsidRPr="0020029C">
        <w:rPr>
          <w:rFonts w:ascii="Times New Roman" w:eastAsia="Times New Roman" w:hAnsi="Times New Roman" w:cs="Times New Roman"/>
          <w:sz w:val="20"/>
          <w:szCs w:val="20"/>
          <w:lang w:eastAsia="lv-LV"/>
        </w:rPr>
        <w:t>Izdoti saskaņā ar likuma "Par pašvaldībām" 46.pantu un likuma "Par pašvaldību budžetiem" 16.un 17.pantu</w:t>
      </w: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b/>
          <w:sz w:val="24"/>
          <w:szCs w:val="24"/>
          <w:lang w:eastAsia="lv-LV"/>
        </w:rPr>
      </w:pPr>
      <w:r w:rsidRPr="0020029C">
        <w:rPr>
          <w:rFonts w:ascii="Times New Roman" w:eastAsia="Times New Roman" w:hAnsi="Times New Roman" w:cs="Times New Roman"/>
          <w:sz w:val="24"/>
          <w:szCs w:val="24"/>
          <w:lang w:eastAsia="lv-LV"/>
        </w:rPr>
        <w:t xml:space="preserve">1. Tukuma novada pašvaldības 2016.gada pamatbudžeta ieņēmumi ir </w:t>
      </w:r>
      <w:r w:rsidRPr="0020029C">
        <w:rPr>
          <w:rFonts w:ascii="Times New Roman" w:eastAsia="Times New Roman" w:hAnsi="Times New Roman" w:cs="Times New Roman"/>
          <w:b/>
          <w:sz w:val="24"/>
          <w:szCs w:val="24"/>
          <w:lang w:eastAsia="lv-LV"/>
        </w:rPr>
        <w:t xml:space="preserve">30 176 436 </w:t>
      </w:r>
      <w:proofErr w:type="spellStart"/>
      <w:r w:rsidRPr="0020029C">
        <w:rPr>
          <w:rFonts w:ascii="Times New Roman" w:eastAsia="Times New Roman" w:hAnsi="Times New Roman" w:cs="Times New Roman"/>
          <w:b/>
          <w:i/>
          <w:sz w:val="24"/>
          <w:szCs w:val="24"/>
          <w:lang w:eastAsia="lv-LV"/>
        </w:rPr>
        <w:t>euro</w:t>
      </w:r>
      <w:proofErr w:type="spellEnd"/>
      <w:r w:rsidRPr="0020029C">
        <w:rPr>
          <w:rFonts w:ascii="Times New Roman" w:eastAsia="Times New Roman" w:hAnsi="Times New Roman" w:cs="Times New Roman"/>
          <w:i/>
          <w:sz w:val="24"/>
          <w:szCs w:val="24"/>
          <w:lang w:eastAsia="lv-LV"/>
        </w:rPr>
        <w:t xml:space="preserve"> </w:t>
      </w:r>
      <w:r w:rsidRPr="0020029C">
        <w:rPr>
          <w:rFonts w:ascii="Times New Roman" w:eastAsia="Times New Roman" w:hAnsi="Times New Roman" w:cs="Times New Roman"/>
          <w:sz w:val="24"/>
          <w:szCs w:val="24"/>
          <w:lang w:eastAsia="lv-LV"/>
        </w:rPr>
        <w:t xml:space="preserve">un izdevumi </w:t>
      </w:r>
      <w:r w:rsidRPr="0020029C">
        <w:rPr>
          <w:rFonts w:ascii="Times New Roman" w:eastAsia="Times New Roman" w:hAnsi="Times New Roman" w:cs="Times New Roman"/>
          <w:b/>
          <w:sz w:val="24"/>
          <w:szCs w:val="24"/>
          <w:lang w:eastAsia="lv-LV"/>
        </w:rPr>
        <w:t>29 385 839</w:t>
      </w:r>
      <w:r w:rsidRPr="0020029C">
        <w:rPr>
          <w:rFonts w:ascii="Times New Roman" w:eastAsia="Times New Roman" w:hAnsi="Times New Roman" w:cs="Times New Roman"/>
          <w:b/>
          <w:i/>
          <w:sz w:val="24"/>
          <w:szCs w:val="24"/>
          <w:lang w:eastAsia="lv-LV"/>
        </w:rPr>
        <w:t xml:space="preserve"> </w:t>
      </w:r>
      <w:proofErr w:type="spellStart"/>
      <w:r w:rsidRPr="0020029C">
        <w:rPr>
          <w:rFonts w:ascii="Times New Roman" w:eastAsia="Times New Roman" w:hAnsi="Times New Roman" w:cs="Times New Roman"/>
          <w:b/>
          <w:i/>
          <w:sz w:val="24"/>
          <w:szCs w:val="24"/>
          <w:lang w:eastAsia="lv-LV"/>
        </w:rPr>
        <w:t>euro</w:t>
      </w:r>
      <w:proofErr w:type="spellEnd"/>
      <w:r w:rsidRPr="0020029C">
        <w:rPr>
          <w:rFonts w:ascii="Times New Roman" w:eastAsia="Times New Roman" w:hAnsi="Times New Roman" w:cs="Times New Roman"/>
          <w:sz w:val="24"/>
          <w:szCs w:val="24"/>
          <w:lang w:eastAsia="lv-LV"/>
        </w:rPr>
        <w:t xml:space="preserve">, naudas līdzekļu atlikums gada sākumā – </w:t>
      </w:r>
      <w:r w:rsidRPr="0020029C">
        <w:rPr>
          <w:rFonts w:ascii="Times New Roman" w:eastAsia="Times New Roman" w:hAnsi="Times New Roman" w:cs="Times New Roman"/>
          <w:b/>
          <w:sz w:val="24"/>
          <w:szCs w:val="24"/>
          <w:lang w:eastAsia="lv-LV"/>
        </w:rPr>
        <w:t xml:space="preserve">1 389 274 </w:t>
      </w:r>
      <w:proofErr w:type="spellStart"/>
      <w:r w:rsidRPr="0020029C">
        <w:rPr>
          <w:rFonts w:ascii="Times New Roman" w:eastAsia="Times New Roman" w:hAnsi="Times New Roman" w:cs="Times New Roman"/>
          <w:b/>
          <w:i/>
          <w:sz w:val="24"/>
          <w:szCs w:val="24"/>
          <w:lang w:eastAsia="lv-LV"/>
        </w:rPr>
        <w:t>euro</w:t>
      </w:r>
      <w:proofErr w:type="spellEnd"/>
      <w:r w:rsidRPr="0020029C">
        <w:rPr>
          <w:rFonts w:ascii="Times New Roman" w:eastAsia="Times New Roman" w:hAnsi="Times New Roman" w:cs="Times New Roman"/>
          <w:b/>
          <w:sz w:val="24"/>
          <w:szCs w:val="24"/>
          <w:lang w:eastAsia="lv-LV"/>
        </w:rPr>
        <w:t xml:space="preserve">, </w:t>
      </w:r>
      <w:r w:rsidRPr="0020029C">
        <w:rPr>
          <w:rFonts w:ascii="Times New Roman" w:eastAsia="Times New Roman" w:hAnsi="Times New Roman" w:cs="Times New Roman"/>
          <w:sz w:val="24"/>
          <w:szCs w:val="24"/>
          <w:lang w:eastAsia="lv-LV"/>
        </w:rPr>
        <w:t xml:space="preserve">atmaksājamie aizņēmumi </w:t>
      </w:r>
      <w:r w:rsidRPr="0020029C">
        <w:rPr>
          <w:rFonts w:ascii="Times New Roman" w:eastAsia="Times New Roman" w:hAnsi="Times New Roman" w:cs="Times New Roman"/>
          <w:b/>
          <w:sz w:val="24"/>
          <w:szCs w:val="24"/>
          <w:lang w:eastAsia="lv-LV"/>
        </w:rPr>
        <w:t>1 991 681</w:t>
      </w:r>
      <w:r w:rsidRPr="0020029C">
        <w:rPr>
          <w:rFonts w:ascii="Times New Roman" w:eastAsia="Times New Roman" w:hAnsi="Times New Roman" w:cs="Times New Roman"/>
          <w:b/>
          <w:i/>
          <w:sz w:val="24"/>
          <w:szCs w:val="24"/>
          <w:lang w:eastAsia="lv-LV"/>
        </w:rPr>
        <w:t xml:space="preserve"> </w:t>
      </w:r>
      <w:proofErr w:type="spellStart"/>
      <w:r w:rsidRPr="0020029C">
        <w:rPr>
          <w:rFonts w:ascii="Times New Roman" w:eastAsia="Times New Roman" w:hAnsi="Times New Roman" w:cs="Times New Roman"/>
          <w:b/>
          <w:i/>
          <w:sz w:val="24"/>
          <w:szCs w:val="24"/>
          <w:lang w:eastAsia="lv-LV"/>
        </w:rPr>
        <w:t>euro</w:t>
      </w:r>
      <w:proofErr w:type="spellEnd"/>
      <w:r w:rsidRPr="0020029C">
        <w:rPr>
          <w:rFonts w:ascii="Times New Roman" w:eastAsia="Times New Roman" w:hAnsi="Times New Roman" w:cs="Times New Roman"/>
          <w:sz w:val="24"/>
          <w:szCs w:val="24"/>
          <w:lang w:eastAsia="lv-LV"/>
        </w:rPr>
        <w:t xml:space="preserve">, naudas līdzekļu atlikums gada beigās </w:t>
      </w:r>
      <w:r w:rsidRPr="0020029C">
        <w:rPr>
          <w:rFonts w:ascii="Times New Roman" w:eastAsia="Times New Roman" w:hAnsi="Times New Roman" w:cs="Times New Roman"/>
          <w:b/>
          <w:sz w:val="24"/>
          <w:szCs w:val="24"/>
          <w:lang w:eastAsia="lv-LV"/>
        </w:rPr>
        <w:t xml:space="preserve">188 190 </w:t>
      </w:r>
      <w:proofErr w:type="spellStart"/>
      <w:r w:rsidRPr="0020029C">
        <w:rPr>
          <w:rFonts w:ascii="Times New Roman" w:eastAsia="Times New Roman" w:hAnsi="Times New Roman" w:cs="Times New Roman"/>
          <w:b/>
          <w:i/>
          <w:sz w:val="24"/>
          <w:szCs w:val="24"/>
          <w:lang w:eastAsia="lv-LV"/>
        </w:rPr>
        <w:t>euro</w:t>
      </w:r>
      <w:proofErr w:type="spellEnd"/>
      <w:r w:rsidRPr="0020029C">
        <w:rPr>
          <w:rFonts w:ascii="Times New Roman" w:eastAsia="Times New Roman" w:hAnsi="Times New Roman" w:cs="Times New Roman"/>
          <w:b/>
          <w:sz w:val="24"/>
          <w:szCs w:val="24"/>
          <w:lang w:eastAsia="lv-LV"/>
        </w:rPr>
        <w:t xml:space="preserve"> </w:t>
      </w:r>
      <w:r w:rsidRPr="0020029C">
        <w:rPr>
          <w:rFonts w:ascii="Times New Roman" w:eastAsia="Times New Roman" w:hAnsi="Times New Roman" w:cs="Times New Roman"/>
          <w:sz w:val="24"/>
          <w:szCs w:val="24"/>
          <w:lang w:eastAsia="lv-LV"/>
        </w:rPr>
        <w:t>(1.pielikums).</w:t>
      </w: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2. Līdzekļu apjoms izdevumiem neparedzētiem gadījumiem 166 000</w:t>
      </w:r>
      <w:r w:rsidRPr="0020029C">
        <w:rPr>
          <w:rFonts w:ascii="Times New Roman" w:eastAsia="Times New Roman" w:hAnsi="Times New Roman" w:cs="Times New Roman"/>
          <w:b/>
          <w:sz w:val="24"/>
          <w:szCs w:val="24"/>
          <w:lang w:eastAsia="lv-LV"/>
        </w:rPr>
        <w:t xml:space="preserve"> </w:t>
      </w:r>
      <w:proofErr w:type="spellStart"/>
      <w:r w:rsidRPr="0020029C">
        <w:rPr>
          <w:rFonts w:ascii="Times New Roman" w:eastAsia="Times New Roman" w:hAnsi="Times New Roman" w:cs="Times New Roman"/>
          <w:b/>
          <w:i/>
          <w:sz w:val="24"/>
          <w:szCs w:val="24"/>
          <w:lang w:eastAsia="lv-LV"/>
        </w:rPr>
        <w:t>euro</w:t>
      </w:r>
      <w:proofErr w:type="spellEnd"/>
      <w:r w:rsidRPr="0020029C">
        <w:rPr>
          <w:rFonts w:ascii="Times New Roman" w:eastAsia="Times New Roman" w:hAnsi="Times New Roman" w:cs="Times New Roman"/>
          <w:sz w:val="24"/>
          <w:szCs w:val="24"/>
          <w:lang w:eastAsia="lv-LV"/>
        </w:rPr>
        <w:t>,</w:t>
      </w:r>
      <w:r w:rsidRPr="0020029C">
        <w:rPr>
          <w:rFonts w:ascii="Times New Roman" w:eastAsia="Times New Roman" w:hAnsi="Times New Roman" w:cs="Times New Roman"/>
          <w:b/>
          <w:sz w:val="24"/>
          <w:szCs w:val="24"/>
          <w:lang w:eastAsia="lv-LV"/>
        </w:rPr>
        <w:t xml:space="preserve"> </w:t>
      </w:r>
      <w:r w:rsidRPr="0020029C">
        <w:rPr>
          <w:rFonts w:ascii="Times New Roman" w:eastAsia="Times New Roman" w:hAnsi="Times New Roman" w:cs="Times New Roman"/>
          <w:sz w:val="24"/>
          <w:szCs w:val="24"/>
          <w:lang w:eastAsia="lv-LV"/>
        </w:rPr>
        <w:t xml:space="preserve">t. sk.: </w:t>
      </w: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 xml:space="preserve">2.1. 100 000 </w:t>
      </w:r>
      <w:proofErr w:type="spellStart"/>
      <w:r w:rsidRPr="0020029C">
        <w:rPr>
          <w:rFonts w:ascii="Times New Roman" w:eastAsia="Times New Roman" w:hAnsi="Times New Roman" w:cs="Times New Roman"/>
          <w:i/>
          <w:sz w:val="24"/>
          <w:szCs w:val="24"/>
          <w:lang w:eastAsia="lv-LV"/>
        </w:rPr>
        <w:t>euro</w:t>
      </w:r>
      <w:proofErr w:type="spellEnd"/>
      <w:r w:rsidRPr="0020029C">
        <w:rPr>
          <w:rFonts w:ascii="Times New Roman" w:eastAsia="Times New Roman" w:hAnsi="Times New Roman" w:cs="Times New Roman"/>
          <w:i/>
          <w:sz w:val="24"/>
          <w:szCs w:val="24"/>
          <w:lang w:eastAsia="lv-LV"/>
        </w:rPr>
        <w:t xml:space="preserve"> </w:t>
      </w:r>
      <w:r w:rsidRPr="0020029C">
        <w:rPr>
          <w:rFonts w:ascii="Times New Roman" w:eastAsia="Times New Roman" w:hAnsi="Times New Roman" w:cs="Times New Roman"/>
          <w:sz w:val="24"/>
          <w:szCs w:val="24"/>
          <w:lang w:eastAsia="lv-LV"/>
        </w:rPr>
        <w:t>rezerves fonds;</w:t>
      </w: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 xml:space="preserve">2.2. 66 000 </w:t>
      </w:r>
      <w:proofErr w:type="spellStart"/>
      <w:r w:rsidRPr="0020029C">
        <w:rPr>
          <w:rFonts w:ascii="Times New Roman" w:eastAsia="Times New Roman" w:hAnsi="Times New Roman" w:cs="Times New Roman"/>
          <w:i/>
          <w:sz w:val="24"/>
          <w:szCs w:val="24"/>
          <w:lang w:eastAsia="lv-LV"/>
        </w:rPr>
        <w:t>euro</w:t>
      </w:r>
      <w:proofErr w:type="spellEnd"/>
      <w:r w:rsidRPr="0020029C">
        <w:rPr>
          <w:rFonts w:ascii="Times New Roman" w:eastAsia="Times New Roman" w:hAnsi="Times New Roman" w:cs="Times New Roman"/>
          <w:sz w:val="24"/>
          <w:szCs w:val="24"/>
          <w:lang w:eastAsia="lv-LV"/>
        </w:rPr>
        <w:t xml:space="preserve"> rezerves fonds projektu īstenošanai.</w:t>
      </w: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b/>
          <w:sz w:val="24"/>
          <w:szCs w:val="24"/>
          <w:lang w:eastAsia="lv-LV"/>
        </w:rPr>
      </w:pPr>
      <w:r w:rsidRPr="0020029C">
        <w:rPr>
          <w:rFonts w:ascii="Times New Roman" w:eastAsia="Times New Roman" w:hAnsi="Times New Roman" w:cs="Times New Roman"/>
          <w:sz w:val="24"/>
          <w:szCs w:val="24"/>
          <w:lang w:eastAsia="lv-LV"/>
        </w:rPr>
        <w:t xml:space="preserve">3. Tukuma novada pašvaldības 2016.gada budžeta maksas pakalpojumu ieņēmumi – </w:t>
      </w:r>
      <w:r w:rsidRPr="0020029C">
        <w:rPr>
          <w:rFonts w:ascii="Times New Roman" w:eastAsia="Times New Roman" w:hAnsi="Times New Roman" w:cs="Times New Roman"/>
          <w:b/>
          <w:sz w:val="24"/>
          <w:szCs w:val="24"/>
          <w:lang w:eastAsia="lv-LV"/>
        </w:rPr>
        <w:t>918 389</w:t>
      </w:r>
      <w:r w:rsidRPr="0020029C">
        <w:rPr>
          <w:rFonts w:ascii="Times New Roman" w:eastAsia="Times New Roman" w:hAnsi="Times New Roman" w:cs="Times New Roman"/>
          <w:i/>
          <w:sz w:val="24"/>
          <w:szCs w:val="24"/>
          <w:lang w:eastAsia="lv-LV"/>
        </w:rPr>
        <w:t xml:space="preserve"> </w:t>
      </w:r>
      <w:proofErr w:type="spellStart"/>
      <w:r w:rsidRPr="0020029C">
        <w:rPr>
          <w:rFonts w:ascii="Times New Roman" w:eastAsia="Times New Roman" w:hAnsi="Times New Roman" w:cs="Times New Roman"/>
          <w:b/>
          <w:i/>
          <w:sz w:val="24"/>
          <w:szCs w:val="24"/>
          <w:lang w:eastAsia="lv-LV"/>
        </w:rPr>
        <w:t>euro</w:t>
      </w:r>
      <w:proofErr w:type="spellEnd"/>
      <w:r w:rsidRPr="0020029C">
        <w:rPr>
          <w:rFonts w:ascii="Times New Roman" w:eastAsia="Times New Roman" w:hAnsi="Times New Roman" w:cs="Times New Roman"/>
          <w:sz w:val="24"/>
          <w:szCs w:val="24"/>
          <w:lang w:eastAsia="lv-LV"/>
        </w:rPr>
        <w:t xml:space="preserve"> un izdevumi - </w:t>
      </w:r>
      <w:r w:rsidRPr="0020029C">
        <w:rPr>
          <w:rFonts w:ascii="Times New Roman" w:eastAsia="Times New Roman" w:hAnsi="Times New Roman" w:cs="Times New Roman"/>
          <w:b/>
          <w:sz w:val="24"/>
          <w:szCs w:val="24"/>
          <w:lang w:eastAsia="lv-LV"/>
        </w:rPr>
        <w:t xml:space="preserve">1 260 178 </w:t>
      </w:r>
      <w:proofErr w:type="spellStart"/>
      <w:r w:rsidRPr="0020029C">
        <w:rPr>
          <w:rFonts w:ascii="Times New Roman" w:eastAsia="Times New Roman" w:hAnsi="Times New Roman" w:cs="Times New Roman"/>
          <w:b/>
          <w:i/>
          <w:sz w:val="24"/>
          <w:szCs w:val="24"/>
          <w:lang w:eastAsia="lv-LV"/>
        </w:rPr>
        <w:t>euro</w:t>
      </w:r>
      <w:proofErr w:type="spellEnd"/>
      <w:r w:rsidRPr="0020029C">
        <w:rPr>
          <w:rFonts w:ascii="Times New Roman" w:eastAsia="Times New Roman" w:hAnsi="Times New Roman" w:cs="Times New Roman"/>
          <w:b/>
          <w:i/>
          <w:sz w:val="24"/>
          <w:szCs w:val="24"/>
          <w:lang w:eastAsia="lv-LV"/>
        </w:rPr>
        <w:t xml:space="preserve"> </w:t>
      </w:r>
      <w:r w:rsidRPr="0020029C">
        <w:rPr>
          <w:rFonts w:ascii="Times New Roman" w:eastAsia="Times New Roman" w:hAnsi="Times New Roman" w:cs="Times New Roman"/>
          <w:sz w:val="24"/>
          <w:szCs w:val="24"/>
          <w:lang w:eastAsia="lv-LV"/>
        </w:rPr>
        <w:t xml:space="preserve">(2.pielikums), naudas līdzekļu atlikums gada sākumā – </w:t>
      </w:r>
      <w:r w:rsidRPr="0020029C">
        <w:rPr>
          <w:rFonts w:ascii="Times New Roman" w:eastAsia="Times New Roman" w:hAnsi="Times New Roman" w:cs="Times New Roman"/>
          <w:b/>
          <w:sz w:val="24"/>
          <w:szCs w:val="24"/>
          <w:lang w:eastAsia="lv-LV"/>
        </w:rPr>
        <w:t>365 142</w:t>
      </w:r>
      <w:r w:rsidRPr="0020029C">
        <w:rPr>
          <w:rFonts w:ascii="Times New Roman" w:eastAsia="Times New Roman" w:hAnsi="Times New Roman" w:cs="Times New Roman"/>
          <w:b/>
          <w:i/>
          <w:sz w:val="24"/>
          <w:szCs w:val="24"/>
          <w:lang w:eastAsia="lv-LV"/>
        </w:rPr>
        <w:t xml:space="preserve"> </w:t>
      </w:r>
      <w:proofErr w:type="spellStart"/>
      <w:r w:rsidRPr="0020029C">
        <w:rPr>
          <w:rFonts w:ascii="Times New Roman" w:eastAsia="Times New Roman" w:hAnsi="Times New Roman" w:cs="Times New Roman"/>
          <w:b/>
          <w:i/>
          <w:sz w:val="24"/>
          <w:szCs w:val="24"/>
          <w:lang w:eastAsia="lv-LV"/>
        </w:rPr>
        <w:t>euro</w:t>
      </w:r>
      <w:proofErr w:type="spellEnd"/>
      <w:r w:rsidRPr="0020029C">
        <w:rPr>
          <w:rFonts w:ascii="Times New Roman" w:eastAsia="Times New Roman" w:hAnsi="Times New Roman" w:cs="Times New Roman"/>
          <w:sz w:val="24"/>
          <w:szCs w:val="24"/>
          <w:lang w:eastAsia="lv-LV"/>
        </w:rPr>
        <w:t>.</w:t>
      </w:r>
      <w:r w:rsidRPr="0020029C">
        <w:rPr>
          <w:rFonts w:ascii="Times New Roman" w:eastAsia="Times New Roman" w:hAnsi="Times New Roman" w:cs="Times New Roman"/>
          <w:b/>
          <w:sz w:val="24"/>
          <w:szCs w:val="24"/>
          <w:lang w:eastAsia="lv-LV"/>
        </w:rPr>
        <w:t xml:space="preserve"> </w:t>
      </w: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b/>
          <w:sz w:val="24"/>
          <w:szCs w:val="24"/>
          <w:lang w:eastAsia="lv-LV"/>
        </w:rPr>
      </w:pPr>
      <w:r w:rsidRPr="0020029C">
        <w:rPr>
          <w:rFonts w:ascii="Times New Roman" w:eastAsia="Times New Roman" w:hAnsi="Times New Roman" w:cs="Times New Roman"/>
          <w:sz w:val="24"/>
          <w:szCs w:val="24"/>
          <w:lang w:eastAsia="lv-LV"/>
        </w:rPr>
        <w:t>4. Tukuma novada pašvaldības 2016.gada speciālā budžeta ieņēmumi –</w:t>
      </w:r>
      <w:r w:rsidRPr="0020029C">
        <w:rPr>
          <w:rFonts w:ascii="Times New Roman" w:eastAsia="Times New Roman" w:hAnsi="Times New Roman" w:cs="Times New Roman"/>
          <w:b/>
          <w:i/>
          <w:sz w:val="24"/>
          <w:szCs w:val="24"/>
          <w:lang w:eastAsia="lv-LV"/>
        </w:rPr>
        <w:t xml:space="preserve"> </w:t>
      </w:r>
      <w:r w:rsidRPr="0020029C">
        <w:rPr>
          <w:rFonts w:ascii="Times New Roman" w:eastAsia="Times New Roman" w:hAnsi="Times New Roman" w:cs="Times New Roman"/>
          <w:b/>
          <w:sz w:val="24"/>
          <w:szCs w:val="24"/>
          <w:lang w:eastAsia="lv-LV"/>
        </w:rPr>
        <w:t xml:space="preserve">840 627 </w:t>
      </w:r>
      <w:proofErr w:type="spellStart"/>
      <w:r w:rsidRPr="0020029C">
        <w:rPr>
          <w:rFonts w:ascii="Times New Roman" w:eastAsia="Times New Roman" w:hAnsi="Times New Roman" w:cs="Times New Roman"/>
          <w:b/>
          <w:i/>
          <w:sz w:val="24"/>
          <w:szCs w:val="24"/>
          <w:lang w:eastAsia="lv-LV"/>
        </w:rPr>
        <w:t>euro</w:t>
      </w:r>
      <w:proofErr w:type="spellEnd"/>
      <w:r w:rsidRPr="0020029C">
        <w:rPr>
          <w:rFonts w:ascii="Times New Roman" w:eastAsia="Times New Roman" w:hAnsi="Times New Roman" w:cs="Times New Roman"/>
          <w:b/>
          <w:sz w:val="24"/>
          <w:szCs w:val="24"/>
          <w:lang w:eastAsia="lv-LV"/>
        </w:rPr>
        <w:t xml:space="preserve"> </w:t>
      </w:r>
      <w:r w:rsidRPr="0020029C">
        <w:rPr>
          <w:rFonts w:ascii="Times New Roman" w:eastAsia="Times New Roman" w:hAnsi="Times New Roman" w:cs="Times New Roman"/>
          <w:sz w:val="24"/>
          <w:szCs w:val="24"/>
          <w:lang w:eastAsia="lv-LV"/>
        </w:rPr>
        <w:t xml:space="preserve">un izdevumi – </w:t>
      </w:r>
      <w:r w:rsidRPr="0020029C">
        <w:rPr>
          <w:rFonts w:ascii="Times New Roman" w:eastAsia="Times New Roman" w:hAnsi="Times New Roman" w:cs="Times New Roman"/>
          <w:b/>
          <w:sz w:val="24"/>
          <w:szCs w:val="24"/>
          <w:lang w:eastAsia="lv-LV"/>
        </w:rPr>
        <w:t xml:space="preserve">937 124 </w:t>
      </w:r>
      <w:proofErr w:type="spellStart"/>
      <w:r w:rsidRPr="0020029C">
        <w:rPr>
          <w:rFonts w:ascii="Times New Roman" w:eastAsia="Times New Roman" w:hAnsi="Times New Roman" w:cs="Times New Roman"/>
          <w:b/>
          <w:i/>
          <w:sz w:val="24"/>
          <w:szCs w:val="24"/>
          <w:lang w:eastAsia="lv-LV"/>
        </w:rPr>
        <w:t>euro</w:t>
      </w:r>
      <w:proofErr w:type="spellEnd"/>
      <w:r w:rsidRPr="0020029C">
        <w:rPr>
          <w:rFonts w:ascii="Times New Roman" w:eastAsia="Times New Roman" w:hAnsi="Times New Roman" w:cs="Times New Roman"/>
          <w:sz w:val="24"/>
          <w:szCs w:val="24"/>
          <w:lang w:eastAsia="lv-LV"/>
        </w:rPr>
        <w:t xml:space="preserve"> (3.pielikums), naudas līdzekļu atlikums gada sākumā – </w:t>
      </w:r>
      <w:r w:rsidRPr="0020029C">
        <w:rPr>
          <w:rFonts w:ascii="Times New Roman" w:eastAsia="Times New Roman" w:hAnsi="Times New Roman" w:cs="Times New Roman"/>
          <w:b/>
          <w:sz w:val="24"/>
          <w:szCs w:val="24"/>
          <w:lang w:eastAsia="lv-LV"/>
        </w:rPr>
        <w:t>96 497</w:t>
      </w:r>
      <w:r w:rsidRPr="0020029C">
        <w:rPr>
          <w:rFonts w:ascii="Times New Roman" w:eastAsia="Times New Roman" w:hAnsi="Times New Roman" w:cs="Times New Roman"/>
          <w:b/>
          <w:i/>
          <w:sz w:val="24"/>
          <w:szCs w:val="24"/>
          <w:lang w:eastAsia="lv-LV"/>
        </w:rPr>
        <w:t xml:space="preserve"> </w:t>
      </w:r>
      <w:proofErr w:type="spellStart"/>
      <w:r w:rsidRPr="0020029C">
        <w:rPr>
          <w:rFonts w:ascii="Times New Roman" w:eastAsia="Times New Roman" w:hAnsi="Times New Roman" w:cs="Times New Roman"/>
          <w:b/>
          <w:i/>
          <w:sz w:val="24"/>
          <w:szCs w:val="24"/>
          <w:lang w:eastAsia="lv-LV"/>
        </w:rPr>
        <w:t>euro</w:t>
      </w:r>
      <w:proofErr w:type="spellEnd"/>
      <w:r w:rsidRPr="0020029C">
        <w:rPr>
          <w:rFonts w:ascii="Times New Roman" w:eastAsia="Times New Roman" w:hAnsi="Times New Roman" w:cs="Times New Roman"/>
          <w:sz w:val="24"/>
          <w:szCs w:val="24"/>
          <w:lang w:eastAsia="lv-LV"/>
        </w:rPr>
        <w:t>.</w:t>
      </w:r>
      <w:r w:rsidRPr="0020029C">
        <w:rPr>
          <w:rFonts w:ascii="Times New Roman" w:eastAsia="Times New Roman" w:hAnsi="Times New Roman" w:cs="Times New Roman"/>
          <w:b/>
          <w:sz w:val="24"/>
          <w:szCs w:val="24"/>
          <w:lang w:eastAsia="lv-LV"/>
        </w:rPr>
        <w:t xml:space="preserve"> </w:t>
      </w: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b/>
          <w:sz w:val="24"/>
          <w:szCs w:val="24"/>
          <w:lang w:eastAsia="lv-LV"/>
        </w:rPr>
      </w:pPr>
      <w:r w:rsidRPr="0020029C">
        <w:rPr>
          <w:rFonts w:ascii="Times New Roman" w:eastAsia="Times New Roman" w:hAnsi="Times New Roman" w:cs="Times New Roman"/>
          <w:sz w:val="24"/>
          <w:szCs w:val="24"/>
          <w:lang w:eastAsia="lv-LV"/>
        </w:rPr>
        <w:t xml:space="preserve">5. Tukuma novada pašvaldības 2016.gada ziedojumu un dāvinājumu ieņēmumi – </w:t>
      </w:r>
      <w:r w:rsidRPr="0020029C">
        <w:rPr>
          <w:rFonts w:ascii="Times New Roman" w:eastAsia="Times New Roman" w:hAnsi="Times New Roman" w:cs="Times New Roman"/>
          <w:b/>
          <w:sz w:val="24"/>
          <w:szCs w:val="24"/>
          <w:lang w:eastAsia="lv-LV"/>
        </w:rPr>
        <w:t xml:space="preserve">4 726 </w:t>
      </w:r>
      <w:proofErr w:type="spellStart"/>
      <w:r w:rsidRPr="0020029C">
        <w:rPr>
          <w:rFonts w:ascii="Times New Roman" w:eastAsia="Times New Roman" w:hAnsi="Times New Roman" w:cs="Times New Roman"/>
          <w:b/>
          <w:i/>
          <w:sz w:val="24"/>
          <w:szCs w:val="24"/>
          <w:lang w:eastAsia="lv-LV"/>
        </w:rPr>
        <w:t>euro</w:t>
      </w:r>
      <w:proofErr w:type="spellEnd"/>
      <w:r w:rsidRPr="0020029C">
        <w:rPr>
          <w:rFonts w:ascii="Times New Roman" w:eastAsia="Times New Roman" w:hAnsi="Times New Roman" w:cs="Times New Roman"/>
          <w:b/>
          <w:sz w:val="24"/>
          <w:szCs w:val="24"/>
          <w:lang w:eastAsia="lv-LV"/>
        </w:rPr>
        <w:t xml:space="preserve"> </w:t>
      </w:r>
      <w:r w:rsidRPr="0020029C">
        <w:rPr>
          <w:rFonts w:ascii="Times New Roman" w:eastAsia="Times New Roman" w:hAnsi="Times New Roman" w:cs="Times New Roman"/>
          <w:sz w:val="24"/>
          <w:szCs w:val="24"/>
          <w:lang w:eastAsia="lv-LV"/>
        </w:rPr>
        <w:t xml:space="preserve">un izdevumi – </w:t>
      </w:r>
      <w:r w:rsidRPr="0020029C">
        <w:rPr>
          <w:rFonts w:ascii="Times New Roman" w:eastAsia="Times New Roman" w:hAnsi="Times New Roman" w:cs="Times New Roman"/>
          <w:b/>
          <w:sz w:val="24"/>
          <w:szCs w:val="24"/>
          <w:lang w:eastAsia="lv-LV"/>
        </w:rPr>
        <w:t xml:space="preserve">61 799 </w:t>
      </w:r>
      <w:proofErr w:type="spellStart"/>
      <w:r w:rsidRPr="0020029C">
        <w:rPr>
          <w:rFonts w:ascii="Times New Roman" w:eastAsia="Times New Roman" w:hAnsi="Times New Roman" w:cs="Times New Roman"/>
          <w:b/>
          <w:i/>
          <w:sz w:val="24"/>
          <w:szCs w:val="24"/>
          <w:lang w:eastAsia="lv-LV"/>
        </w:rPr>
        <w:t>euro</w:t>
      </w:r>
      <w:proofErr w:type="spellEnd"/>
      <w:r w:rsidRPr="0020029C">
        <w:rPr>
          <w:rFonts w:ascii="Times New Roman" w:eastAsia="Times New Roman" w:hAnsi="Times New Roman" w:cs="Times New Roman"/>
          <w:sz w:val="24"/>
          <w:szCs w:val="24"/>
          <w:lang w:eastAsia="lv-LV"/>
        </w:rPr>
        <w:t xml:space="preserve"> (4.pielikums), naudas līdzekļu atlikums gada sākumā – </w:t>
      </w:r>
      <w:r w:rsidRPr="0020029C">
        <w:rPr>
          <w:rFonts w:ascii="Times New Roman" w:eastAsia="Times New Roman" w:hAnsi="Times New Roman" w:cs="Times New Roman"/>
          <w:b/>
          <w:sz w:val="24"/>
          <w:szCs w:val="24"/>
          <w:lang w:eastAsia="lv-LV"/>
        </w:rPr>
        <w:t xml:space="preserve">57 073 </w:t>
      </w:r>
      <w:proofErr w:type="spellStart"/>
      <w:r w:rsidRPr="0020029C">
        <w:rPr>
          <w:rFonts w:ascii="Times New Roman" w:eastAsia="Times New Roman" w:hAnsi="Times New Roman" w:cs="Times New Roman"/>
          <w:b/>
          <w:i/>
          <w:sz w:val="24"/>
          <w:szCs w:val="24"/>
          <w:lang w:eastAsia="lv-LV"/>
        </w:rPr>
        <w:t>euro</w:t>
      </w:r>
      <w:proofErr w:type="spellEnd"/>
      <w:r w:rsidRPr="0020029C">
        <w:rPr>
          <w:rFonts w:ascii="Times New Roman" w:eastAsia="Times New Roman" w:hAnsi="Times New Roman" w:cs="Times New Roman"/>
          <w:sz w:val="24"/>
          <w:szCs w:val="24"/>
          <w:lang w:eastAsia="lv-LV"/>
        </w:rPr>
        <w:t>.</w:t>
      </w:r>
    </w:p>
    <w:p w:rsidR="0020029C" w:rsidRPr="0020029C" w:rsidRDefault="0020029C" w:rsidP="0020029C">
      <w:pPr>
        <w:spacing w:after="0" w:line="240" w:lineRule="auto"/>
        <w:ind w:firstLine="720"/>
        <w:jc w:val="both"/>
        <w:rPr>
          <w:rFonts w:ascii="Times New Roman" w:eastAsia="Times New Roman" w:hAnsi="Times New Roman" w:cs="Times New Roman"/>
          <w:b/>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b/>
          <w:sz w:val="24"/>
          <w:szCs w:val="24"/>
          <w:lang w:eastAsia="lv-LV"/>
        </w:rPr>
      </w:pPr>
      <w:r w:rsidRPr="0020029C">
        <w:rPr>
          <w:rFonts w:ascii="Times New Roman" w:eastAsia="Times New Roman" w:hAnsi="Times New Roman" w:cs="Times New Roman"/>
          <w:sz w:val="24"/>
          <w:szCs w:val="24"/>
          <w:lang w:eastAsia="lv-LV"/>
        </w:rPr>
        <w:t xml:space="preserve">6. Saņemto aizņēmumu neatmaksātā pamatsumma, kurai nav iestājies atmaksas termiņš uz 01.01.2016. – </w:t>
      </w:r>
      <w:r w:rsidRPr="0020029C">
        <w:rPr>
          <w:rFonts w:ascii="Times New Roman" w:eastAsia="Times New Roman" w:hAnsi="Times New Roman" w:cs="Times New Roman"/>
          <w:b/>
          <w:sz w:val="24"/>
          <w:szCs w:val="24"/>
          <w:lang w:eastAsia="lv-LV"/>
        </w:rPr>
        <w:t>22 850 101</w:t>
      </w:r>
      <w:r w:rsidRPr="0020029C">
        <w:rPr>
          <w:rFonts w:ascii="Times New Roman" w:eastAsia="Times New Roman" w:hAnsi="Times New Roman" w:cs="Times New Roman"/>
          <w:sz w:val="24"/>
          <w:szCs w:val="24"/>
          <w:lang w:eastAsia="lv-LV"/>
        </w:rPr>
        <w:t xml:space="preserve"> </w:t>
      </w:r>
      <w:proofErr w:type="spellStart"/>
      <w:r w:rsidRPr="0020029C">
        <w:rPr>
          <w:rFonts w:ascii="Times New Roman" w:eastAsia="Times New Roman" w:hAnsi="Times New Roman" w:cs="Times New Roman"/>
          <w:b/>
          <w:i/>
          <w:sz w:val="24"/>
          <w:szCs w:val="24"/>
          <w:lang w:eastAsia="lv-LV"/>
        </w:rPr>
        <w:t>euro</w:t>
      </w:r>
      <w:proofErr w:type="spellEnd"/>
      <w:r w:rsidRPr="0020029C">
        <w:rPr>
          <w:rFonts w:ascii="Times New Roman" w:eastAsia="Times New Roman" w:hAnsi="Times New Roman" w:cs="Times New Roman"/>
          <w:b/>
          <w:sz w:val="24"/>
          <w:szCs w:val="24"/>
          <w:lang w:eastAsia="lv-LV"/>
        </w:rPr>
        <w:t xml:space="preserve">  </w:t>
      </w:r>
      <w:r w:rsidRPr="0020029C">
        <w:rPr>
          <w:rFonts w:ascii="Times New Roman" w:eastAsia="Times New Roman" w:hAnsi="Times New Roman" w:cs="Times New Roman"/>
          <w:sz w:val="24"/>
          <w:szCs w:val="24"/>
          <w:lang w:eastAsia="lv-LV"/>
        </w:rPr>
        <w:t xml:space="preserve">un sniegto galvojumu atmaksājamo pamatsummu apjoms uz 01.01.2016. – </w:t>
      </w:r>
      <w:r w:rsidRPr="0020029C">
        <w:rPr>
          <w:rFonts w:ascii="Times New Roman" w:eastAsia="Times New Roman" w:hAnsi="Times New Roman" w:cs="Times New Roman"/>
          <w:b/>
          <w:sz w:val="24"/>
          <w:szCs w:val="24"/>
          <w:lang w:eastAsia="lv-LV"/>
        </w:rPr>
        <w:t>6 060 942</w:t>
      </w:r>
      <w:r w:rsidRPr="0020029C">
        <w:rPr>
          <w:rFonts w:ascii="Times New Roman" w:eastAsia="Times New Roman" w:hAnsi="Times New Roman" w:cs="Times New Roman"/>
          <w:sz w:val="24"/>
          <w:szCs w:val="24"/>
          <w:lang w:eastAsia="lv-LV"/>
        </w:rPr>
        <w:t xml:space="preserve"> </w:t>
      </w:r>
      <w:proofErr w:type="spellStart"/>
      <w:r w:rsidRPr="0020029C">
        <w:rPr>
          <w:rFonts w:ascii="Times New Roman" w:eastAsia="Times New Roman" w:hAnsi="Times New Roman" w:cs="Times New Roman"/>
          <w:b/>
          <w:i/>
          <w:sz w:val="24"/>
          <w:szCs w:val="24"/>
          <w:lang w:eastAsia="lv-LV"/>
        </w:rPr>
        <w:t>euro</w:t>
      </w:r>
      <w:proofErr w:type="spellEnd"/>
      <w:r w:rsidRPr="0020029C">
        <w:rPr>
          <w:rFonts w:ascii="Times New Roman" w:eastAsia="Times New Roman" w:hAnsi="Times New Roman" w:cs="Times New Roman"/>
          <w:sz w:val="24"/>
          <w:szCs w:val="24"/>
          <w:lang w:eastAsia="lv-LV"/>
        </w:rPr>
        <w:t>.</w:t>
      </w: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b/>
          <w:sz w:val="24"/>
          <w:szCs w:val="24"/>
          <w:lang w:eastAsia="lv-LV"/>
        </w:rPr>
      </w:pPr>
      <w:r w:rsidRPr="0020029C">
        <w:rPr>
          <w:rFonts w:ascii="Times New Roman" w:eastAsia="Times New Roman" w:hAnsi="Times New Roman" w:cs="Times New Roman"/>
          <w:sz w:val="24"/>
          <w:szCs w:val="24"/>
          <w:lang w:eastAsia="lv-LV"/>
        </w:rPr>
        <w:t xml:space="preserve">7. Plānotie ilgtermiņa aizņēmumi no Valsts kases projektu īstenošanai par summu – </w:t>
      </w:r>
      <w:r w:rsidRPr="0020029C">
        <w:rPr>
          <w:rFonts w:ascii="Times New Roman" w:eastAsia="Times New Roman" w:hAnsi="Times New Roman" w:cs="Times New Roman"/>
          <w:b/>
          <w:sz w:val="24"/>
          <w:szCs w:val="24"/>
          <w:lang w:eastAsia="lv-LV"/>
        </w:rPr>
        <w:t xml:space="preserve">4 650 000 </w:t>
      </w:r>
      <w:proofErr w:type="spellStart"/>
      <w:r w:rsidRPr="0020029C">
        <w:rPr>
          <w:rFonts w:ascii="Times New Roman" w:eastAsia="Times New Roman" w:hAnsi="Times New Roman" w:cs="Times New Roman"/>
          <w:b/>
          <w:i/>
          <w:sz w:val="24"/>
          <w:szCs w:val="24"/>
          <w:lang w:eastAsia="lv-LV"/>
        </w:rPr>
        <w:t>euro</w:t>
      </w:r>
      <w:proofErr w:type="spellEnd"/>
      <w:r w:rsidRPr="0020029C">
        <w:rPr>
          <w:rFonts w:ascii="Times New Roman" w:eastAsia="Times New Roman" w:hAnsi="Times New Roman" w:cs="Times New Roman"/>
          <w:b/>
          <w:sz w:val="24"/>
          <w:szCs w:val="24"/>
          <w:lang w:eastAsia="lv-LV"/>
        </w:rPr>
        <w:t xml:space="preserve"> </w:t>
      </w:r>
      <w:r w:rsidRPr="0020029C">
        <w:rPr>
          <w:rFonts w:ascii="Times New Roman" w:eastAsia="Times New Roman" w:hAnsi="Times New Roman" w:cs="Times New Roman"/>
          <w:sz w:val="24"/>
          <w:szCs w:val="24"/>
          <w:lang w:eastAsia="lv-LV"/>
        </w:rPr>
        <w:t>(5.pielikums).</w:t>
      </w: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Times New Roman"/>
          <w:color w:val="000000"/>
          <w:sz w:val="24"/>
          <w:szCs w:val="24"/>
          <w:lang w:eastAsia="lv-LV"/>
        </w:rPr>
      </w:pPr>
      <w:r w:rsidRPr="0020029C">
        <w:rPr>
          <w:rFonts w:ascii="Times New Roman" w:eastAsia="Times New Roman" w:hAnsi="Times New Roman" w:cs="Times New Roman"/>
          <w:color w:val="000000"/>
          <w:sz w:val="24"/>
          <w:szCs w:val="24"/>
          <w:lang w:eastAsia="lv-LV"/>
        </w:rPr>
        <w:tab/>
        <w:t>8. Pašvaldības mērķmaksājumi pašvaldību pasākumiem (6.pielikums).</w:t>
      </w:r>
    </w:p>
    <w:p w:rsidR="0020029C" w:rsidRPr="0020029C" w:rsidRDefault="0020029C" w:rsidP="0020029C">
      <w:pPr>
        <w:spacing w:after="0" w:line="240" w:lineRule="auto"/>
        <w:jc w:val="both"/>
        <w:rPr>
          <w:rFonts w:ascii="Times New Roman" w:eastAsia="Times New Roman" w:hAnsi="Times New Roman" w:cs="Times New Roman"/>
          <w:color w:val="000000"/>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color w:val="000000"/>
          <w:sz w:val="24"/>
          <w:szCs w:val="24"/>
          <w:lang w:eastAsia="lv-LV"/>
        </w:rPr>
      </w:pPr>
      <w:r w:rsidRPr="0020029C">
        <w:rPr>
          <w:rFonts w:ascii="Times New Roman" w:eastAsia="Times New Roman" w:hAnsi="Times New Roman" w:cs="Times New Roman"/>
          <w:color w:val="000000"/>
          <w:sz w:val="24"/>
          <w:szCs w:val="24"/>
          <w:lang w:eastAsia="lv-LV"/>
        </w:rPr>
        <w:t>9. Tukuma novada pašvaldības valsts budžeta transferti (7.pielikums).</w:t>
      </w:r>
    </w:p>
    <w:p w:rsidR="0020029C" w:rsidRPr="0020029C" w:rsidRDefault="0020029C" w:rsidP="0020029C">
      <w:pPr>
        <w:spacing w:after="0" w:line="240" w:lineRule="auto"/>
        <w:ind w:firstLine="720"/>
        <w:jc w:val="both"/>
        <w:rPr>
          <w:rFonts w:ascii="Times New Roman" w:eastAsia="Times New Roman" w:hAnsi="Times New Roman" w:cs="Times New Roman"/>
          <w:color w:val="000000"/>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color w:val="000000"/>
          <w:sz w:val="24"/>
          <w:szCs w:val="24"/>
          <w:lang w:eastAsia="lv-LV"/>
        </w:rPr>
      </w:pPr>
      <w:r w:rsidRPr="0020029C">
        <w:rPr>
          <w:rFonts w:ascii="Times New Roman" w:eastAsia="Times New Roman" w:hAnsi="Times New Roman" w:cs="Times New Roman"/>
          <w:color w:val="000000"/>
          <w:sz w:val="24"/>
          <w:szCs w:val="24"/>
          <w:lang w:eastAsia="lv-LV"/>
        </w:rPr>
        <w:lastRenderedPageBreak/>
        <w:t>10. Tukuma novada pašvaldības valsts mērķdotācijas pašvaldību pasākumiem (8.pielikums).</w:t>
      </w:r>
    </w:p>
    <w:p w:rsidR="0020029C" w:rsidRPr="0020029C" w:rsidRDefault="0020029C" w:rsidP="0020029C">
      <w:pPr>
        <w:spacing w:after="0" w:line="240" w:lineRule="auto"/>
        <w:ind w:firstLine="720"/>
        <w:jc w:val="both"/>
        <w:rPr>
          <w:rFonts w:ascii="Times New Roman" w:eastAsia="Times New Roman" w:hAnsi="Times New Roman" w:cs="Times New Roman"/>
          <w:color w:val="000000"/>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i/>
          <w:sz w:val="24"/>
          <w:szCs w:val="24"/>
          <w:lang w:eastAsia="lv-LV"/>
        </w:rPr>
      </w:pPr>
      <w:r w:rsidRPr="0020029C">
        <w:rPr>
          <w:rFonts w:ascii="Times New Roman" w:eastAsia="Times New Roman" w:hAnsi="Times New Roman" w:cs="Times New Roman"/>
          <w:color w:val="000000"/>
          <w:sz w:val="24"/>
          <w:szCs w:val="24"/>
          <w:lang w:eastAsia="lv-LV"/>
        </w:rPr>
        <w:t>11. Atbilstīgi Tukuma novada Domes 23.12.2009. noteikumiem Nr.23 (prot.Nr.12, 8.</w:t>
      </w:r>
      <w:r w:rsidRPr="0020029C">
        <w:rPr>
          <w:rFonts w:ascii="Times New Roman" w:eastAsia="Times New Roman" w:hAnsi="Times New Roman" w:cs="Times New Roman"/>
          <w:sz w:val="24"/>
          <w:szCs w:val="24"/>
          <w:lang w:eastAsia="lv-LV"/>
        </w:rPr>
        <w:t xml:space="preserve">§.) „Par valsts budžeta autoceļu fonda finanšu līdzekļu izlietošanas kārtību ielu un ceļu uzturēšanai Tukuma novadā” </w:t>
      </w:r>
      <w:r w:rsidRPr="0020029C">
        <w:rPr>
          <w:rFonts w:ascii="Times New Roman" w:eastAsia="Times New Roman" w:hAnsi="Times New Roman" w:cs="Times New Roman"/>
          <w:color w:val="000000"/>
          <w:sz w:val="24"/>
          <w:szCs w:val="24"/>
          <w:lang w:eastAsia="lv-LV"/>
        </w:rPr>
        <w:t xml:space="preserve">noteikt, ka 2016.gadā autoceļu mērķdotācijas rezerves fonds novadā ir 13 504 </w:t>
      </w:r>
      <w:proofErr w:type="spellStart"/>
      <w:r w:rsidRPr="0020029C">
        <w:rPr>
          <w:rFonts w:ascii="Times New Roman" w:eastAsia="Times New Roman" w:hAnsi="Times New Roman" w:cs="Times New Roman"/>
          <w:i/>
          <w:color w:val="000000"/>
          <w:sz w:val="24"/>
          <w:szCs w:val="24"/>
          <w:lang w:eastAsia="lv-LV"/>
        </w:rPr>
        <w:t>euro</w:t>
      </w:r>
      <w:proofErr w:type="spellEnd"/>
      <w:r w:rsidRPr="0020029C">
        <w:rPr>
          <w:rFonts w:ascii="Times New Roman" w:eastAsia="Times New Roman" w:hAnsi="Times New Roman" w:cs="Times New Roman"/>
          <w:i/>
          <w:color w:val="000000"/>
          <w:sz w:val="24"/>
          <w:szCs w:val="24"/>
          <w:lang w:eastAsia="lv-LV"/>
        </w:rPr>
        <w:t>.</w:t>
      </w: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20029C">
        <w:rPr>
          <w:rFonts w:ascii="Times New Roman" w:eastAsia="Times New Roman" w:hAnsi="Times New Roman" w:cs="Times New Roman"/>
          <w:sz w:val="24"/>
          <w:szCs w:val="24"/>
          <w:lang w:eastAsia="lv-LV"/>
        </w:rPr>
        <w:t xml:space="preserve">12. Tukuma novada izglītības iestāžu, kurās tiek īstenotas pirmsskolas izglītības programmas, pirmsskolas izglītības pedagogiem </w:t>
      </w:r>
      <w:r w:rsidRPr="0020029C">
        <w:rPr>
          <w:rFonts w:ascii="Times New Roman" w:eastAsia="Times New Roman" w:hAnsi="Times New Roman" w:cs="Times New Roman"/>
          <w:sz w:val="24"/>
          <w:szCs w:val="24"/>
          <w:shd w:val="clear" w:color="auto" w:fill="FFFFFF"/>
          <w:lang w:eastAsia="lv-LV"/>
        </w:rPr>
        <w:t>nosaka piemaksu par vienu pedagoga darba likmi, izņemot izglītības iestāžu vadītāju un vadītāju vietnieku amatu likmes, proporcionāli tarificētajai pedagoga darba slodzei:</w:t>
      </w:r>
    </w:p>
    <w:p w:rsidR="0020029C" w:rsidRPr="0020029C" w:rsidRDefault="0020029C" w:rsidP="0020029C">
      <w:pPr>
        <w:spacing w:after="0" w:line="240" w:lineRule="auto"/>
        <w:ind w:firstLine="720"/>
        <w:contextualSpacing/>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12.1. no 2016.gada 1.janvāra līdz 31.augustam – 30,00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mēnesī;</w:t>
      </w:r>
    </w:p>
    <w:p w:rsidR="0020029C" w:rsidRPr="0020029C" w:rsidRDefault="0020029C" w:rsidP="0020029C">
      <w:pPr>
        <w:spacing w:after="0" w:line="240" w:lineRule="auto"/>
        <w:ind w:firstLine="720"/>
        <w:contextualSpacing/>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12.2. no 2016.gada 1.septembra līdz 31.decembrim – 80,00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mēnesī.</w:t>
      </w: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13. Par naudas līdzekļu izlietojumu un iepirkumu procedūru veikšanu atbilstoši Domē apstiprinātajam izdevumu plānam ir atbildīgi Domes nodaļu un struktūrvienību vadītāji. Nodaļu un struktūrvienību vadītāji ir atbildīgi par budžeta līdzekļu efektīvu un racionālu izlietojumu. Izdevumi pēc naudas plūsmas nedrīkst pārsniegt plānotos pašvaldības budžeta izdevumus atbilstoši ekonomiskajām kategorijām.</w:t>
      </w: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14. Tukuma novada pašvaldības budžeta finansēto līgumdarba samaksai avansa maksājums nedrīkst pārsniegt 20% no līguma summas, izņēmumu gadījumus saskaņojot ar pašvaldības izpilddirektoru.</w:t>
      </w: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15. Saimniecības un uzņēmējdarbības veicināšanas komiteja, Izglītības, kultūras un sporta komiteja un Sociālo un veselības jautājumu komiteja un Teritoriālās attīstības komiteja veic pārraudzību par līdzekļu izlietojumu attiecīgajā sfērā, gatavo priekšlikumus par izmaiņām pasākumu plānā.</w:t>
      </w: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16. Finanšu komiteja veic pārraudzību par visu budžeta līdzekļu izlietojumu, gatavo priekšlikumus par izmaiņām budžetā un par citu Domes patstāvīgo komiteju iesniegumiem (atzinumiem), apstiprina līdzekļu izlietošanas kārtību, izmaiņas pasākumu plānos.</w:t>
      </w: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17. Naudas līdzekļi - izdevumi neparedzētiem gadījumiem izmantojami atbilstoši Domes lēmumiem.</w:t>
      </w: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18. No Tukuma novada budžeta finansējamo iestāžu vadītāji ir atbildīgi par iestādēm piešķirto līdzekļu izmantošanu atbilstoši apstiprinātajām tāmēm. Iestādes vadītāji ir atbildīgi par budžeta līdzekļu efektīvu un racionālu izlietojumu. Izdevumi pēc naudas plūsmas nedrīkst pārsniegt plānotos pašvaldības budžeta izdevumus atbilstoši ekonomiskajām kategorijām.</w:t>
      </w: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Tukuma novada no pašvaldības budžeta finansēto 37 iestāžu tāmes (9.pielikums).</w:t>
      </w: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19. No pašvaldības budžeta plānotie asignējumi budžeta iestādēm piešķirami proporcionāli pēc pašvaldības budžeta faktiskajiem ieņēmumiem un iestāžu vadītāju pieprasījuma par plānotajiem izdevumiem divām nedēļām.</w:t>
      </w: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color w:val="000000"/>
          <w:sz w:val="24"/>
          <w:szCs w:val="24"/>
          <w:lang w:eastAsia="lv-LV"/>
        </w:rPr>
      </w:pPr>
      <w:r w:rsidRPr="0020029C">
        <w:rPr>
          <w:rFonts w:ascii="Times New Roman" w:eastAsia="Times New Roman" w:hAnsi="Times New Roman" w:cs="Times New Roman"/>
          <w:color w:val="000000"/>
          <w:sz w:val="24"/>
          <w:szCs w:val="24"/>
          <w:lang w:eastAsia="lv-LV"/>
        </w:rPr>
        <w:t>20. Tukuma novada pašvaldības budžeta finansētajās institūcijās saņemtie un sniegtie pakalpojumi tiek uzskaitīti un regulēti ar ikmēneša (ceturkšņa) asignējumu samazinājuma (palielinājuma) finanšu instrumentu.</w:t>
      </w:r>
    </w:p>
    <w:p w:rsidR="0020029C" w:rsidRPr="0020029C" w:rsidRDefault="0020029C" w:rsidP="0020029C">
      <w:pPr>
        <w:spacing w:after="0" w:line="240" w:lineRule="auto"/>
        <w:ind w:firstLine="720"/>
        <w:jc w:val="both"/>
        <w:rPr>
          <w:rFonts w:ascii="Times New Roman" w:eastAsia="Times New Roman" w:hAnsi="Times New Roman" w:cs="Times New Roman"/>
          <w:color w:val="000000"/>
          <w:sz w:val="24"/>
          <w:szCs w:val="24"/>
          <w:lang w:eastAsia="lv-LV"/>
        </w:rPr>
      </w:pPr>
    </w:p>
    <w:p w:rsidR="0020029C" w:rsidRPr="0020029C" w:rsidRDefault="0020029C" w:rsidP="0020029C">
      <w:pPr>
        <w:autoSpaceDE w:val="0"/>
        <w:autoSpaceDN w:val="0"/>
        <w:adjustRightInd w:val="0"/>
        <w:spacing w:after="0" w:line="240" w:lineRule="auto"/>
        <w:jc w:val="both"/>
        <w:rPr>
          <w:rFonts w:ascii="Times-Roman" w:eastAsia="Times New Roman" w:hAnsi="Times-Roman" w:cs="Times-Roman"/>
          <w:sz w:val="24"/>
          <w:szCs w:val="24"/>
          <w:lang w:eastAsia="lv-LV"/>
        </w:rPr>
      </w:pPr>
      <w:r w:rsidRPr="0020029C">
        <w:rPr>
          <w:rFonts w:ascii="Times New Roman" w:eastAsia="Times New Roman" w:hAnsi="Times New Roman" w:cs="Times New Roman"/>
          <w:color w:val="000000"/>
          <w:sz w:val="24"/>
          <w:szCs w:val="24"/>
          <w:lang w:eastAsia="lv-LV"/>
        </w:rPr>
        <w:tab/>
        <w:t xml:space="preserve">21. </w:t>
      </w:r>
      <w:r w:rsidRPr="0020029C">
        <w:rPr>
          <w:rFonts w:ascii="Times-Roman" w:eastAsia="Times New Roman" w:hAnsi="Times-Roman" w:cs="Times-Roman"/>
          <w:sz w:val="24"/>
          <w:szCs w:val="24"/>
          <w:lang w:eastAsia="lv-LV"/>
        </w:rPr>
        <w:t xml:space="preserve">Tukuma novada pašvaldība 2016.gadā galvojumu studiju un studējošā kredītiem izsniedz līdz 50 000 </w:t>
      </w:r>
      <w:proofErr w:type="spellStart"/>
      <w:r w:rsidRPr="0020029C">
        <w:rPr>
          <w:rFonts w:ascii="Times-Roman" w:eastAsia="Times New Roman" w:hAnsi="Times-Roman" w:cs="Times-Roman"/>
          <w:i/>
          <w:sz w:val="24"/>
          <w:szCs w:val="24"/>
          <w:lang w:eastAsia="lv-LV"/>
        </w:rPr>
        <w:t>euro</w:t>
      </w:r>
      <w:proofErr w:type="spellEnd"/>
      <w:r w:rsidRPr="0020029C">
        <w:rPr>
          <w:rFonts w:ascii="Times-Roman" w:eastAsia="Times New Roman" w:hAnsi="Times-Roman" w:cs="Times-Roman"/>
          <w:sz w:val="24"/>
          <w:szCs w:val="24"/>
          <w:lang w:eastAsia="lv-LV"/>
        </w:rPr>
        <w:t>.</w:t>
      </w:r>
    </w:p>
    <w:p w:rsidR="0020029C" w:rsidRPr="0020029C" w:rsidRDefault="0020029C" w:rsidP="0020029C">
      <w:pPr>
        <w:autoSpaceDE w:val="0"/>
        <w:autoSpaceDN w:val="0"/>
        <w:adjustRightInd w:val="0"/>
        <w:spacing w:after="0" w:line="240" w:lineRule="auto"/>
        <w:rPr>
          <w:rFonts w:ascii="Times-Roman" w:eastAsia="Times New Roman" w:hAnsi="Times-Roman" w:cs="Times-Roman"/>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22. Domes vai Finanšu komitejas sēžu starplaikos neatliekamās izmaiņas valdības funkciju klasifikācijas kodos un budžeta izdevumu ekonomiskās klasifikācijas kodos nosaka Domes priekšsēdētājs ar rīkojumu, izmaiņas apstiprinot kārtējā Domes sēdē.</w:t>
      </w: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p>
    <w:p w:rsidR="0020029C" w:rsidRPr="0020029C" w:rsidRDefault="0020029C" w:rsidP="0020029C">
      <w:pPr>
        <w:spacing w:after="0" w:line="240" w:lineRule="auto"/>
        <w:ind w:firstLine="720"/>
        <w:jc w:val="both"/>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t>23. Saistošie noteikumi stājas spēkā nākamajā dienā pēc to parakstīšanas un piemērojami no 2016.gada 1.janvāra.</w:t>
      </w:r>
    </w:p>
    <w:p w:rsidR="0020029C" w:rsidRPr="0020029C" w:rsidRDefault="0020029C" w:rsidP="0020029C">
      <w:pPr>
        <w:spacing w:after="0" w:line="240" w:lineRule="auto"/>
        <w:jc w:val="both"/>
        <w:rPr>
          <w:rFonts w:ascii="Times New Roman" w:eastAsia="Times New Roman" w:hAnsi="Times New Roman" w:cs="Times New Roman"/>
          <w:sz w:val="24"/>
          <w:szCs w:val="24"/>
          <w:lang w:eastAsia="lv-LV"/>
        </w:rPr>
      </w:pPr>
    </w:p>
    <w:p w:rsidR="0020029C" w:rsidRPr="0020029C" w:rsidRDefault="0020029C" w:rsidP="0020029C">
      <w:pPr>
        <w:rPr>
          <w:rFonts w:ascii="Times New Roman" w:eastAsia="Times New Roman" w:hAnsi="Times New Roman" w:cs="Times New Roman"/>
          <w:sz w:val="24"/>
          <w:szCs w:val="24"/>
          <w:lang w:eastAsia="lv-LV"/>
        </w:rPr>
      </w:pPr>
    </w:p>
    <w:p w:rsidR="0020029C" w:rsidRPr="0020029C" w:rsidRDefault="0020029C" w:rsidP="0020029C">
      <w:pPr>
        <w:rPr>
          <w:rFonts w:ascii="Times New Roman" w:eastAsia="Times New Roman" w:hAnsi="Times New Roman" w:cs="Times New Roman"/>
          <w:sz w:val="24"/>
          <w:szCs w:val="24"/>
          <w:lang w:eastAsia="lv-LV"/>
        </w:rPr>
      </w:pPr>
    </w:p>
    <w:p w:rsidR="0020029C" w:rsidRPr="0020029C" w:rsidRDefault="0020029C" w:rsidP="0020029C">
      <w:pPr>
        <w:spacing w:after="0" w:line="240" w:lineRule="auto"/>
        <w:contextualSpacing/>
        <w:rPr>
          <w:rFonts w:ascii="Times New Roman" w:eastAsia="Times New Roman" w:hAnsi="Times New Roman" w:cs="Times New Roman"/>
          <w:sz w:val="24"/>
          <w:szCs w:val="20"/>
          <w:lang w:eastAsia="lv-LV"/>
        </w:rPr>
      </w:pPr>
      <w:r w:rsidRPr="0020029C">
        <w:rPr>
          <w:rFonts w:ascii="Times New Roman" w:eastAsia="Times New Roman" w:hAnsi="Times New Roman" w:cs="Times New Roman"/>
          <w:sz w:val="24"/>
          <w:szCs w:val="20"/>
          <w:lang w:eastAsia="lv-LV"/>
        </w:rPr>
        <w:t xml:space="preserve">Domes priekšsēdētājs </w:t>
      </w:r>
      <w:r w:rsidRPr="0020029C">
        <w:rPr>
          <w:rFonts w:ascii="Times New Roman" w:eastAsia="Times New Roman" w:hAnsi="Times New Roman" w:cs="Times New Roman"/>
          <w:sz w:val="24"/>
          <w:szCs w:val="20"/>
          <w:lang w:eastAsia="lv-LV"/>
        </w:rPr>
        <w:tab/>
      </w:r>
      <w:r w:rsidRPr="0020029C">
        <w:rPr>
          <w:rFonts w:ascii="Times New Roman" w:eastAsia="Times New Roman" w:hAnsi="Times New Roman" w:cs="Times New Roman"/>
          <w:sz w:val="24"/>
          <w:szCs w:val="20"/>
          <w:lang w:eastAsia="lv-LV"/>
        </w:rPr>
        <w:tab/>
      </w:r>
      <w:r w:rsidRPr="0020029C">
        <w:rPr>
          <w:rFonts w:ascii="Times New Roman" w:eastAsia="Times New Roman" w:hAnsi="Times New Roman" w:cs="Times New Roman"/>
          <w:sz w:val="24"/>
          <w:szCs w:val="20"/>
          <w:lang w:eastAsia="lv-LV"/>
        </w:rPr>
        <w:tab/>
      </w:r>
      <w:r w:rsidRPr="0020029C">
        <w:rPr>
          <w:rFonts w:ascii="Times New Roman" w:eastAsia="Times New Roman" w:hAnsi="Times New Roman" w:cs="Times New Roman"/>
          <w:sz w:val="24"/>
          <w:szCs w:val="20"/>
          <w:lang w:eastAsia="lv-LV"/>
        </w:rPr>
        <w:tab/>
      </w:r>
      <w:r w:rsidRPr="0020029C">
        <w:rPr>
          <w:rFonts w:ascii="Times New Roman" w:eastAsia="Times New Roman" w:hAnsi="Times New Roman" w:cs="Times New Roman"/>
          <w:sz w:val="24"/>
          <w:szCs w:val="20"/>
          <w:lang w:eastAsia="lv-LV"/>
        </w:rPr>
        <w:tab/>
        <w:t xml:space="preserve"> </w:t>
      </w:r>
      <w:r w:rsidRPr="0020029C">
        <w:rPr>
          <w:rFonts w:ascii="Times New Roman" w:eastAsia="Times New Roman" w:hAnsi="Times New Roman" w:cs="Times New Roman"/>
          <w:sz w:val="24"/>
          <w:szCs w:val="20"/>
          <w:lang w:eastAsia="lv-LV"/>
        </w:rPr>
        <w:tab/>
      </w:r>
      <w:r w:rsidRPr="0020029C">
        <w:rPr>
          <w:rFonts w:ascii="Times New Roman" w:eastAsia="Times New Roman" w:hAnsi="Times New Roman" w:cs="Times New Roman"/>
          <w:sz w:val="24"/>
          <w:szCs w:val="20"/>
          <w:lang w:eastAsia="lv-LV"/>
        </w:rPr>
        <w:tab/>
      </w:r>
      <w:r w:rsidRPr="0020029C">
        <w:rPr>
          <w:rFonts w:ascii="Times New Roman" w:eastAsia="Times New Roman" w:hAnsi="Times New Roman" w:cs="Times New Roman"/>
          <w:sz w:val="24"/>
          <w:szCs w:val="20"/>
          <w:lang w:eastAsia="lv-LV"/>
        </w:rPr>
        <w:tab/>
      </w:r>
      <w:proofErr w:type="spellStart"/>
      <w:r w:rsidRPr="0020029C">
        <w:rPr>
          <w:rFonts w:ascii="Times New Roman" w:eastAsia="Times New Roman" w:hAnsi="Times New Roman" w:cs="Times New Roman"/>
          <w:sz w:val="24"/>
          <w:szCs w:val="20"/>
          <w:lang w:eastAsia="lv-LV"/>
        </w:rPr>
        <w:t>Ē.Lukmans</w:t>
      </w:r>
      <w:proofErr w:type="spellEnd"/>
    </w:p>
    <w:p w:rsidR="0020029C" w:rsidRPr="0020029C" w:rsidRDefault="0020029C" w:rsidP="0020029C">
      <w:pPr>
        <w:spacing w:after="0" w:line="240" w:lineRule="auto"/>
        <w:contextualSpacing/>
        <w:rPr>
          <w:rFonts w:ascii="Times New Roman" w:eastAsia="Times New Roman" w:hAnsi="Times New Roman" w:cs="Times New Roman"/>
          <w:sz w:val="20"/>
          <w:szCs w:val="20"/>
          <w:lang w:eastAsia="lv-LV"/>
        </w:rPr>
      </w:pPr>
    </w:p>
    <w:p w:rsidR="0020029C" w:rsidRPr="0020029C" w:rsidRDefault="0020029C" w:rsidP="0020029C">
      <w:pPr>
        <w:rPr>
          <w:rFonts w:ascii="Times New Roman" w:eastAsia="Times New Roman" w:hAnsi="Times New Roman" w:cs="Times New Roman"/>
          <w:sz w:val="24"/>
          <w:szCs w:val="24"/>
          <w:lang w:eastAsia="lv-LV"/>
        </w:rPr>
      </w:pPr>
    </w:p>
    <w:p w:rsidR="0020029C" w:rsidRPr="0020029C" w:rsidRDefault="0020029C" w:rsidP="0020029C">
      <w:pPr>
        <w:rPr>
          <w:rFonts w:ascii="Times New Roman" w:eastAsia="Times New Roman" w:hAnsi="Times New Roman" w:cs="Times New Roman"/>
          <w:sz w:val="24"/>
          <w:szCs w:val="24"/>
          <w:lang w:eastAsia="lv-LV"/>
        </w:rPr>
      </w:pPr>
    </w:p>
    <w:p w:rsidR="0020029C" w:rsidRPr="0020029C" w:rsidRDefault="0020029C" w:rsidP="0020029C">
      <w:pPr>
        <w:rPr>
          <w:rFonts w:ascii="Times New Roman" w:eastAsia="Times New Roman" w:hAnsi="Times New Roman" w:cs="Times New Roman"/>
          <w:sz w:val="24"/>
          <w:szCs w:val="24"/>
          <w:lang w:eastAsia="lv-LV"/>
        </w:rPr>
      </w:pPr>
    </w:p>
    <w:p w:rsidR="0020029C" w:rsidRPr="0020029C" w:rsidRDefault="0020029C" w:rsidP="0020029C">
      <w:pPr>
        <w:rPr>
          <w:rFonts w:ascii="Times New Roman" w:eastAsia="Times New Roman" w:hAnsi="Times New Roman" w:cs="Times New Roman"/>
          <w:sz w:val="24"/>
          <w:szCs w:val="24"/>
          <w:lang w:eastAsia="lv-LV"/>
        </w:rPr>
      </w:pPr>
    </w:p>
    <w:p w:rsidR="0020029C" w:rsidRPr="0020029C" w:rsidRDefault="0020029C" w:rsidP="0020029C">
      <w:pPr>
        <w:rPr>
          <w:rFonts w:ascii="Times New Roman" w:eastAsia="Times New Roman" w:hAnsi="Times New Roman" w:cs="Times New Roman"/>
          <w:sz w:val="24"/>
          <w:szCs w:val="24"/>
          <w:lang w:eastAsia="lv-LV"/>
        </w:rPr>
      </w:pPr>
    </w:p>
    <w:p w:rsidR="0020029C" w:rsidRPr="0020029C" w:rsidRDefault="0020029C" w:rsidP="0020029C">
      <w:pPr>
        <w:rPr>
          <w:rFonts w:ascii="Times New Roman" w:eastAsia="Times New Roman" w:hAnsi="Times New Roman" w:cs="Times New Roman"/>
          <w:sz w:val="24"/>
          <w:szCs w:val="24"/>
          <w:lang w:eastAsia="lv-LV"/>
        </w:rPr>
      </w:pPr>
    </w:p>
    <w:p w:rsidR="0020029C" w:rsidRPr="0020029C" w:rsidRDefault="0020029C" w:rsidP="0020029C">
      <w:pPr>
        <w:rPr>
          <w:rFonts w:ascii="Times New Roman" w:eastAsia="Times New Roman" w:hAnsi="Times New Roman" w:cs="Times New Roman"/>
          <w:sz w:val="24"/>
          <w:szCs w:val="24"/>
          <w:lang w:eastAsia="lv-LV"/>
        </w:rPr>
      </w:pPr>
    </w:p>
    <w:p w:rsidR="0020029C" w:rsidRPr="0020029C" w:rsidRDefault="0020029C" w:rsidP="0020029C">
      <w:pPr>
        <w:rPr>
          <w:rFonts w:ascii="Times New Roman" w:eastAsia="Times New Roman" w:hAnsi="Times New Roman" w:cs="Times New Roman"/>
          <w:sz w:val="24"/>
          <w:szCs w:val="24"/>
          <w:lang w:eastAsia="lv-LV"/>
        </w:rPr>
      </w:pPr>
    </w:p>
    <w:p w:rsidR="0020029C" w:rsidRPr="0020029C" w:rsidRDefault="0020029C" w:rsidP="0020029C">
      <w:pPr>
        <w:rPr>
          <w:rFonts w:ascii="Times New Roman" w:eastAsia="Times New Roman" w:hAnsi="Times New Roman" w:cs="Times New Roman"/>
          <w:sz w:val="24"/>
          <w:szCs w:val="24"/>
          <w:lang w:eastAsia="lv-LV"/>
        </w:rPr>
      </w:pPr>
    </w:p>
    <w:p w:rsidR="0020029C" w:rsidRPr="0020029C" w:rsidRDefault="0020029C" w:rsidP="0020029C">
      <w:pPr>
        <w:rPr>
          <w:rFonts w:ascii="Times New Roman" w:eastAsia="Times New Roman" w:hAnsi="Times New Roman" w:cs="Times New Roman"/>
          <w:sz w:val="24"/>
          <w:szCs w:val="24"/>
          <w:lang w:eastAsia="lv-LV"/>
        </w:rPr>
      </w:pPr>
    </w:p>
    <w:p w:rsidR="0020029C" w:rsidRPr="0020029C" w:rsidRDefault="0020029C" w:rsidP="0020029C">
      <w:pPr>
        <w:rPr>
          <w:rFonts w:ascii="Times New Roman" w:eastAsia="Times New Roman" w:hAnsi="Times New Roman" w:cs="Times New Roman"/>
          <w:sz w:val="24"/>
          <w:szCs w:val="24"/>
          <w:lang w:eastAsia="lv-LV"/>
        </w:rPr>
      </w:pPr>
    </w:p>
    <w:p w:rsidR="0020029C" w:rsidRPr="0020029C" w:rsidRDefault="0020029C" w:rsidP="0020029C">
      <w:pPr>
        <w:rPr>
          <w:rFonts w:ascii="Times New Roman" w:eastAsia="Times New Roman" w:hAnsi="Times New Roman" w:cs="Times New Roman"/>
          <w:sz w:val="24"/>
          <w:szCs w:val="24"/>
          <w:lang w:eastAsia="lv-LV"/>
        </w:rPr>
      </w:pPr>
    </w:p>
    <w:p w:rsidR="0020029C" w:rsidRPr="0020029C" w:rsidRDefault="0020029C" w:rsidP="0020029C">
      <w:pPr>
        <w:rPr>
          <w:rFonts w:ascii="Times New Roman" w:eastAsia="Times New Roman" w:hAnsi="Times New Roman" w:cs="Times New Roman"/>
          <w:sz w:val="24"/>
          <w:szCs w:val="24"/>
          <w:lang w:eastAsia="lv-LV"/>
        </w:rPr>
      </w:pPr>
    </w:p>
    <w:p w:rsidR="0020029C" w:rsidRPr="0020029C" w:rsidRDefault="0020029C" w:rsidP="0020029C">
      <w:pPr>
        <w:rPr>
          <w:rFonts w:ascii="Times New Roman" w:eastAsia="Times New Roman" w:hAnsi="Times New Roman" w:cs="Times New Roman"/>
          <w:sz w:val="24"/>
          <w:szCs w:val="24"/>
          <w:lang w:eastAsia="lv-LV"/>
        </w:rPr>
      </w:pPr>
    </w:p>
    <w:p w:rsidR="0020029C" w:rsidRPr="0020029C" w:rsidRDefault="0020029C" w:rsidP="0020029C">
      <w:pPr>
        <w:rPr>
          <w:rFonts w:ascii="Times New Roman" w:eastAsia="Times New Roman" w:hAnsi="Times New Roman" w:cs="Times New Roman"/>
          <w:sz w:val="24"/>
          <w:szCs w:val="24"/>
          <w:lang w:eastAsia="lv-LV"/>
        </w:rPr>
      </w:pPr>
    </w:p>
    <w:p w:rsidR="0020029C" w:rsidRPr="0020029C" w:rsidRDefault="0020029C" w:rsidP="0020029C">
      <w:pPr>
        <w:rPr>
          <w:rFonts w:ascii="Times New Roman" w:eastAsia="Times New Roman" w:hAnsi="Times New Roman" w:cs="Times New Roman"/>
          <w:sz w:val="24"/>
          <w:szCs w:val="24"/>
          <w:lang w:eastAsia="lv-LV"/>
        </w:rPr>
      </w:pPr>
    </w:p>
    <w:p w:rsidR="0020029C" w:rsidRPr="0020029C" w:rsidRDefault="0020029C" w:rsidP="0020029C">
      <w:pPr>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20029C" w:rsidRPr="0020029C" w:rsidRDefault="0020029C" w:rsidP="0020029C">
      <w:pPr>
        <w:rPr>
          <w:rFonts w:ascii="Times New Roman" w:eastAsia="Times New Roman" w:hAnsi="Times New Roman" w:cs="Times New Roman"/>
          <w:sz w:val="24"/>
          <w:szCs w:val="24"/>
          <w:lang w:eastAsia="lv-LV"/>
        </w:rPr>
      </w:pPr>
      <w:r w:rsidRPr="0020029C">
        <w:rPr>
          <w:rFonts w:ascii="Times New Roman" w:eastAsia="Times New Roman" w:hAnsi="Times New Roman" w:cs="Times New Roman"/>
          <w:sz w:val="24"/>
          <w:szCs w:val="24"/>
          <w:lang w:eastAsia="lv-LV"/>
        </w:rPr>
        <w:br w:type="page"/>
      </w:r>
    </w:p>
    <w:p w:rsidR="0020029C" w:rsidRPr="0020029C" w:rsidRDefault="0020029C" w:rsidP="0020029C">
      <w:pPr>
        <w:spacing w:after="0" w:line="240" w:lineRule="auto"/>
        <w:jc w:val="right"/>
        <w:rPr>
          <w:rFonts w:ascii="Times New Roman" w:eastAsia="Calibri" w:hAnsi="Times New Roman" w:cs="Times New Roman"/>
          <w:sz w:val="20"/>
          <w:szCs w:val="20"/>
        </w:rPr>
      </w:pP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t xml:space="preserve">                        </w:t>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p>
    <w:p w:rsidR="0020029C" w:rsidRPr="0020029C" w:rsidRDefault="0020029C" w:rsidP="0020029C">
      <w:pPr>
        <w:spacing w:after="0" w:line="240" w:lineRule="auto"/>
        <w:ind w:left="5760" w:firstLine="720"/>
        <w:jc w:val="both"/>
        <w:rPr>
          <w:rFonts w:ascii="Times New Roman" w:eastAsia="Calibri" w:hAnsi="Times New Roman" w:cs="Times New Roman"/>
          <w:sz w:val="20"/>
          <w:szCs w:val="20"/>
        </w:rPr>
      </w:pPr>
      <w:r w:rsidRPr="0020029C">
        <w:rPr>
          <w:rFonts w:ascii="Times New Roman" w:eastAsia="Calibri" w:hAnsi="Times New Roman" w:cs="Times New Roman"/>
          <w:sz w:val="20"/>
          <w:szCs w:val="20"/>
        </w:rPr>
        <w:t>Pielikums</w:t>
      </w:r>
    </w:p>
    <w:p w:rsidR="0020029C" w:rsidRPr="0020029C" w:rsidRDefault="0020029C" w:rsidP="0020029C">
      <w:pPr>
        <w:spacing w:after="0" w:line="240" w:lineRule="auto"/>
        <w:jc w:val="both"/>
        <w:rPr>
          <w:rFonts w:ascii="Times New Roman" w:eastAsia="Calibri" w:hAnsi="Times New Roman" w:cs="Times New Roman"/>
          <w:sz w:val="20"/>
          <w:szCs w:val="20"/>
        </w:rPr>
      </w:pP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t>Tukuma novada Domes 28.01.2016.</w:t>
      </w:r>
    </w:p>
    <w:p w:rsidR="0020029C" w:rsidRPr="0020029C" w:rsidRDefault="0020029C" w:rsidP="0020029C">
      <w:pPr>
        <w:spacing w:after="0" w:line="240" w:lineRule="auto"/>
        <w:jc w:val="both"/>
        <w:rPr>
          <w:rFonts w:ascii="Times New Roman" w:eastAsia="Calibri" w:hAnsi="Times New Roman" w:cs="Times New Roman"/>
          <w:sz w:val="20"/>
          <w:szCs w:val="20"/>
        </w:rPr>
      </w:pP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r>
      <w:r w:rsidRPr="0020029C">
        <w:rPr>
          <w:rFonts w:ascii="Times New Roman" w:eastAsia="Calibri" w:hAnsi="Times New Roman" w:cs="Times New Roman"/>
          <w:sz w:val="20"/>
          <w:szCs w:val="20"/>
        </w:rPr>
        <w:tab/>
        <w:t>lēmumam (prot.Nr.2, 46.§.)</w:t>
      </w:r>
    </w:p>
    <w:p w:rsidR="0020029C" w:rsidRPr="0020029C" w:rsidRDefault="0020029C" w:rsidP="0020029C">
      <w:pPr>
        <w:spacing w:after="0" w:line="240" w:lineRule="auto"/>
        <w:jc w:val="both"/>
        <w:rPr>
          <w:rFonts w:ascii="Times New Roman" w:eastAsia="Calibri" w:hAnsi="Times New Roman" w:cs="Times New Roman"/>
          <w:sz w:val="20"/>
          <w:szCs w:val="20"/>
        </w:rPr>
      </w:pPr>
    </w:p>
    <w:p w:rsidR="0020029C" w:rsidRPr="0020029C" w:rsidRDefault="0020029C" w:rsidP="0020029C">
      <w:pPr>
        <w:spacing w:after="0" w:line="240" w:lineRule="auto"/>
        <w:jc w:val="center"/>
        <w:rPr>
          <w:rFonts w:ascii="Times New Roman" w:eastAsia="Calibri" w:hAnsi="Times New Roman" w:cs="Times New Roman"/>
          <w:b/>
          <w:sz w:val="24"/>
          <w:szCs w:val="24"/>
        </w:rPr>
      </w:pPr>
      <w:r w:rsidRPr="0020029C">
        <w:rPr>
          <w:rFonts w:ascii="Times New Roman" w:eastAsia="Calibri" w:hAnsi="Times New Roman" w:cs="Times New Roman"/>
          <w:b/>
          <w:sz w:val="24"/>
          <w:szCs w:val="24"/>
        </w:rPr>
        <w:t>Paskaidrojuma raksts par Tukuma novada pašvaldības 2016.gada budžetu</w:t>
      </w: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p>
    <w:p w:rsidR="0020029C" w:rsidRPr="0020029C" w:rsidRDefault="0020029C" w:rsidP="0020029C">
      <w:pPr>
        <w:spacing w:after="0" w:line="240" w:lineRule="auto"/>
        <w:ind w:firstLine="720"/>
        <w:jc w:val="both"/>
        <w:rPr>
          <w:rFonts w:ascii="Times New Roman" w:eastAsia="Calibri" w:hAnsi="Times New Roman" w:cs="Times New Roman"/>
          <w:i/>
          <w:sz w:val="24"/>
          <w:szCs w:val="24"/>
        </w:rPr>
      </w:pPr>
      <w:r w:rsidRPr="0020029C">
        <w:rPr>
          <w:rFonts w:ascii="Times New Roman" w:eastAsia="Calibri" w:hAnsi="Times New Roman" w:cs="Times New Roman"/>
          <w:i/>
          <w:sz w:val="24"/>
          <w:szCs w:val="24"/>
        </w:rPr>
        <w:t>1. Novada ekonomiskā un sociālā situācija, pašvaldības uzdevumi saimnieciskajā gadā un trijos turpmākajos gados.</w:t>
      </w:r>
    </w:p>
    <w:p w:rsidR="0020029C" w:rsidRPr="0020029C" w:rsidRDefault="0020029C" w:rsidP="0020029C">
      <w:pPr>
        <w:spacing w:after="0" w:line="240" w:lineRule="auto"/>
        <w:rPr>
          <w:rFonts w:ascii="Times New Roman" w:eastAsia="Calibri" w:hAnsi="Times New Roman" w:cs="Times New Roman"/>
          <w:sz w:val="24"/>
          <w:szCs w:val="24"/>
        </w:rPr>
      </w:pPr>
      <w:r w:rsidRPr="0020029C">
        <w:rPr>
          <w:rFonts w:ascii="Times New Roman" w:eastAsia="Calibri" w:hAnsi="Times New Roman" w:cs="Times New Roman"/>
          <w:sz w:val="24"/>
          <w:szCs w:val="24"/>
        </w:rPr>
        <w:tab/>
      </w: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Tukuma novada pašvaldības 2016.gada budžets izstrādāts, ievērojot likumā „Par pašvaldību budžetiem”, „Par pašvaldībām”, „Par budžetu un finanšu vadību”, „Par valsts budžetu 2016.gadam”, kā arī nodokļu likumos, Ministru kabineta noteikumos un citos normatīvajos aktos paredzētās prasības. </w:t>
      </w: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Deputātu vērtējumam ir iesniegts sabalansēts Tukuma novada pašvaldības 2016.gada budžets. Tas ir dokuments, kas atspoguļo pašvaldības politiku un prioritātes skaitliskā izteiksmē. Tukuma novada pašvaldības 2016.gada budžeta ieņēmumu noteikšanas pamatprincipi paredz piesardzīgu vērtējumu par ekonomiskās situācijas attīstību. Tukuma novada pašvaldības budžets sastāv no pamatbudžeta, speciālā budžeta un ziedojumu budžeta. Speciālo budžetu veido Autoceļa fonda ieņēmumu un dabas resursa nodokļa ieņēmumi (pašvaldības daļa).</w:t>
      </w: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2016.gadā novada infrastruktūras un ekonomiskā attīstība ir plānota, īstenojot Eiropas Savienības finansētos projektus, kā arī nosakot budžetā finansējumu mērķmaksājumiem un noteiktu objektu rekonstrukcijai un būvniecībai ar budžeta un aizņēmuma līdzekļiem. </w:t>
      </w:r>
    </w:p>
    <w:p w:rsidR="0020029C" w:rsidRPr="0020029C" w:rsidRDefault="0020029C" w:rsidP="0020029C">
      <w:pPr>
        <w:spacing w:after="0" w:line="240" w:lineRule="auto"/>
        <w:jc w:val="both"/>
        <w:rPr>
          <w:rFonts w:ascii="Times New Roman" w:eastAsia="Calibri" w:hAnsi="Times New Roman" w:cs="Times New Roman"/>
          <w:sz w:val="24"/>
          <w:szCs w:val="24"/>
        </w:rPr>
      </w:pPr>
    </w:p>
    <w:p w:rsidR="0020029C" w:rsidRPr="0020029C" w:rsidRDefault="0020029C" w:rsidP="0020029C">
      <w:pPr>
        <w:spacing w:after="0" w:line="240" w:lineRule="auto"/>
        <w:jc w:val="both"/>
        <w:rPr>
          <w:rFonts w:ascii="Times New Roman" w:eastAsia="Calibri" w:hAnsi="Times New Roman" w:cs="Times New Roman"/>
          <w:b/>
          <w:sz w:val="24"/>
          <w:szCs w:val="24"/>
        </w:rPr>
      </w:pPr>
      <w:r w:rsidRPr="0020029C">
        <w:rPr>
          <w:rFonts w:ascii="Times New Roman" w:eastAsia="Calibri" w:hAnsi="Times New Roman" w:cs="Times New Roman"/>
          <w:b/>
          <w:sz w:val="24"/>
          <w:szCs w:val="24"/>
        </w:rPr>
        <w:t>Tukuma novada pašvaldības pamatbudžets</w:t>
      </w:r>
    </w:p>
    <w:p w:rsidR="0020029C" w:rsidRPr="0020029C" w:rsidRDefault="0020029C" w:rsidP="0020029C">
      <w:pPr>
        <w:spacing w:after="0" w:line="240" w:lineRule="auto"/>
        <w:jc w:val="both"/>
        <w:rPr>
          <w:rFonts w:ascii="Times New Roman" w:eastAsia="Calibri" w:hAnsi="Times New Roman" w:cs="Times New Roman"/>
          <w:b/>
          <w:sz w:val="24"/>
          <w:szCs w:val="24"/>
        </w:rPr>
      </w:pPr>
    </w:p>
    <w:p w:rsidR="0020029C" w:rsidRPr="0020029C" w:rsidRDefault="0020029C" w:rsidP="0020029C">
      <w:pPr>
        <w:spacing w:after="0" w:line="240" w:lineRule="auto"/>
        <w:jc w:val="both"/>
        <w:rPr>
          <w:rFonts w:ascii="Times New Roman" w:eastAsia="Calibri" w:hAnsi="Times New Roman" w:cs="Times New Roman"/>
          <w:b/>
          <w:sz w:val="24"/>
          <w:szCs w:val="24"/>
        </w:rPr>
      </w:pPr>
      <w:r w:rsidRPr="0020029C">
        <w:rPr>
          <w:rFonts w:ascii="Times New Roman" w:eastAsia="Calibri" w:hAnsi="Times New Roman" w:cs="Times New Roman"/>
          <w:b/>
          <w:sz w:val="24"/>
          <w:szCs w:val="24"/>
        </w:rPr>
        <w:t>1. Ieņēmumi</w:t>
      </w:r>
    </w:p>
    <w:p w:rsidR="0020029C" w:rsidRPr="0020029C" w:rsidRDefault="0020029C" w:rsidP="0020029C">
      <w:pPr>
        <w:spacing w:after="0" w:line="240" w:lineRule="auto"/>
        <w:jc w:val="both"/>
        <w:rPr>
          <w:rFonts w:ascii="Times New Roman" w:eastAsia="Calibri" w:hAnsi="Times New Roman" w:cs="Times New Roman"/>
          <w:sz w:val="24"/>
          <w:szCs w:val="24"/>
        </w:rPr>
      </w:pPr>
    </w:p>
    <w:p w:rsidR="0020029C" w:rsidRPr="0020029C" w:rsidRDefault="0020029C" w:rsidP="0020029C">
      <w:pPr>
        <w:spacing w:after="0" w:line="240" w:lineRule="auto"/>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ab/>
        <w:t xml:space="preserve">Tukuma novada pašvaldības 2016.gada ieņēmumi ir plānoti 30 176 436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Plānotie ieņēmumi ir par 5,3% vairāk nekā 2015.gadā sākotnēji plānotie (28 662 125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Pašvaldības pamatbudžeta ieņēmumus veido nodokļu un nenodokļu ieņēmumi, maksas pakalpojumi un citi pašu ieņēmumi, valsts mērķdotācijas un citu budžetu transferti. </w:t>
      </w: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Nodokļu ieņēmumi ir galvenais pašvaldības ieņēmumu avots. Lielākais īpatsvars nodokļu ieņēmumos ir iedzīvotāju ienākuma nodoklis 14 908 696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(49%), salīdzinājumā ar 2015.gadu pieaugums ir 7,2% (1 078 925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Ienākuma nodokļu budžeta ieņēmumu apjoms 2016.gadam noteikts atbilstīgi Ministru kabineta noteikumiem “Kārtība, kādā iedzīvotāju ienākuma nodokli, ar nodokli saistīto nokavējuma naudu un soda naudu ieskaita budžetā”. Šie noteikumi paredz, ka kalendārajā gadā pašvaldības budžetā ieskaitāmo nodokļa ieņēmumu daļu nosaka, pamatojoties uz katras pašvaldības īpatsvara koeficientu kopējos valstī iekasētajos nodokļa ieņēmumos no nodokļa maksātāju taksācijas gada ienākumiem pirms diviem gadiem. Iedzīvotāju ienākuma nodokļa prognoze ir noteikta, ka pašvaldību īpatsvars iedzīvotāju ienākuma nodokļa sadalē netiek mainīts salīdzinājumā ar 2015.gadu – 80% pašvaldību budžetos un 20% valsts budžetā. </w:t>
      </w: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Saskaņā ar nekustamā īpašuma nodokļa prognozi pašvaldības budžeta īpašuma nodokļa ieņēmumi pieaugs par 9,1 % (161 746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Šī nodokļa ieņēmumu prognozi 2016.gadā noteiktais </w:t>
      </w:r>
      <w:proofErr w:type="spellStart"/>
      <w:r w:rsidRPr="0020029C">
        <w:rPr>
          <w:rFonts w:ascii="Times New Roman" w:eastAsia="Calibri" w:hAnsi="Times New Roman" w:cs="Times New Roman"/>
          <w:sz w:val="24"/>
          <w:szCs w:val="24"/>
        </w:rPr>
        <w:t>iekasējamības</w:t>
      </w:r>
      <w:proofErr w:type="spellEnd"/>
      <w:r w:rsidRPr="0020029C">
        <w:rPr>
          <w:rFonts w:ascii="Times New Roman" w:eastAsia="Calibri" w:hAnsi="Times New Roman" w:cs="Times New Roman"/>
          <w:sz w:val="24"/>
          <w:szCs w:val="24"/>
        </w:rPr>
        <w:t xml:space="preserve"> koeficients ir 80%. Parādus par nekustamā īpašuma nodokli tiek plānots iekasēt 44% (195 000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no aprēķinātā parāda 438 983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w:t>
      </w: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Azartspēļu nodoklis plānots 100 000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apmērā, pieaugums pret 2015.gada sākotnējo plānu 3000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Sakarā ar lēmumu palielināt azartspēļu nodokli par 4,2 % līdz 5,06% (atkarībā no azartspēļu veida) ir plānots ieņēmumu palielinājums.</w:t>
      </w:r>
    </w:p>
    <w:p w:rsidR="0020029C" w:rsidRPr="0020029C" w:rsidRDefault="0020029C" w:rsidP="0020029C">
      <w:pPr>
        <w:spacing w:after="0" w:line="240" w:lineRule="auto"/>
        <w:ind w:right="57" w:firstLine="720"/>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Nenodokļu ieņēmumus 2016.gadā plānots iekasēt 437 472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apmērā. Šos ieņēmumus veido peļņas daļa no pašvaldībā esošo dzīvokļu izīrēšanas (no 2016.gada), valsts un pašvaldību nodevas, naudas sodu un sankcijas, kā arī ieņēmumi no pašvaldības īpašumu pārdošanas. Salīdzinājumā ar 2015.gadu ir plānots ieņēmumu pieaugums par 103 722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jo tiek plānots atsavināt pašvaldības īpašumus (nedzīvojamās ēkas, lauksaimniecības zemi), kas nav nepieciešami pašvaldības funkciju veikšanai.</w:t>
      </w: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Ieņēmumi no maksas pakalpojumiem un citi pašu ieņēmumi plānoti 918 389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Salīdzinājumā ar 2015.gadu maksas pakalpojumi un citi pašu ieņēmumi ir pieauguši par 6 436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jo 2016.gadā stājas spēkā jaunie maksas pakalpojumu izcenojumi.</w:t>
      </w:r>
    </w:p>
    <w:p w:rsidR="0020029C" w:rsidRPr="0020029C" w:rsidRDefault="0020029C" w:rsidP="0020029C">
      <w:pPr>
        <w:spacing w:after="0" w:line="240" w:lineRule="auto"/>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ab/>
        <w:t xml:space="preserve">Valsts budžeta transferti – mērķdotācijas un dotācijas 2016.gadā plānotas 11 658 224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(39 % no ieņēmumiem). Transferti plānoti par 1,1% vairāk (136 695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Valsts budžeta transfertu apjoms 2016.gadā ir plānots, ņemot vērā 2016.gada valsts budžetā paredzēto finansējumu, spēkā esošos normatīvos aktus </w:t>
      </w:r>
      <w:proofErr w:type="gramStart"/>
      <w:r w:rsidRPr="0020029C">
        <w:rPr>
          <w:rFonts w:ascii="Times New Roman" w:eastAsia="Calibri" w:hAnsi="Times New Roman" w:cs="Times New Roman"/>
          <w:sz w:val="24"/>
          <w:szCs w:val="24"/>
        </w:rPr>
        <w:t>(</w:t>
      </w:r>
      <w:proofErr w:type="gramEnd"/>
      <w:r w:rsidRPr="0020029C">
        <w:rPr>
          <w:rFonts w:ascii="Times New Roman" w:eastAsia="Calibri" w:hAnsi="Times New Roman" w:cs="Times New Roman"/>
          <w:sz w:val="24"/>
          <w:szCs w:val="24"/>
        </w:rPr>
        <w:t xml:space="preserve">Ministru kabineta 2012.gada 18.decembra noteikumi Nr.942 „Kārtība, kādā piešķir un finansē asistenta pakalpojumu pašvaldībā”, Ministru kabineta 2012.gada 25.septembra noteikumi Nr.670 „Kārtība, kādā pašvaldībām tiek aprēķināta un sadalīta valsts budžeta mērķdotācija māksliniecisko kolektīvu vadītāju darba samaksai un valsts sociālās apdrošināšanas obligātajām iemaksām”, noslēgtos līgumus par Eiropas Savienības fondu apguvi. </w:t>
      </w:r>
      <w:proofErr w:type="gramStart"/>
      <w:r w:rsidRPr="0020029C">
        <w:rPr>
          <w:rFonts w:ascii="Times New Roman" w:eastAsia="Calibri" w:hAnsi="Times New Roman" w:cs="Times New Roman"/>
          <w:sz w:val="24"/>
          <w:szCs w:val="24"/>
        </w:rPr>
        <w:t>Pašvaldību budžeta transferta ieņēmumi</w:t>
      </w:r>
      <w:proofErr w:type="gramEnd"/>
      <w:r w:rsidRPr="0020029C">
        <w:rPr>
          <w:rFonts w:ascii="Times New Roman" w:eastAsia="Calibri" w:hAnsi="Times New Roman" w:cs="Times New Roman"/>
          <w:sz w:val="24"/>
          <w:szCs w:val="24"/>
        </w:rPr>
        <w:t xml:space="preserve"> ir plānoti 421 720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t.i., par savstarpējiem norēķiniem par izglītības (312 020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kultūras, sporta, kultūras un tūrisma un aprūpes funkciju nodrošināšanas pakalpojumiem (109 700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i/>
          <w:sz w:val="24"/>
          <w:szCs w:val="24"/>
        </w:rPr>
        <w:t>)</w:t>
      </w:r>
      <w:r w:rsidRPr="0020029C">
        <w:rPr>
          <w:rFonts w:ascii="Times New Roman" w:eastAsia="Calibri" w:hAnsi="Times New Roman" w:cs="Times New Roman"/>
          <w:sz w:val="24"/>
          <w:szCs w:val="24"/>
        </w:rPr>
        <w:t>.</w:t>
      </w:r>
    </w:p>
    <w:p w:rsidR="0020029C" w:rsidRPr="0020029C" w:rsidRDefault="0020029C" w:rsidP="0020029C">
      <w:pPr>
        <w:spacing w:after="0" w:line="240" w:lineRule="auto"/>
        <w:jc w:val="both"/>
        <w:rPr>
          <w:rFonts w:ascii="Times New Roman" w:eastAsia="Calibri" w:hAnsi="Times New Roman" w:cs="Times New Roman"/>
          <w:sz w:val="24"/>
          <w:szCs w:val="24"/>
        </w:rPr>
      </w:pPr>
    </w:p>
    <w:p w:rsidR="0020029C" w:rsidRPr="0020029C" w:rsidRDefault="0020029C" w:rsidP="0020029C">
      <w:pPr>
        <w:spacing w:after="0" w:line="240" w:lineRule="auto"/>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Pamatbudžeta ieņēmumu struktūra 1.attēlā.</w:t>
      </w:r>
    </w:p>
    <w:p w:rsidR="0020029C" w:rsidRPr="0020029C" w:rsidRDefault="0020029C" w:rsidP="0020029C">
      <w:pPr>
        <w:spacing w:after="0" w:line="240" w:lineRule="auto"/>
        <w:jc w:val="both"/>
        <w:rPr>
          <w:rFonts w:ascii="Times New Roman" w:eastAsia="Calibri" w:hAnsi="Times New Roman" w:cs="Times New Roman"/>
          <w:i/>
          <w:sz w:val="24"/>
          <w:szCs w:val="24"/>
        </w:rPr>
      </w:pPr>
      <w:r w:rsidRPr="0020029C">
        <w:rPr>
          <w:rFonts w:ascii="Times New Roman" w:eastAsia="Calibri" w:hAnsi="Times New Roman" w:cs="Times New Roman"/>
          <w:sz w:val="24"/>
          <w:szCs w:val="24"/>
        </w:rPr>
        <w:t xml:space="preserve">Kopējie ieņēmumi 30 176 436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i/>
          <w:sz w:val="24"/>
          <w:szCs w:val="24"/>
        </w:rPr>
        <w:t>.</w:t>
      </w:r>
    </w:p>
    <w:p w:rsidR="0020029C" w:rsidRPr="0020029C" w:rsidRDefault="0020029C" w:rsidP="0020029C">
      <w:pPr>
        <w:spacing w:after="0" w:line="240" w:lineRule="auto"/>
        <w:jc w:val="both"/>
        <w:rPr>
          <w:rFonts w:ascii="Times New Roman" w:eastAsia="Calibri" w:hAnsi="Times New Roman" w:cs="Times New Roman"/>
          <w:i/>
          <w:sz w:val="24"/>
          <w:szCs w:val="24"/>
        </w:rPr>
      </w:pPr>
    </w:p>
    <w:p w:rsidR="0020029C" w:rsidRPr="0020029C" w:rsidRDefault="0020029C" w:rsidP="0020029C">
      <w:pPr>
        <w:jc w:val="both"/>
        <w:rPr>
          <w:rFonts w:ascii="Times New Roman" w:eastAsia="Calibri" w:hAnsi="Times New Roman" w:cs="Times New Roman"/>
          <w:sz w:val="24"/>
          <w:szCs w:val="24"/>
        </w:rPr>
      </w:pPr>
      <w:r w:rsidRPr="0020029C">
        <w:rPr>
          <w:rFonts w:ascii="Times New Roman" w:eastAsia="Calibri" w:hAnsi="Times New Roman" w:cs="Times New Roman"/>
          <w:noProof/>
          <w:sz w:val="24"/>
          <w:szCs w:val="24"/>
          <w:lang w:eastAsia="lv-LV"/>
        </w:rPr>
        <w:drawing>
          <wp:inline distT="0" distB="0" distL="0" distR="0" wp14:anchorId="3217B1AB" wp14:editId="5207B2F4">
            <wp:extent cx="6026785" cy="2734945"/>
            <wp:effectExtent l="0" t="0" r="0" b="0"/>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0029C" w:rsidRPr="0020029C" w:rsidRDefault="0020029C" w:rsidP="0020029C">
      <w:pPr>
        <w:jc w:val="center"/>
        <w:rPr>
          <w:rFonts w:ascii="Times New Roman" w:eastAsia="Calibri" w:hAnsi="Times New Roman" w:cs="Times New Roman"/>
          <w:i/>
          <w:sz w:val="24"/>
          <w:szCs w:val="24"/>
        </w:rPr>
      </w:pPr>
      <w:r w:rsidRPr="0020029C">
        <w:rPr>
          <w:rFonts w:ascii="Times New Roman" w:eastAsia="Calibri" w:hAnsi="Times New Roman" w:cs="Times New Roman"/>
          <w:i/>
          <w:sz w:val="24"/>
          <w:szCs w:val="24"/>
        </w:rPr>
        <w:t>1.attēls</w:t>
      </w:r>
    </w:p>
    <w:p w:rsidR="0020029C" w:rsidRPr="0020029C" w:rsidRDefault="0020029C" w:rsidP="0020029C">
      <w:pPr>
        <w:jc w:val="both"/>
        <w:rPr>
          <w:rFonts w:ascii="Times New Roman" w:eastAsia="Calibri" w:hAnsi="Times New Roman" w:cs="Times New Roman"/>
          <w:b/>
          <w:sz w:val="24"/>
          <w:szCs w:val="24"/>
        </w:rPr>
      </w:pPr>
    </w:p>
    <w:p w:rsidR="0020029C" w:rsidRPr="0020029C" w:rsidRDefault="0020029C" w:rsidP="0020029C">
      <w:pPr>
        <w:jc w:val="both"/>
        <w:rPr>
          <w:rFonts w:ascii="Times New Roman" w:eastAsia="Calibri" w:hAnsi="Times New Roman" w:cs="Times New Roman"/>
          <w:b/>
          <w:sz w:val="24"/>
          <w:szCs w:val="24"/>
        </w:rPr>
      </w:pPr>
      <w:r w:rsidRPr="0020029C">
        <w:rPr>
          <w:rFonts w:ascii="Times New Roman" w:eastAsia="Calibri" w:hAnsi="Times New Roman" w:cs="Times New Roman"/>
          <w:b/>
          <w:sz w:val="24"/>
          <w:szCs w:val="24"/>
        </w:rPr>
        <w:t>2. Izdevumi</w:t>
      </w: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Tukuma novada pašvaldības 2016.gada pamatbudžeta kopējie izdevumi ir plānoti 29 385 839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i/>
          <w:sz w:val="24"/>
          <w:szCs w:val="24"/>
        </w:rPr>
        <w:t xml:space="preserve">. </w:t>
      </w:r>
      <w:r w:rsidRPr="0020029C">
        <w:rPr>
          <w:rFonts w:ascii="Times New Roman" w:eastAsia="Calibri" w:hAnsi="Times New Roman" w:cs="Times New Roman"/>
          <w:sz w:val="24"/>
          <w:szCs w:val="24"/>
        </w:rPr>
        <w:t xml:space="preserve">Salīdzinājumā ar 2015.gadu samazinājums ir 437 332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Visi pašvaldības plānotie izdevumi pēc savas ekonomiskās būtības iedalīti deviņās funkcionālajās kategorijās, to sadalījums attēlā Nr.2. Lielākais izdevumu īpatsvars budžetā ir atbalsts izglītībai 51%, kultūrai un sportam 12% un sociālajai palīdzībai un pakalpojumiem 9%. Visām pašvaldības iestādēm, plānojot 2016.gada izdevumus, bija jāievēro vienādi nosacījumi – budžeta izdevumi kā 2015.gada sākotnējais plāns ar plānoto izdevumu pieaugumu līdz 5%, tam jābūt pamatotam ar skaitļiem (atvērta jauna iestāde, mainījušies tarifi komunālajiem pakalpojumiem u.c.), plānotie kapitālie remonti un pamatlīdzekļu iegāde netiek plānota, bet tiek iekļauta prioritāšu sarakstā. Izņemot gadījumus, ja ir avārijas situācija, un var tikt traucēta iestādes darbība. Tāpat otro gadu visām iestādēm noteikti vienādi budžeta sagatavošanas kritēriji un aprēķini, lai būtu vienlīdzīgi budžeta bāzes dati.</w:t>
      </w:r>
    </w:p>
    <w:p w:rsidR="0020029C" w:rsidRPr="0020029C" w:rsidRDefault="0020029C" w:rsidP="0020029C">
      <w:pPr>
        <w:spacing w:after="0" w:line="240" w:lineRule="auto"/>
        <w:jc w:val="both"/>
        <w:rPr>
          <w:rFonts w:ascii="Times New Roman" w:eastAsia="Calibri" w:hAnsi="Times New Roman" w:cs="Times New Roman"/>
          <w:sz w:val="24"/>
          <w:szCs w:val="24"/>
        </w:rPr>
      </w:pPr>
    </w:p>
    <w:p w:rsidR="0020029C" w:rsidRPr="0020029C" w:rsidRDefault="0020029C" w:rsidP="0020029C">
      <w:pPr>
        <w:spacing w:after="0" w:line="240" w:lineRule="auto"/>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Pamatbudžeta izdevumu struktūra 2.attēlā.</w:t>
      </w:r>
    </w:p>
    <w:p w:rsidR="0020029C" w:rsidRPr="0020029C" w:rsidRDefault="0020029C" w:rsidP="0020029C">
      <w:pPr>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Kopējie izdevumi 29 385 839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i/>
          <w:sz w:val="24"/>
          <w:szCs w:val="24"/>
        </w:rPr>
        <w:t>.</w:t>
      </w:r>
    </w:p>
    <w:p w:rsidR="0020029C" w:rsidRPr="0020029C" w:rsidRDefault="0020029C" w:rsidP="0020029C">
      <w:pPr>
        <w:jc w:val="both"/>
        <w:rPr>
          <w:rFonts w:ascii="Times New Roman" w:eastAsia="Calibri" w:hAnsi="Times New Roman" w:cs="Times New Roman"/>
          <w:sz w:val="24"/>
          <w:szCs w:val="24"/>
        </w:rPr>
      </w:pPr>
      <w:r w:rsidRPr="0020029C">
        <w:rPr>
          <w:rFonts w:ascii="Times New Roman" w:eastAsia="Calibri" w:hAnsi="Times New Roman" w:cs="Times New Roman"/>
          <w:noProof/>
          <w:sz w:val="24"/>
          <w:szCs w:val="24"/>
          <w:lang w:eastAsia="lv-LV"/>
        </w:rPr>
        <w:drawing>
          <wp:inline distT="0" distB="0" distL="0" distR="0" wp14:anchorId="0C691F93" wp14:editId="37ECF137">
            <wp:extent cx="5732780" cy="4397375"/>
            <wp:effectExtent l="0" t="0" r="0" b="0"/>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0029C" w:rsidRPr="0020029C" w:rsidRDefault="0020029C" w:rsidP="0020029C">
      <w:pPr>
        <w:jc w:val="center"/>
        <w:rPr>
          <w:rFonts w:ascii="Times New Roman" w:eastAsia="Calibri" w:hAnsi="Times New Roman" w:cs="Times New Roman"/>
          <w:i/>
          <w:sz w:val="24"/>
          <w:szCs w:val="24"/>
        </w:rPr>
      </w:pPr>
      <w:r w:rsidRPr="0020029C">
        <w:rPr>
          <w:rFonts w:ascii="Times New Roman" w:eastAsia="Calibri" w:hAnsi="Times New Roman" w:cs="Times New Roman"/>
          <w:i/>
          <w:sz w:val="24"/>
          <w:szCs w:val="24"/>
        </w:rPr>
        <w:t>2.attēls</w:t>
      </w: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2.1. Pārvaldes izdevumi. Saskaņā ar LR likumu „Par pašvaldībām” un atbilstoši Tukuma novada Domes nolikumam, pašvaldības iedzīvotāju pārstāvību nodrošina pašvaldības lēmējorgāns – dome, ko veido ievēlēti deputāti, savukārt domes pieņemto lēmumu izpildi, kā arī tās darba organizatorisko un tehnisko apkalpošanu nodrošina pašvaldības administrācija. Kopējie izdevumi 2016.gadā ir 2 339 687, kas ir par 11% (277 086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mazāk nekā 2015.gadā. </w:t>
      </w: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2.2. Parāda maksājumi (aizņēmumu apkalpošana un procentu izdevumi) ir plānoti 104 032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kas ir par 84 159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mazāk salīdzinājumā ar 2015.gadu, jo ir samazinājušās procentu likmes un aizņēmumu pamatsummas, jo saņemta Eiropas Savienības fondu finansējuma atmaksa aizņēmuma segšanai.</w:t>
      </w: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2.3. Sabiedriskā kārtība un drošība. Atbilstoši iedalījumam funkcionālajās kategorijās šos izdevumus veido pašvaldības policijas uzturēšana, videonovērošanas sistēmas apkalpošana un sabiedriskās pludmales </w:t>
      </w:r>
      <w:proofErr w:type="spellStart"/>
      <w:r w:rsidRPr="0020029C">
        <w:rPr>
          <w:rFonts w:ascii="Times New Roman" w:eastAsia="Calibri" w:hAnsi="Times New Roman" w:cs="Times New Roman"/>
          <w:sz w:val="24"/>
          <w:szCs w:val="24"/>
        </w:rPr>
        <w:t>Melnezers</w:t>
      </w:r>
      <w:proofErr w:type="spellEnd"/>
      <w:r w:rsidRPr="0020029C">
        <w:rPr>
          <w:rFonts w:ascii="Times New Roman" w:eastAsia="Calibri" w:hAnsi="Times New Roman" w:cs="Times New Roman"/>
          <w:sz w:val="24"/>
          <w:szCs w:val="24"/>
        </w:rPr>
        <w:t xml:space="preserve"> uzturēšana. Salīdzinājumā ar 2015.gadu izdevumi ir palielinājušies par 15% (59 557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jo no 2016.gada 1.februāra novadā darbu sāk Vienotais dispečerdienests ar četriem darbiniekiem.</w:t>
      </w: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2.4. Ekonomiskā darbība. Šīs sadaļas izdevumus veido ekonomiskās darbības atbalstam, tūrisma attīstībai novadā (Tūrisma informācijas centrs), pilsētas un novada infrastruktūras sakārtošanai (ielas, ceļi, tilti, veloceliņi), atbalsts uzņēmējdarbības veicināšanai. Lielākie darbi pilsētā – stacijas Tukums I stāvlaukuma izbūve un pagastos - tehniskā projekta izstrāde ceļu atjaunošanai ar grants segumu. Plānotie izdevumi 1 268 690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Salīdzinājumā ar 2015.gadu pieaugums ir 28% (276 688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w:t>
      </w: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2.5. Vides aizsardzība. Plānotie līdzekļi 391 880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Finansējums paredzēts – ielu, laukumu, parku un citu teritoriju tīrīšanai, atkritumu savākšanai, notekūdeņu apsaimniekošanai. </w:t>
      </w: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2.6. Pašvaldību teritoriju un mājokļu apsaimniekošanai plānoti līdzekļi 3 099 138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Šīs sadaļas izdevumi ir dzīvojamo un nedzīvojamo ēku apsaimniekošana un uzturēšana, apgaismošanas izdevumi, teritorijas uzturēšanas izdevumi (stādījumi, ziedi, pilsētas un pagastu dekorēšana, kāpņu, soliņu remonti utt.). Nozīmīgākais projekts ir Lielās ielas parka rekonstrukcijas 1.kārtas noslēgums, lai 2016.gadā tas tiktu atvērts novada iedzīvotājiem. 2016.gads ir sākums plānošanas perioda Eiropas Savienības fondu projektu apguvei. Tāpēc lielākais atbalsts ir plānots tehnisko projektu izstrādei – Kurzemes, Stacijas, Tvaika, Putniņu, </w:t>
      </w:r>
      <w:proofErr w:type="spellStart"/>
      <w:r w:rsidRPr="0020029C">
        <w:rPr>
          <w:rFonts w:ascii="Times New Roman" w:eastAsia="Calibri" w:hAnsi="Times New Roman" w:cs="Times New Roman"/>
          <w:sz w:val="24"/>
          <w:szCs w:val="24"/>
        </w:rPr>
        <w:t>Melnezera</w:t>
      </w:r>
      <w:proofErr w:type="spellEnd"/>
      <w:r w:rsidRPr="0020029C">
        <w:rPr>
          <w:rFonts w:ascii="Times New Roman" w:eastAsia="Calibri" w:hAnsi="Times New Roman" w:cs="Times New Roman"/>
          <w:sz w:val="24"/>
          <w:szCs w:val="24"/>
        </w:rPr>
        <w:t xml:space="preserve"> ielu rekonstrukcijai. Plānoti projekti ēku rekonstrukcijām – 2.vidusskolai, PII “Pasaciņa”, 3.pamatskolai, Tukuma pilsētas kultūras namam.</w:t>
      </w: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2.7. Veselības aprūpes atbalstam ieplānoti 83 180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Izdevumi plānoti pagastu </w:t>
      </w:r>
      <w:proofErr w:type="spellStart"/>
      <w:r w:rsidRPr="0020029C">
        <w:rPr>
          <w:rFonts w:ascii="Times New Roman" w:eastAsia="Calibri" w:hAnsi="Times New Roman" w:cs="Times New Roman"/>
          <w:sz w:val="24"/>
          <w:szCs w:val="24"/>
        </w:rPr>
        <w:t>feldšerpunktu</w:t>
      </w:r>
      <w:proofErr w:type="spellEnd"/>
      <w:r w:rsidRPr="0020029C">
        <w:rPr>
          <w:rFonts w:ascii="Times New Roman" w:eastAsia="Calibri" w:hAnsi="Times New Roman" w:cs="Times New Roman"/>
          <w:sz w:val="24"/>
          <w:szCs w:val="24"/>
        </w:rPr>
        <w:t xml:space="preserve"> uzturēšanai. Plānoti pasākumi veselības veicināšanai pašvaldībā – veselības stratēģijas izstrāde, veselību veicinošie pasākumi skolās un pirmsskolas izglītības iestādēs. Pieaugums salīdzinājumā ar 2016.gadu ir 31 081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i/>
          <w:sz w:val="24"/>
          <w:szCs w:val="24"/>
        </w:rPr>
        <w:t xml:space="preserve">, </w:t>
      </w:r>
      <w:r w:rsidRPr="0020029C">
        <w:rPr>
          <w:rFonts w:ascii="Times New Roman" w:eastAsia="Calibri" w:hAnsi="Times New Roman" w:cs="Times New Roman"/>
          <w:sz w:val="24"/>
          <w:szCs w:val="24"/>
        </w:rPr>
        <w:t xml:space="preserve">kas saistīts ar pašvaldības iesaistīšanos projektā “Daudzcentru </w:t>
      </w:r>
      <w:proofErr w:type="spellStart"/>
      <w:r w:rsidRPr="0020029C">
        <w:rPr>
          <w:rFonts w:ascii="Times New Roman" w:eastAsia="Calibri" w:hAnsi="Times New Roman" w:cs="Times New Roman"/>
          <w:sz w:val="24"/>
          <w:szCs w:val="24"/>
        </w:rPr>
        <w:t>randomizēts</w:t>
      </w:r>
      <w:proofErr w:type="spellEnd"/>
      <w:r w:rsidRPr="0020029C">
        <w:rPr>
          <w:rFonts w:ascii="Times New Roman" w:eastAsia="Calibri" w:hAnsi="Times New Roman" w:cs="Times New Roman"/>
          <w:sz w:val="24"/>
          <w:szCs w:val="24"/>
        </w:rPr>
        <w:t xml:space="preserve"> pētījums kuņģa vēža izraisītās mirstības samazināšanai”.</w:t>
      </w:r>
    </w:p>
    <w:p w:rsidR="0020029C" w:rsidRPr="0020029C" w:rsidRDefault="0020029C" w:rsidP="0020029C">
      <w:pPr>
        <w:spacing w:after="0" w:line="240" w:lineRule="auto"/>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 </w:t>
      </w:r>
      <w:r w:rsidRPr="0020029C">
        <w:rPr>
          <w:rFonts w:ascii="Times New Roman" w:eastAsia="Calibri" w:hAnsi="Times New Roman" w:cs="Times New Roman"/>
          <w:sz w:val="24"/>
          <w:szCs w:val="24"/>
        </w:rPr>
        <w:tab/>
        <w:t xml:space="preserve">2.8. Atpūta, kultūra un atbalsts biedrībām un nodibinājumiem. Plānoti līdzekļi 3 171 701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Samazinājums ir par 412 914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i/>
          <w:sz w:val="24"/>
          <w:szCs w:val="24"/>
        </w:rPr>
        <w:t xml:space="preserve">, </w:t>
      </w:r>
      <w:r w:rsidRPr="0020029C">
        <w:rPr>
          <w:rFonts w:ascii="Times New Roman" w:eastAsia="Calibri" w:hAnsi="Times New Roman" w:cs="Times New Roman"/>
          <w:sz w:val="24"/>
          <w:szCs w:val="24"/>
        </w:rPr>
        <w:t xml:space="preserve">tas saistīts ar to, ka 2015.gadā budžetā bija plānota Durbes pils muzeja katlu mājas būvniecība. Atbalsts novada biedrībām un nodibinājumiem plānoti 122 499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i/>
          <w:sz w:val="24"/>
          <w:szCs w:val="24"/>
        </w:rPr>
        <w:t>.</w:t>
      </w:r>
      <w:r w:rsidRPr="0020029C">
        <w:rPr>
          <w:rFonts w:ascii="Times New Roman" w:eastAsia="Calibri" w:hAnsi="Times New Roman" w:cs="Times New Roman"/>
          <w:sz w:val="24"/>
          <w:szCs w:val="24"/>
        </w:rPr>
        <w:t xml:space="preserve"> 2016. gadā biedrībām un nodibināmiem finansējumiem tiek piešķirts pamatojoties, uz jauniem noteikumiem</w:t>
      </w:r>
      <w:r w:rsidRPr="0020029C">
        <w:rPr>
          <w:rFonts w:ascii="Open Sans" w:eastAsia="Calibri" w:hAnsi="Open Sans" w:cs="Times New Roman"/>
          <w:color w:val="333333"/>
          <w:sz w:val="21"/>
          <w:szCs w:val="21"/>
        </w:rPr>
        <w:t xml:space="preserve"> </w:t>
      </w:r>
      <w:r w:rsidRPr="0020029C">
        <w:rPr>
          <w:rFonts w:ascii="Times New Roman" w:eastAsia="Calibri" w:hAnsi="Times New Roman" w:cs="Times New Roman"/>
          <w:color w:val="333333"/>
          <w:sz w:val="24"/>
          <w:szCs w:val="24"/>
        </w:rPr>
        <w:t>„Tukuma novada Domes atbalsts nevalstisko organizāciju iniciatīvām”.</w:t>
      </w: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2.9. Izglītība. Proporcionāli vislielākais finansējums ir izglītībai 15 576 850 (t. sk. maksas pakalpojumi – 414 874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valsts mērķdotācijas – 7 822 604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i/>
          <w:sz w:val="24"/>
          <w:szCs w:val="24"/>
        </w:rPr>
        <w:t>).</w:t>
      </w:r>
      <w:r w:rsidRPr="0020029C">
        <w:rPr>
          <w:rFonts w:ascii="Times New Roman" w:eastAsia="Calibri" w:hAnsi="Times New Roman" w:cs="Times New Roman"/>
          <w:sz w:val="24"/>
          <w:szCs w:val="24"/>
        </w:rPr>
        <w:t xml:space="preserve"> Palielinājums kopumā par 1,6% (259 333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i/>
          <w:sz w:val="24"/>
          <w:szCs w:val="24"/>
        </w:rPr>
        <w:t>).</w:t>
      </w:r>
      <w:r w:rsidRPr="0020029C">
        <w:rPr>
          <w:rFonts w:ascii="Times New Roman" w:eastAsia="Calibri" w:hAnsi="Times New Roman" w:cs="Times New Roman"/>
          <w:sz w:val="24"/>
          <w:szCs w:val="24"/>
        </w:rPr>
        <w:t xml:space="preserve"> Tāpat ir plānots pašvaldības līdzfinansējums skolēnu ēdināšanai skolās, līdzfinansējums skolēnu ceļa izdevumu segšanai, lai apmeklētu izglītības iestādes. Tāpat arī šogad tiek saglabāts atbalsts privātajai pirmsskolas izglītības iestādei „Ķipars” (uz 01.01.2016. iestādi apmeklēja 72 izglītojamie no Tukuma novada), 50% apmērā no pirmsskolas izglītības iestāžu vidējiem uzturēšanas izdevumiem finansiāls atbalsts ir Biedrībai “Tukuma Tautskola” (uz 01.01.2016. apmeklēja 18 pirmsskolas vecuma izglītojamie) un auklīšu pakalpojumu izdevumu līdzfinansējuma segšanai (86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Interešu izglītības darbības rezultātu atspoguļošanai novadā 2016.gada 28.maijā tiek plānota Bērnu un jauniešu dziesmu un deju diena ar 3000 dalībnieku un darbinieku piedalīšanos (dalību ir pieteikuši arī vairāki kaimiņu novadi ar savu finansējumu). Plānoti izdevumi ir novada Jaunsargu darbības atbalstam Tukuma pilsētā un Zemgales vidusskolā, Profesiju dienas (februāra mēnesī), Karjeras nedēļas (oktobra mēnesī) pasākumiem, kā arī pedagogu Metodisko dienu pasākumiem (skolēnu pavasara un rudens brīvlaikos). 2016.gadā ir saglabāts balvu fonds izglītojamajiem un viņu pedagogiem par augstiem sasniegumiem olimpiādēs, konkursos un skatēs, stipendijas sekmīgākajiem novada augstskolu 1.kursu studentiem, kā arī finansējums novadu labāko pedagogu apbalvošanai profesijas svētkos - Skolotāju dienā. Finansējuma pieaugums ir saistīts ar minimālās darba algas pieaugumu un algas pieaugumu pirmsskolas izglītības iestāžu pedagogiem</w:t>
      </w:r>
      <w:r w:rsidRPr="0020029C">
        <w:rPr>
          <w:rFonts w:ascii="Times New Roman" w:eastAsia="Calibri" w:hAnsi="Times New Roman" w:cs="Times New Roman"/>
          <w:i/>
          <w:sz w:val="24"/>
          <w:szCs w:val="24"/>
        </w:rPr>
        <w:t xml:space="preserve">. </w:t>
      </w:r>
      <w:r w:rsidRPr="0020029C">
        <w:rPr>
          <w:rFonts w:ascii="Times New Roman" w:eastAsia="Calibri" w:hAnsi="Times New Roman" w:cs="Times New Roman"/>
          <w:sz w:val="24"/>
          <w:szCs w:val="24"/>
        </w:rPr>
        <w:t>2016.gadā ir plānots izbūvēt stadionu un sporta zāli pie 3.pamatskolas ar aizņēmuma un veikt rekonstrukciju Tukuma 2.vidusskolā ar aizņēmuma līdzekļiem.</w:t>
      </w: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2.10. Sociālā palīdzība un sociālie pakalpojumi. Plānotie līdzekļi 2015.gadā ir 2 737 176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kas ir par 4,4 % vairāk nekā 2015.gadā (116 398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Pieauguši uzturēšanas izdevumi – jaunajā ēkā Dārzniecības ielā 2A, Tukumā (dienas centri “Saime” un “Saimīte”), “Mežrozītēs” Irlavā (sociālo pakalpojumus centrs, t.sk. grupu dzīvoklis), Sēmes kopienas centrā  “Mūsmājas”. Ir atbalstīti visi gada darbības plānā iekļautie pakalpojumu sniedzēju pasākumi, lai pakalpojums tiktu nodrošināts augstā kvalitātē - grupu darbi, radošās darbnīcas, nometnes, integrācijai sabiedrībā dažādu pasākumu apmeklējumi – detalizēti 2016.gada darbības plānā. Paaugstinājies  slieksnis dzīvokļa pabalsta saņemšanai (maznodrošinātā persona – 60 % (222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no minimālās algas), paaugstināts slieksnis dzīvokļa pabalsta saņemšanai atsevišķi dzīvojošiem pensionāriem un invalīdiem no 250 uz 260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paaugstināts normatīvs pabalsta aprēķināšanai lokālai apkurei (no 0,7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uz 1 </w:t>
      </w:r>
      <w:proofErr w:type="spellStart"/>
      <w:r w:rsidRPr="0020029C">
        <w:rPr>
          <w:rFonts w:ascii="Times New Roman" w:eastAsia="Calibri" w:hAnsi="Times New Roman" w:cs="Times New Roman"/>
          <w:i/>
          <w:sz w:val="24"/>
          <w:szCs w:val="24"/>
        </w:rPr>
        <w:t>eur</w:t>
      </w:r>
      <w:r w:rsidRPr="0020029C">
        <w:rPr>
          <w:rFonts w:ascii="Times New Roman" w:eastAsia="Calibri" w:hAnsi="Times New Roman" w:cs="Times New Roman"/>
          <w:sz w:val="24"/>
          <w:szCs w:val="24"/>
        </w:rPr>
        <w:t>o</w:t>
      </w:r>
      <w:proofErr w:type="spellEnd"/>
      <w:r w:rsidRPr="0020029C">
        <w:rPr>
          <w:rFonts w:ascii="Times New Roman" w:eastAsia="Calibri" w:hAnsi="Times New Roman" w:cs="Times New Roman"/>
          <w:sz w:val="24"/>
          <w:szCs w:val="24"/>
        </w:rPr>
        <w:t xml:space="preserve"> par normatīvo m</w:t>
      </w:r>
      <w:r w:rsidRPr="0020029C">
        <w:rPr>
          <w:rFonts w:ascii="Times New Roman" w:eastAsia="Calibri" w:hAnsi="Times New Roman" w:cs="Times New Roman"/>
          <w:sz w:val="24"/>
          <w:szCs w:val="24"/>
          <w:vertAlign w:val="superscript"/>
        </w:rPr>
        <w:t>2</w:t>
      </w:r>
      <w:r w:rsidRPr="0020029C">
        <w:rPr>
          <w:rFonts w:ascii="Times New Roman" w:eastAsia="Calibri" w:hAnsi="Times New Roman" w:cs="Times New Roman"/>
          <w:sz w:val="24"/>
          <w:szCs w:val="24"/>
        </w:rPr>
        <w:t xml:space="preserve">). No 2016.gada pašvaldība nodrošinās jaunas atbalsta formas – </w:t>
      </w:r>
      <w:proofErr w:type="spellStart"/>
      <w:r w:rsidRPr="0020029C">
        <w:rPr>
          <w:rFonts w:ascii="Times New Roman" w:eastAsia="Calibri" w:hAnsi="Times New Roman" w:cs="Times New Roman"/>
          <w:sz w:val="24"/>
          <w:szCs w:val="24"/>
        </w:rPr>
        <w:t>reimigrācijas</w:t>
      </w:r>
      <w:proofErr w:type="spellEnd"/>
      <w:r w:rsidRPr="0020029C">
        <w:rPr>
          <w:rFonts w:ascii="Times New Roman" w:eastAsia="Calibri" w:hAnsi="Times New Roman" w:cs="Times New Roman"/>
          <w:sz w:val="24"/>
          <w:szCs w:val="24"/>
        </w:rPr>
        <w:t xml:space="preserve"> pabalstu, pabalstu bērna, kuram noteikta invaliditāte, aprūpei. </w:t>
      </w:r>
    </w:p>
    <w:p w:rsidR="0020029C" w:rsidRPr="0020029C" w:rsidRDefault="0020029C" w:rsidP="0020029C">
      <w:pPr>
        <w:spacing w:after="0" w:line="240" w:lineRule="auto"/>
        <w:jc w:val="both"/>
        <w:rPr>
          <w:rFonts w:ascii="Times New Roman" w:eastAsia="Calibri" w:hAnsi="Times New Roman" w:cs="Times New Roman"/>
          <w:b/>
          <w:sz w:val="24"/>
          <w:szCs w:val="24"/>
        </w:rPr>
      </w:pPr>
      <w:r w:rsidRPr="0020029C">
        <w:rPr>
          <w:rFonts w:ascii="Times New Roman" w:eastAsia="Calibri" w:hAnsi="Times New Roman" w:cs="Times New Roman"/>
          <w:b/>
          <w:sz w:val="24"/>
          <w:szCs w:val="24"/>
        </w:rPr>
        <w:t>Speciālais budžets</w:t>
      </w: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Tukuma novada pašvaldības speciālo budžetu veido Dabas resursu nodoklis un Autoceļa fonda ieņēmumi. Kopējie ieņēmumi ir 840 627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izdevumi 937 124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atlikums uz 01.01.2015. ir 96 497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Speciālā budžeta ieņēmumi un izdevumi novadā tiek plānoti centralizēti. Dabas resursa nodokļa ieņēmumi plānoti lietus ūdeņu savākšanai, attīrīšanai, strūklaku apkalpošanai, atkritumu savākšanai, ūdens paraugu analīžu veikšanai, latvāņu pļaušanai un citiem izdevumiem, kuri saistīti ar vides aizsardzību novadā. Plānotais autoceļa fonda ieņēmumu (740 627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xml:space="preserve">) un atlikuma (69 795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sadalījums novadā parādīts 3.attēlā.</w:t>
      </w:r>
    </w:p>
    <w:p w:rsidR="0020029C" w:rsidRPr="0020029C" w:rsidRDefault="0020029C" w:rsidP="0020029C">
      <w:pPr>
        <w:spacing w:after="0" w:line="240" w:lineRule="auto"/>
        <w:jc w:val="both"/>
        <w:rPr>
          <w:rFonts w:ascii="Times New Roman" w:eastAsia="Calibri" w:hAnsi="Times New Roman" w:cs="Times New Roman"/>
          <w:sz w:val="24"/>
          <w:szCs w:val="24"/>
        </w:rPr>
      </w:pPr>
    </w:p>
    <w:p w:rsidR="0020029C" w:rsidRPr="0020029C" w:rsidRDefault="0020029C" w:rsidP="0020029C">
      <w:pPr>
        <w:spacing w:after="0" w:line="240" w:lineRule="auto"/>
        <w:jc w:val="both"/>
        <w:rPr>
          <w:rFonts w:ascii="Times New Roman" w:eastAsia="Calibri" w:hAnsi="Times New Roman" w:cs="Times New Roman"/>
          <w:sz w:val="24"/>
          <w:szCs w:val="24"/>
          <w:lang w:eastAsia="lv-LV"/>
        </w:rPr>
      </w:pPr>
      <w:r w:rsidRPr="0020029C">
        <w:rPr>
          <w:rFonts w:ascii="Times New Roman" w:eastAsia="Calibri" w:hAnsi="Times New Roman" w:cs="Times New Roman"/>
          <w:noProof/>
          <w:sz w:val="24"/>
          <w:szCs w:val="24"/>
          <w:lang w:eastAsia="lv-LV"/>
        </w:rPr>
        <w:drawing>
          <wp:inline distT="0" distB="0" distL="0" distR="0" wp14:anchorId="17EEA845" wp14:editId="39BA1803">
            <wp:extent cx="5510530" cy="3458845"/>
            <wp:effectExtent l="0" t="0" r="0" b="0"/>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029C" w:rsidRPr="0020029C" w:rsidRDefault="0020029C" w:rsidP="0020029C">
      <w:pPr>
        <w:spacing w:after="0" w:line="240" w:lineRule="auto"/>
        <w:jc w:val="center"/>
        <w:rPr>
          <w:rFonts w:ascii="Times New Roman" w:eastAsia="Calibri" w:hAnsi="Times New Roman" w:cs="Times New Roman"/>
          <w:i/>
          <w:sz w:val="24"/>
          <w:szCs w:val="24"/>
        </w:rPr>
      </w:pPr>
    </w:p>
    <w:p w:rsidR="0020029C" w:rsidRPr="0020029C" w:rsidRDefault="0020029C" w:rsidP="0020029C">
      <w:pPr>
        <w:spacing w:after="0" w:line="240" w:lineRule="auto"/>
        <w:jc w:val="center"/>
        <w:rPr>
          <w:rFonts w:ascii="Times New Roman" w:eastAsia="Calibri" w:hAnsi="Times New Roman" w:cs="Times New Roman"/>
          <w:i/>
          <w:sz w:val="24"/>
          <w:szCs w:val="24"/>
        </w:rPr>
      </w:pPr>
      <w:r w:rsidRPr="0020029C">
        <w:rPr>
          <w:rFonts w:ascii="Times New Roman" w:eastAsia="Calibri" w:hAnsi="Times New Roman" w:cs="Times New Roman"/>
          <w:i/>
          <w:sz w:val="24"/>
          <w:szCs w:val="24"/>
        </w:rPr>
        <w:t>3.attēls</w:t>
      </w:r>
    </w:p>
    <w:p w:rsidR="0020029C" w:rsidRPr="0020029C" w:rsidRDefault="0020029C" w:rsidP="0020029C">
      <w:pPr>
        <w:spacing w:after="0" w:line="240" w:lineRule="auto"/>
        <w:jc w:val="both"/>
        <w:rPr>
          <w:rFonts w:ascii="Times New Roman" w:eastAsia="Calibri" w:hAnsi="Times New Roman" w:cs="Times New Roman"/>
          <w:sz w:val="24"/>
          <w:szCs w:val="24"/>
        </w:rPr>
      </w:pP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2016.gada Tukuma pašvaldības budžeta ieņēmumu un izdevumu daļa ir sagatavota sabalansēta un lielākais atbalsts ir plānots izglītībai, kultūrai, sportam un pašvaldības teritorijas un mājokļu sakārtošanai. Šīs sfēras šogad ir noteiktas par prioritārām. Tāpat galvenais uzsvars novada attīstībai ir: plānot un īstenot projektus ar Eiropas Savienības līdzfinansējumu, jo novadā ir nepieciešamas investīcijas infrastruktūrā, izglītības un kultūras iestādēs. </w:t>
      </w:r>
    </w:p>
    <w:p w:rsidR="0020029C" w:rsidRPr="0020029C" w:rsidRDefault="0020029C" w:rsidP="0020029C">
      <w:pPr>
        <w:spacing w:after="0" w:line="240" w:lineRule="auto"/>
        <w:ind w:firstLine="720"/>
        <w:jc w:val="both"/>
        <w:rPr>
          <w:rFonts w:ascii="Times New Roman" w:eastAsia="Calibri" w:hAnsi="Times New Roman" w:cs="Times New Roman"/>
          <w:i/>
          <w:sz w:val="24"/>
          <w:szCs w:val="24"/>
        </w:rPr>
      </w:pPr>
    </w:p>
    <w:p w:rsidR="0020029C" w:rsidRPr="0020029C" w:rsidRDefault="0020029C" w:rsidP="0020029C">
      <w:pPr>
        <w:spacing w:after="0" w:line="240" w:lineRule="auto"/>
        <w:ind w:firstLine="720"/>
        <w:jc w:val="both"/>
        <w:rPr>
          <w:rFonts w:ascii="Times New Roman" w:eastAsia="Calibri" w:hAnsi="Times New Roman" w:cs="Times New Roman"/>
          <w:i/>
          <w:sz w:val="24"/>
          <w:szCs w:val="24"/>
        </w:rPr>
      </w:pPr>
      <w:r w:rsidRPr="0020029C">
        <w:rPr>
          <w:rFonts w:ascii="Times New Roman" w:eastAsia="Calibri" w:hAnsi="Times New Roman" w:cs="Times New Roman"/>
          <w:i/>
          <w:sz w:val="24"/>
          <w:szCs w:val="24"/>
        </w:rPr>
        <w:t xml:space="preserve">2. Informācija par izdevumu kopējo apjomu katrā budžeta klasifikācijas kategorijā un finansējuma mērķis parādīti pielikumos (Tukuma novada 2016.gada pamatbudžeta izdevumu finansēšanas </w:t>
      </w:r>
      <w:smartTag w:uri="schemas-tilde-lv/tildestengine" w:element="veidnes">
        <w:smartTagPr>
          <w:attr w:name="id" w:val="-1"/>
          <w:attr w:name="baseform" w:val="plāns"/>
          <w:attr w:name="text" w:val="plāns"/>
        </w:smartTagPr>
        <w:r w:rsidRPr="0020029C">
          <w:rPr>
            <w:rFonts w:ascii="Times New Roman" w:eastAsia="Calibri" w:hAnsi="Times New Roman" w:cs="Times New Roman"/>
            <w:i/>
            <w:sz w:val="24"/>
            <w:szCs w:val="24"/>
          </w:rPr>
          <w:t>plāns -</w:t>
        </w:r>
      </w:smartTag>
      <w:r w:rsidRPr="0020029C">
        <w:rPr>
          <w:rFonts w:ascii="Times New Roman" w:eastAsia="Calibri" w:hAnsi="Times New Roman" w:cs="Times New Roman"/>
          <w:i/>
          <w:sz w:val="24"/>
          <w:szCs w:val="24"/>
        </w:rPr>
        <w:t xml:space="preserve"> 1.tabula, Tukuma novada 2016.gada speciālā budžeta un ziedojumu un dāvinājumu </w:t>
      </w:r>
      <w:smartTag w:uri="schemas-tilde-lv/tildestengine" w:element="veidnes">
        <w:smartTagPr>
          <w:attr w:name="id" w:val="-1"/>
          <w:attr w:name="baseform" w:val="plāns"/>
          <w:attr w:name="text" w:val="plāns"/>
        </w:smartTagPr>
        <w:r w:rsidRPr="0020029C">
          <w:rPr>
            <w:rFonts w:ascii="Times New Roman" w:eastAsia="Calibri" w:hAnsi="Times New Roman" w:cs="Times New Roman"/>
            <w:i/>
            <w:sz w:val="24"/>
            <w:szCs w:val="24"/>
          </w:rPr>
          <w:t>plāns -</w:t>
        </w:r>
      </w:smartTag>
      <w:r w:rsidRPr="0020029C">
        <w:rPr>
          <w:rFonts w:ascii="Times New Roman" w:eastAsia="Calibri" w:hAnsi="Times New Roman" w:cs="Times New Roman"/>
          <w:i/>
          <w:sz w:val="24"/>
          <w:szCs w:val="24"/>
        </w:rPr>
        <w:t xml:space="preserve"> 2. un 3.tabula).</w:t>
      </w:r>
    </w:p>
    <w:p w:rsidR="0020029C" w:rsidRPr="0020029C" w:rsidRDefault="0020029C" w:rsidP="0020029C">
      <w:pPr>
        <w:spacing w:after="0" w:line="240" w:lineRule="auto"/>
        <w:ind w:firstLine="720"/>
        <w:jc w:val="both"/>
        <w:rPr>
          <w:rFonts w:ascii="Times New Roman" w:eastAsia="Calibri" w:hAnsi="Times New Roman" w:cs="Times New Roman"/>
          <w:i/>
          <w:sz w:val="24"/>
          <w:szCs w:val="24"/>
        </w:rPr>
      </w:pPr>
    </w:p>
    <w:p w:rsidR="0020029C" w:rsidRPr="0020029C" w:rsidRDefault="0020029C" w:rsidP="0020029C">
      <w:pPr>
        <w:spacing w:after="0" w:line="240" w:lineRule="auto"/>
        <w:ind w:firstLine="720"/>
        <w:jc w:val="both"/>
        <w:rPr>
          <w:rFonts w:ascii="Times New Roman" w:eastAsia="Calibri" w:hAnsi="Times New Roman" w:cs="Times New Roman"/>
          <w:i/>
          <w:sz w:val="24"/>
          <w:szCs w:val="24"/>
        </w:rPr>
      </w:pPr>
      <w:r w:rsidRPr="0020029C">
        <w:rPr>
          <w:rFonts w:ascii="Times New Roman" w:eastAsia="Calibri" w:hAnsi="Times New Roman" w:cs="Times New Roman"/>
          <w:i/>
          <w:sz w:val="24"/>
          <w:szCs w:val="24"/>
        </w:rPr>
        <w:t>3. Aizņēmumu un galvojumu finansiālās saistības un procentuālā ietekme uz Tukuma novada budžetu 2016.gadā un turpmākajos gados parādītas pielikumā (4.tabula).</w:t>
      </w:r>
    </w:p>
    <w:p w:rsidR="0020029C" w:rsidRPr="0020029C" w:rsidRDefault="0020029C" w:rsidP="0020029C">
      <w:pPr>
        <w:spacing w:after="0" w:line="240" w:lineRule="auto"/>
        <w:ind w:firstLine="720"/>
        <w:jc w:val="both"/>
        <w:rPr>
          <w:rFonts w:ascii="Times New Roman" w:eastAsia="Calibri" w:hAnsi="Times New Roman" w:cs="Times New Roman"/>
          <w:i/>
          <w:sz w:val="24"/>
          <w:szCs w:val="24"/>
        </w:rPr>
      </w:pPr>
    </w:p>
    <w:p w:rsidR="0020029C" w:rsidRPr="0020029C" w:rsidRDefault="0020029C" w:rsidP="0020029C">
      <w:pPr>
        <w:spacing w:after="0" w:line="240" w:lineRule="auto"/>
        <w:ind w:firstLine="720"/>
        <w:jc w:val="both"/>
        <w:rPr>
          <w:rFonts w:ascii="Times New Roman" w:eastAsia="Calibri" w:hAnsi="Times New Roman" w:cs="Times New Roman"/>
          <w:i/>
          <w:sz w:val="24"/>
          <w:szCs w:val="24"/>
        </w:rPr>
      </w:pPr>
      <w:r w:rsidRPr="0020029C">
        <w:rPr>
          <w:rFonts w:ascii="Times New Roman" w:eastAsia="Calibri" w:hAnsi="Times New Roman" w:cs="Times New Roman"/>
          <w:i/>
          <w:sz w:val="24"/>
          <w:szCs w:val="24"/>
        </w:rPr>
        <w:t>4. Tukuma novada 2016. un turpmāko gadu prioritātes.</w:t>
      </w:r>
    </w:p>
    <w:p w:rsidR="0020029C" w:rsidRPr="0020029C" w:rsidRDefault="0020029C" w:rsidP="0020029C">
      <w:pPr>
        <w:spacing w:after="0" w:line="240" w:lineRule="auto"/>
        <w:ind w:firstLine="720"/>
        <w:jc w:val="both"/>
        <w:rPr>
          <w:rFonts w:ascii="Times New Roman" w:eastAsia="Calibri" w:hAnsi="Times New Roman" w:cs="Times New Roman"/>
          <w:b/>
          <w:i/>
          <w:color w:val="FF0000"/>
          <w:sz w:val="24"/>
          <w:szCs w:val="24"/>
        </w:rPr>
      </w:pPr>
    </w:p>
    <w:p w:rsidR="0020029C" w:rsidRPr="0020029C" w:rsidRDefault="0020029C" w:rsidP="0020029C">
      <w:pPr>
        <w:spacing w:after="0" w:line="240" w:lineRule="auto"/>
        <w:jc w:val="both"/>
        <w:rPr>
          <w:rFonts w:ascii="Times New Roman" w:eastAsia="Calibri" w:hAnsi="Times New Roman" w:cs="Times New Roman"/>
          <w:sz w:val="24"/>
          <w:szCs w:val="24"/>
        </w:rPr>
      </w:pPr>
      <w:r w:rsidRPr="0020029C">
        <w:rPr>
          <w:rFonts w:ascii="Times New Roman" w:eastAsia="Calibri" w:hAnsi="Times New Roman" w:cs="Times New Roman"/>
          <w:sz w:val="24"/>
          <w:szCs w:val="24"/>
        </w:rPr>
        <w:tab/>
        <w:t xml:space="preserve">Tukuma novada Dome ir noteikusi galvenos Tukuma novada Domes iestāžu 2016.gada un turpmāko gadu prioritātes par kopējo summu </w:t>
      </w:r>
      <w:r w:rsidRPr="0020029C">
        <w:rPr>
          <w:rFonts w:ascii="Times New Roman" w:eastAsia="Times New Roman" w:hAnsi="Times New Roman" w:cs="Times New Roman"/>
          <w:bCs/>
          <w:color w:val="000000"/>
          <w:sz w:val="24"/>
          <w:szCs w:val="24"/>
          <w:lang w:eastAsia="lv-LV"/>
        </w:rPr>
        <w:t xml:space="preserve">2 005 013 </w:t>
      </w:r>
      <w:proofErr w:type="spellStart"/>
      <w:r w:rsidRPr="0020029C">
        <w:rPr>
          <w:rFonts w:ascii="Times New Roman" w:eastAsia="Calibri" w:hAnsi="Times New Roman" w:cs="Times New Roman"/>
          <w:i/>
          <w:sz w:val="24"/>
          <w:szCs w:val="24"/>
        </w:rPr>
        <w:t>euro</w:t>
      </w:r>
      <w:proofErr w:type="spellEnd"/>
      <w:r w:rsidRPr="0020029C">
        <w:rPr>
          <w:rFonts w:ascii="Times New Roman" w:eastAsia="Calibri" w:hAnsi="Times New Roman" w:cs="Times New Roman"/>
          <w:sz w:val="24"/>
          <w:szCs w:val="24"/>
        </w:rPr>
        <w:t>, atšifrējums pielikumā (5.tabula). Pie budžeta ieņēmumu palielināšanas deputāti ar Domes lēmumu veic budžeta grozījumus par finansējuma piešķiršanu kādai no prioritātēm.</w:t>
      </w:r>
    </w:p>
    <w:p w:rsidR="0020029C" w:rsidRPr="0020029C" w:rsidRDefault="0020029C" w:rsidP="0020029C">
      <w:pPr>
        <w:spacing w:after="0" w:line="240" w:lineRule="auto"/>
        <w:jc w:val="both"/>
        <w:rPr>
          <w:rFonts w:ascii="Times New Roman" w:eastAsia="Times New Roman" w:hAnsi="Times New Roman" w:cs="Times New Roman"/>
          <w:color w:val="000000"/>
          <w:sz w:val="24"/>
          <w:szCs w:val="24"/>
          <w:lang w:eastAsia="lv-LV"/>
        </w:rPr>
      </w:pPr>
      <w:r w:rsidRPr="0020029C">
        <w:rPr>
          <w:rFonts w:ascii="Times New Roman" w:eastAsia="Calibri" w:hAnsi="Times New Roman" w:cs="Times New Roman"/>
          <w:sz w:val="24"/>
          <w:szCs w:val="24"/>
          <w:lang w:eastAsia="lv-LV"/>
        </w:rPr>
        <w:tab/>
      </w:r>
      <w:r w:rsidRPr="0020029C">
        <w:rPr>
          <w:rFonts w:ascii="Times New Roman" w:eastAsia="Times New Roman" w:hAnsi="Times New Roman" w:cs="Times New Roman"/>
          <w:color w:val="000000"/>
          <w:sz w:val="24"/>
          <w:szCs w:val="24"/>
          <w:lang w:eastAsia="lv-LV"/>
        </w:rPr>
        <w:t xml:space="preserve">Atbilstīgi Tukuma novada attīstības programmas 2015.-2021.gadam Investīciju plānam, 2016.gadā plānots uzsākt vairāku lielu investīciju projektu īstenošanu pilsētā un pagastos. Tukuma pilsētā plānots uzsākt projekta "Degradētās teritorijas sakārtošana zonā Lauktehnika-Tukums II" īstenošanu, kura ietvaros sakārtos industriālo teritoriju starp Kandavas un Stacijas ielām, kā arī sakārtos </w:t>
      </w:r>
      <w:proofErr w:type="spellStart"/>
      <w:r w:rsidRPr="0020029C">
        <w:rPr>
          <w:rFonts w:ascii="Times New Roman" w:eastAsia="Times New Roman" w:hAnsi="Times New Roman" w:cs="Times New Roman"/>
          <w:color w:val="000000"/>
          <w:sz w:val="24"/>
          <w:szCs w:val="24"/>
          <w:lang w:eastAsia="lv-LV"/>
        </w:rPr>
        <w:t>Vilkājas</w:t>
      </w:r>
      <w:proofErr w:type="spellEnd"/>
      <w:r w:rsidRPr="0020029C">
        <w:rPr>
          <w:rFonts w:ascii="Times New Roman" w:eastAsia="Times New Roman" w:hAnsi="Times New Roman" w:cs="Times New Roman"/>
          <w:color w:val="000000"/>
          <w:sz w:val="24"/>
          <w:szCs w:val="24"/>
          <w:lang w:eastAsia="lv-LV"/>
        </w:rPr>
        <w:t xml:space="preserve">, Rūdas ielu un izbūvēs tehnisko infrastruktūru uzņēmējdarbībai paredzētās teritorijas attīstībai. 2016.gadā plānots uzsākt Parādes ielas pārbūvi projekta "Rūpnieciskās zonas attīstība </w:t>
      </w:r>
      <w:proofErr w:type="spellStart"/>
      <w:r w:rsidRPr="0020029C">
        <w:rPr>
          <w:rFonts w:ascii="Times New Roman" w:eastAsia="Times New Roman" w:hAnsi="Times New Roman" w:cs="Times New Roman"/>
          <w:color w:val="000000"/>
          <w:sz w:val="24"/>
          <w:szCs w:val="24"/>
          <w:lang w:eastAsia="lv-LV"/>
        </w:rPr>
        <w:t>Jauntukuma</w:t>
      </w:r>
      <w:proofErr w:type="spellEnd"/>
      <w:r w:rsidRPr="0020029C">
        <w:rPr>
          <w:rFonts w:ascii="Times New Roman" w:eastAsia="Times New Roman" w:hAnsi="Times New Roman" w:cs="Times New Roman"/>
          <w:color w:val="000000"/>
          <w:sz w:val="24"/>
          <w:szCs w:val="24"/>
          <w:lang w:eastAsia="lv-LV"/>
        </w:rPr>
        <w:t xml:space="preserve"> rajonā" ietvaros un sakārtot infrastruktūru </w:t>
      </w:r>
      <w:proofErr w:type="spellStart"/>
      <w:r w:rsidRPr="0020029C">
        <w:rPr>
          <w:rFonts w:ascii="Times New Roman" w:eastAsia="Times New Roman" w:hAnsi="Times New Roman" w:cs="Times New Roman"/>
          <w:color w:val="000000"/>
          <w:sz w:val="24"/>
          <w:szCs w:val="24"/>
          <w:lang w:eastAsia="lv-LV"/>
        </w:rPr>
        <w:t>Melnezera-Laustiķis</w:t>
      </w:r>
      <w:proofErr w:type="spellEnd"/>
      <w:r w:rsidRPr="0020029C">
        <w:rPr>
          <w:rFonts w:ascii="Times New Roman" w:eastAsia="Times New Roman" w:hAnsi="Times New Roman" w:cs="Times New Roman"/>
          <w:color w:val="000000"/>
          <w:sz w:val="24"/>
          <w:szCs w:val="24"/>
          <w:lang w:eastAsia="lv-LV"/>
        </w:rPr>
        <w:t xml:space="preserve"> teritorijā, izbūvējot ūdensvadu, kanalizāciju un siltumtīklus, projekta "Degradētās teritorijas sakārtošana zonā </w:t>
      </w:r>
      <w:proofErr w:type="spellStart"/>
      <w:r w:rsidRPr="0020029C">
        <w:rPr>
          <w:rFonts w:ascii="Times New Roman" w:eastAsia="Times New Roman" w:hAnsi="Times New Roman" w:cs="Times New Roman"/>
          <w:color w:val="000000"/>
          <w:sz w:val="24"/>
          <w:szCs w:val="24"/>
          <w:lang w:eastAsia="lv-LV"/>
        </w:rPr>
        <w:t>Melnezera</w:t>
      </w:r>
      <w:proofErr w:type="spellEnd"/>
      <w:r w:rsidRPr="0020029C">
        <w:rPr>
          <w:rFonts w:ascii="Times New Roman" w:eastAsia="Times New Roman" w:hAnsi="Times New Roman" w:cs="Times New Roman"/>
          <w:color w:val="000000"/>
          <w:sz w:val="24"/>
          <w:szCs w:val="24"/>
          <w:lang w:eastAsia="lv-LV"/>
        </w:rPr>
        <w:t xml:space="preserve"> iela - </w:t>
      </w:r>
      <w:proofErr w:type="spellStart"/>
      <w:r w:rsidRPr="0020029C">
        <w:rPr>
          <w:rFonts w:ascii="Times New Roman" w:eastAsia="Times New Roman" w:hAnsi="Times New Roman" w:cs="Times New Roman"/>
          <w:color w:val="000000"/>
          <w:sz w:val="24"/>
          <w:szCs w:val="24"/>
          <w:lang w:eastAsia="lv-LV"/>
        </w:rPr>
        <w:t>Laustiķis</w:t>
      </w:r>
      <w:proofErr w:type="spellEnd"/>
      <w:r w:rsidRPr="0020029C">
        <w:rPr>
          <w:rFonts w:ascii="Times New Roman" w:eastAsia="Times New Roman" w:hAnsi="Times New Roman" w:cs="Times New Roman"/>
          <w:color w:val="000000"/>
          <w:sz w:val="24"/>
          <w:szCs w:val="24"/>
          <w:lang w:eastAsia="lv-LV"/>
        </w:rPr>
        <w:t xml:space="preserve">" ietvaros. </w:t>
      </w:r>
    </w:p>
    <w:p w:rsidR="0020029C" w:rsidRPr="0020029C" w:rsidRDefault="0020029C" w:rsidP="0020029C">
      <w:pPr>
        <w:spacing w:after="0" w:line="240" w:lineRule="auto"/>
        <w:ind w:firstLine="720"/>
        <w:jc w:val="both"/>
        <w:rPr>
          <w:rFonts w:ascii="Times New Roman" w:eastAsia="Times New Roman" w:hAnsi="Times New Roman" w:cs="Times New Roman"/>
          <w:color w:val="000000"/>
          <w:sz w:val="24"/>
          <w:szCs w:val="24"/>
          <w:lang w:eastAsia="lv-LV"/>
        </w:rPr>
      </w:pPr>
      <w:r w:rsidRPr="0020029C">
        <w:rPr>
          <w:rFonts w:ascii="Times New Roman" w:eastAsia="Times New Roman" w:hAnsi="Times New Roman" w:cs="Times New Roman"/>
          <w:color w:val="000000"/>
          <w:sz w:val="24"/>
          <w:szCs w:val="24"/>
          <w:lang w:eastAsia="lv-LV"/>
        </w:rPr>
        <w:t>Tukuma pilsētas izglītības iestādēs plānots:1) izveidot jaunus vai aprīkot dabaszinātņu kabinetus, 2) ieviest IKT risinājumus un IKT aprīkojumu mācību procesa īstenošanai, 3) izveidot ergonomisku mācību vidi, t.sk. veikt būvdarbus, iegādāt mācību klases aprīkojumu, mēbeles, uzstādīt apgaismoju, lai izveidotu ergonomisku un mūsdienu prasībām atbilstošu vidi, 4) sakārtot sporta zāles un stadionus, t.sk. veikt būvdarbus, nodrošinot vajadzības vairākām izglītības iestādēm un iegādāt sporta aprīkojumu.</w:t>
      </w:r>
    </w:p>
    <w:p w:rsidR="0020029C" w:rsidRPr="0020029C" w:rsidRDefault="0020029C" w:rsidP="0020029C">
      <w:pPr>
        <w:spacing w:after="0" w:line="240" w:lineRule="auto"/>
        <w:ind w:firstLine="720"/>
        <w:jc w:val="both"/>
        <w:rPr>
          <w:rFonts w:ascii="Times New Roman" w:eastAsia="Calibri" w:hAnsi="Times New Roman" w:cs="Times New Roman"/>
          <w:sz w:val="24"/>
          <w:szCs w:val="24"/>
        </w:rPr>
      </w:pPr>
      <w:r w:rsidRPr="0020029C">
        <w:rPr>
          <w:rFonts w:ascii="Times New Roman" w:eastAsia="Times New Roman" w:hAnsi="Times New Roman" w:cs="Times New Roman"/>
          <w:color w:val="000000"/>
          <w:sz w:val="24"/>
          <w:szCs w:val="24"/>
          <w:lang w:eastAsia="lv-LV"/>
        </w:rPr>
        <w:t>Pagastos plānots uzsākt Eiropas Lauksaimniecības fonda lauku attīstības projekta "Pašvaldības autoceļu pārbūve Tukuma novadā" īstenošanu, pārbūvējot 15 pašvaldības autoceļu posmus ar grants segumu 43,7 km garumā.</w:t>
      </w:r>
    </w:p>
    <w:p w:rsidR="0020029C" w:rsidRPr="0020029C" w:rsidRDefault="0020029C" w:rsidP="0020029C">
      <w:pPr>
        <w:spacing w:after="0" w:line="240" w:lineRule="auto"/>
        <w:rPr>
          <w:rFonts w:ascii="Times New Roman" w:eastAsia="Calibri" w:hAnsi="Times New Roman" w:cs="Times New Roman"/>
          <w:b/>
          <w:sz w:val="24"/>
          <w:szCs w:val="24"/>
        </w:rPr>
      </w:pPr>
    </w:p>
    <w:p w:rsidR="0020029C" w:rsidRPr="0020029C" w:rsidRDefault="0020029C" w:rsidP="0020029C">
      <w:pPr>
        <w:spacing w:after="0" w:line="240" w:lineRule="auto"/>
        <w:rPr>
          <w:rFonts w:ascii="Times New Roman" w:eastAsia="Calibri" w:hAnsi="Times New Roman" w:cs="Times New Roman"/>
          <w:b/>
          <w:sz w:val="24"/>
          <w:szCs w:val="24"/>
        </w:rPr>
      </w:pPr>
    </w:p>
    <w:p w:rsidR="0020029C" w:rsidRPr="0020029C" w:rsidRDefault="0020029C" w:rsidP="0020029C">
      <w:pPr>
        <w:spacing w:after="0" w:line="240" w:lineRule="auto"/>
        <w:rPr>
          <w:rFonts w:ascii="Times New Roman" w:eastAsia="Calibri" w:hAnsi="Times New Roman" w:cs="Times New Roman"/>
          <w:b/>
          <w:sz w:val="24"/>
          <w:szCs w:val="24"/>
        </w:rPr>
      </w:pPr>
    </w:p>
    <w:p w:rsidR="0020029C" w:rsidRPr="0020029C" w:rsidRDefault="0020029C" w:rsidP="0020029C">
      <w:pPr>
        <w:spacing w:after="0" w:line="240" w:lineRule="auto"/>
        <w:rPr>
          <w:rFonts w:ascii="Times New Roman" w:eastAsia="Calibri" w:hAnsi="Times New Roman" w:cs="Times New Roman"/>
          <w:sz w:val="24"/>
          <w:szCs w:val="24"/>
        </w:rPr>
      </w:pPr>
      <w:r w:rsidRPr="0020029C">
        <w:rPr>
          <w:rFonts w:ascii="Times New Roman" w:eastAsia="Calibri" w:hAnsi="Times New Roman" w:cs="Times New Roman"/>
          <w:sz w:val="24"/>
          <w:szCs w:val="24"/>
        </w:rPr>
        <w:t xml:space="preserve">Domes priekšsēdētājs </w:t>
      </w:r>
      <w:r w:rsidRPr="0020029C">
        <w:rPr>
          <w:rFonts w:ascii="Times New Roman" w:eastAsia="Calibri" w:hAnsi="Times New Roman" w:cs="Times New Roman"/>
          <w:sz w:val="24"/>
          <w:szCs w:val="24"/>
        </w:rPr>
        <w:tab/>
      </w:r>
      <w:r w:rsidRPr="0020029C">
        <w:rPr>
          <w:rFonts w:ascii="Times New Roman" w:eastAsia="Calibri" w:hAnsi="Times New Roman" w:cs="Times New Roman"/>
          <w:sz w:val="24"/>
          <w:szCs w:val="24"/>
        </w:rPr>
        <w:tab/>
      </w:r>
      <w:r w:rsidRPr="0020029C">
        <w:rPr>
          <w:rFonts w:ascii="Times New Roman" w:eastAsia="Calibri" w:hAnsi="Times New Roman" w:cs="Times New Roman"/>
          <w:sz w:val="24"/>
          <w:szCs w:val="24"/>
        </w:rPr>
        <w:tab/>
      </w:r>
      <w:r w:rsidRPr="0020029C">
        <w:rPr>
          <w:rFonts w:ascii="Times New Roman" w:eastAsia="Calibri" w:hAnsi="Times New Roman" w:cs="Times New Roman"/>
          <w:sz w:val="24"/>
          <w:szCs w:val="24"/>
        </w:rPr>
        <w:tab/>
      </w:r>
      <w:r w:rsidRPr="0020029C">
        <w:rPr>
          <w:rFonts w:ascii="Times New Roman" w:eastAsia="Calibri" w:hAnsi="Times New Roman" w:cs="Times New Roman"/>
          <w:sz w:val="24"/>
          <w:szCs w:val="24"/>
        </w:rPr>
        <w:tab/>
      </w:r>
      <w:r w:rsidRPr="0020029C">
        <w:rPr>
          <w:rFonts w:ascii="Times New Roman" w:eastAsia="Calibri" w:hAnsi="Times New Roman" w:cs="Times New Roman"/>
          <w:sz w:val="24"/>
          <w:szCs w:val="24"/>
        </w:rPr>
        <w:tab/>
        <w:t xml:space="preserve"> </w:t>
      </w:r>
      <w:r w:rsidRPr="0020029C">
        <w:rPr>
          <w:rFonts w:ascii="Times New Roman" w:eastAsia="Calibri" w:hAnsi="Times New Roman" w:cs="Times New Roman"/>
          <w:sz w:val="24"/>
          <w:szCs w:val="24"/>
        </w:rPr>
        <w:tab/>
      </w:r>
      <w:r w:rsidRPr="0020029C">
        <w:rPr>
          <w:rFonts w:ascii="Times New Roman" w:eastAsia="Calibri" w:hAnsi="Times New Roman" w:cs="Times New Roman"/>
          <w:sz w:val="24"/>
          <w:szCs w:val="24"/>
        </w:rPr>
        <w:tab/>
      </w:r>
      <w:r w:rsidRPr="0020029C">
        <w:rPr>
          <w:rFonts w:ascii="Times New Roman" w:eastAsia="Calibri" w:hAnsi="Times New Roman" w:cs="Times New Roman"/>
          <w:sz w:val="24"/>
          <w:szCs w:val="24"/>
        </w:rPr>
        <w:tab/>
      </w:r>
      <w:proofErr w:type="spellStart"/>
      <w:r w:rsidRPr="0020029C">
        <w:rPr>
          <w:rFonts w:ascii="Times New Roman" w:eastAsia="Calibri" w:hAnsi="Times New Roman" w:cs="Times New Roman"/>
          <w:sz w:val="24"/>
          <w:szCs w:val="24"/>
        </w:rPr>
        <w:t>Ē.Lukmans</w:t>
      </w:r>
      <w:proofErr w:type="spellEnd"/>
    </w:p>
    <w:p w:rsidR="0020029C" w:rsidRPr="0020029C" w:rsidRDefault="0020029C" w:rsidP="0020029C">
      <w:pPr>
        <w:spacing w:after="0" w:line="240" w:lineRule="auto"/>
        <w:rPr>
          <w:rFonts w:ascii="Times New Roman" w:eastAsia="Calibri" w:hAnsi="Times New Roman" w:cs="Times New Roman"/>
          <w:sz w:val="24"/>
          <w:szCs w:val="24"/>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20029C" w:rsidRPr="0020029C" w:rsidRDefault="0020029C" w:rsidP="0020029C">
      <w:pPr>
        <w:spacing w:after="0" w:line="240" w:lineRule="auto"/>
        <w:rPr>
          <w:rFonts w:ascii="Times New Roman" w:eastAsia="Times New Roman" w:hAnsi="Times New Roman" w:cs="Arial"/>
          <w:sz w:val="24"/>
          <w:szCs w:val="24"/>
          <w:lang w:eastAsia="lv-LV" w:bidi="lo-LA"/>
        </w:rPr>
      </w:pPr>
    </w:p>
    <w:p w:rsidR="0020029C" w:rsidRDefault="0020029C">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246140" w:rsidRPr="00F40C63" w:rsidRDefault="00246140" w:rsidP="00246140">
      <w:pPr>
        <w:spacing w:after="0" w:line="240" w:lineRule="auto"/>
        <w:jc w:val="both"/>
        <w:rPr>
          <w:rFonts w:ascii="Times New Roman" w:eastAsia="Times New Roman" w:hAnsi="Times New Roman" w:cs="Times New Roman"/>
          <w:sz w:val="24"/>
          <w:szCs w:val="24"/>
          <w:lang w:eastAsia="lv-LV"/>
        </w:rPr>
      </w:pP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t xml:space="preserve">      </w:t>
      </w:r>
      <w:r w:rsidRPr="00246140">
        <w:rPr>
          <w:rFonts w:ascii="Times New Roman" w:eastAsia="Times New Roman" w:hAnsi="Times New Roman" w:cs="Times New Roman"/>
          <w:sz w:val="24"/>
          <w:szCs w:val="24"/>
          <w:lang w:eastAsia="lv-LV"/>
        </w:rPr>
        <w:tab/>
      </w:r>
      <w:r w:rsidRPr="00246140">
        <w:rPr>
          <w:rFonts w:ascii="Times New Roman" w:eastAsia="Times New Roman" w:hAnsi="Times New Roman" w:cs="Times New Roman"/>
          <w:sz w:val="24"/>
          <w:szCs w:val="24"/>
          <w:lang w:eastAsia="lv-LV"/>
        </w:rPr>
        <w:tab/>
      </w:r>
      <w:r w:rsidRPr="00246140">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1</w:t>
      </w:r>
      <w:r w:rsidRPr="00246140">
        <w:rPr>
          <w:rFonts w:ascii="Times New Roman" w:eastAsia="Times New Roman" w:hAnsi="Times New Roman" w:cs="Times New Roman"/>
          <w:sz w:val="24"/>
          <w:szCs w:val="24"/>
          <w:lang w:eastAsia="lv-LV"/>
        </w:rPr>
        <w:t>.pielikums</w:t>
      </w:r>
    </w:p>
    <w:p w:rsidR="00246140" w:rsidRPr="00F40C63" w:rsidRDefault="00246140" w:rsidP="00246140">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Tukuma novada Domes 28.01.2016.</w:t>
      </w:r>
    </w:p>
    <w:p w:rsidR="00246140" w:rsidRDefault="00246140" w:rsidP="00246140">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saistošajiem noteikumiem Nr.</w:t>
      </w:r>
      <w:r w:rsidR="0020029C">
        <w:rPr>
          <w:rFonts w:ascii="Times New Roman" w:eastAsia="Times New Roman" w:hAnsi="Times New Roman" w:cs="Times New Roman"/>
          <w:sz w:val="20"/>
          <w:szCs w:val="20"/>
          <w:lang w:eastAsia="lv-LV"/>
        </w:rPr>
        <w:t>5</w:t>
      </w:r>
    </w:p>
    <w:p w:rsidR="00246140" w:rsidRDefault="00246140" w:rsidP="00246140">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(prot.Nr.</w:t>
      </w:r>
      <w:r>
        <w:rPr>
          <w:rFonts w:ascii="Times New Roman" w:eastAsia="Times New Roman" w:hAnsi="Times New Roman" w:cs="Times New Roman"/>
          <w:sz w:val="20"/>
          <w:szCs w:val="20"/>
          <w:lang w:eastAsia="lv-LV"/>
        </w:rPr>
        <w:t>2</w:t>
      </w:r>
      <w:r w:rsidRPr="00F40C63">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20029C">
        <w:rPr>
          <w:rFonts w:ascii="Times New Roman" w:eastAsia="Times New Roman" w:hAnsi="Times New Roman" w:cs="Times New Roman"/>
          <w:sz w:val="20"/>
          <w:szCs w:val="20"/>
          <w:lang w:eastAsia="lv-LV"/>
        </w:rPr>
        <w:t>46</w:t>
      </w:r>
      <w:r w:rsidRPr="00F40C63">
        <w:rPr>
          <w:rFonts w:ascii="Times New Roman" w:eastAsia="Times New Roman" w:hAnsi="Times New Roman" w:cs="Times New Roman"/>
          <w:sz w:val="20"/>
          <w:szCs w:val="20"/>
          <w:lang w:eastAsia="lv-LV"/>
        </w:rPr>
        <w:t>.§.)</w:t>
      </w:r>
    </w:p>
    <w:p w:rsidR="00246140" w:rsidRPr="00246140" w:rsidRDefault="00246140" w:rsidP="00246140">
      <w:pPr>
        <w:spacing w:after="0" w:line="240" w:lineRule="auto"/>
        <w:jc w:val="center"/>
        <w:rPr>
          <w:rFonts w:ascii="Times New Roman" w:eastAsia="Times New Roman" w:hAnsi="Times New Roman" w:cs="Times New Roman"/>
          <w:b/>
          <w:sz w:val="24"/>
          <w:szCs w:val="24"/>
          <w:lang w:eastAsia="lv-LV"/>
        </w:rPr>
      </w:pPr>
      <w:r w:rsidRPr="00246140">
        <w:rPr>
          <w:rFonts w:ascii="Times New Roman" w:eastAsia="Times New Roman" w:hAnsi="Times New Roman" w:cs="Times New Roman"/>
          <w:b/>
          <w:sz w:val="24"/>
          <w:szCs w:val="24"/>
          <w:lang w:eastAsia="lv-LV"/>
        </w:rPr>
        <w:t>PAMATBUDŽETS</w:t>
      </w:r>
    </w:p>
    <w:p w:rsidR="00246140" w:rsidRDefault="00246140" w:rsidP="0024614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Tukuma novada pašvaldība</w:t>
      </w:r>
    </w:p>
    <w:p w:rsidR="00246140" w:rsidRDefault="00246140" w:rsidP="0024614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IEŅĒMUMU UN IZDEVUMU TĀME 2016.gadam</w:t>
      </w:r>
    </w:p>
    <w:p w:rsidR="00246140" w:rsidRPr="00F40C63" w:rsidRDefault="00246140" w:rsidP="00246140">
      <w:pPr>
        <w:spacing w:after="0" w:line="240" w:lineRule="auto"/>
        <w:jc w:val="center"/>
        <w:rPr>
          <w:rFonts w:ascii="Times New Roman" w:eastAsia="Times New Roman" w:hAnsi="Times New Roman" w:cs="Times New Roman"/>
          <w:sz w:val="24"/>
          <w:szCs w:val="24"/>
          <w:lang w:eastAsia="lv-LV"/>
        </w:rPr>
      </w:pPr>
    </w:p>
    <w:tbl>
      <w:tblPr>
        <w:tblW w:w="9300" w:type="dxa"/>
        <w:tblInd w:w="93" w:type="dxa"/>
        <w:tblLook w:val="04A0" w:firstRow="1" w:lastRow="0" w:firstColumn="1" w:lastColumn="0" w:noHBand="0" w:noVBand="1"/>
      </w:tblPr>
      <w:tblGrid>
        <w:gridCol w:w="6900"/>
        <w:gridCol w:w="1323"/>
        <w:gridCol w:w="1476"/>
      </w:tblGrid>
      <w:tr w:rsidR="00872F38" w:rsidRPr="00872F38" w:rsidTr="00872F38">
        <w:trPr>
          <w:trHeight w:val="390"/>
        </w:trPr>
        <w:tc>
          <w:tcPr>
            <w:tcW w:w="6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2F38" w:rsidRPr="00872F38" w:rsidRDefault="00872F38" w:rsidP="00872F38">
            <w:pPr>
              <w:spacing w:after="0" w:line="240" w:lineRule="auto"/>
              <w:jc w:val="center"/>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Rādītāju nosaukumi</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72F38" w:rsidRPr="00872F38" w:rsidRDefault="00872F38" w:rsidP="00872F38">
            <w:pPr>
              <w:spacing w:after="0" w:line="240" w:lineRule="auto"/>
              <w:jc w:val="center"/>
              <w:rPr>
                <w:rFonts w:ascii="Times New Roman" w:eastAsia="Times New Roman" w:hAnsi="Times New Roman" w:cs="Times New Roman"/>
                <w:b/>
                <w:bCs/>
                <w:color w:val="000000"/>
                <w:sz w:val="20"/>
                <w:szCs w:val="20"/>
                <w:lang w:eastAsia="lv-LV"/>
              </w:rPr>
            </w:pPr>
            <w:r w:rsidRPr="00872F38">
              <w:rPr>
                <w:rFonts w:ascii="Times New Roman" w:eastAsia="Times New Roman" w:hAnsi="Times New Roman" w:cs="Times New Roman"/>
                <w:b/>
                <w:bCs/>
                <w:color w:val="000000"/>
                <w:sz w:val="20"/>
                <w:szCs w:val="20"/>
                <w:lang w:eastAsia="lv-LV"/>
              </w:rPr>
              <w:t>Budžeta kategoriju kodi</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872F38" w:rsidRPr="00872F38" w:rsidRDefault="00872F38" w:rsidP="00872F38">
            <w:pPr>
              <w:spacing w:after="0" w:line="240" w:lineRule="auto"/>
              <w:jc w:val="center"/>
              <w:rPr>
                <w:rFonts w:ascii="Times New Roman" w:eastAsia="Times New Roman" w:hAnsi="Times New Roman" w:cs="Times New Roman"/>
                <w:b/>
                <w:bCs/>
                <w:color w:val="000000"/>
                <w:sz w:val="20"/>
                <w:szCs w:val="20"/>
                <w:lang w:eastAsia="lv-LV"/>
              </w:rPr>
            </w:pPr>
            <w:r w:rsidRPr="00872F38">
              <w:rPr>
                <w:rFonts w:ascii="Times New Roman" w:eastAsia="Times New Roman" w:hAnsi="Times New Roman" w:cs="Times New Roman"/>
                <w:b/>
                <w:bCs/>
                <w:color w:val="000000"/>
                <w:sz w:val="20"/>
                <w:szCs w:val="20"/>
                <w:lang w:eastAsia="lv-LV"/>
              </w:rPr>
              <w:t>Apstiprināts 2016. gadam</w:t>
            </w:r>
          </w:p>
        </w:tc>
      </w:tr>
      <w:tr w:rsidR="00872F38" w:rsidRPr="00872F38" w:rsidTr="00872F38">
        <w:trPr>
          <w:trHeight w:val="300"/>
        </w:trPr>
        <w:tc>
          <w:tcPr>
            <w:tcW w:w="6900" w:type="dxa"/>
            <w:vMerge/>
            <w:tcBorders>
              <w:top w:val="single" w:sz="4" w:space="0" w:color="000000"/>
              <w:left w:val="single" w:sz="4" w:space="0" w:color="000000"/>
              <w:bottom w:val="single" w:sz="4" w:space="0" w:color="000000"/>
              <w:right w:val="single" w:sz="4" w:space="0" w:color="000000"/>
            </w:tcBorders>
            <w:vAlign w:val="center"/>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center"/>
              <w:rPr>
                <w:rFonts w:ascii="Times New Roman" w:eastAsia="Times New Roman" w:hAnsi="Times New Roman" w:cs="Times New Roman"/>
                <w:b/>
                <w:bCs/>
                <w:i/>
                <w:color w:val="000000"/>
                <w:sz w:val="24"/>
                <w:szCs w:val="24"/>
                <w:lang w:eastAsia="lv-LV"/>
              </w:rPr>
            </w:pPr>
            <w:proofErr w:type="spellStart"/>
            <w:r w:rsidRPr="00872F38">
              <w:rPr>
                <w:rFonts w:ascii="Times New Roman" w:eastAsia="Times New Roman" w:hAnsi="Times New Roman" w:cs="Times New Roman"/>
                <w:b/>
                <w:bCs/>
                <w:i/>
                <w:color w:val="000000"/>
                <w:sz w:val="24"/>
                <w:szCs w:val="24"/>
                <w:lang w:eastAsia="lv-LV"/>
              </w:rPr>
              <w:t>euro</w:t>
            </w:r>
            <w:proofErr w:type="spellEnd"/>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center"/>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I IEŅĒMUMI - kopā</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30176436,00</w:t>
            </w:r>
          </w:p>
        </w:tc>
      </w:tr>
      <w:tr w:rsidR="00872F38" w:rsidRPr="00872F38" w:rsidTr="00872F38">
        <w:trPr>
          <w:trHeight w:val="23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center"/>
              <w:rPr>
                <w:rFonts w:ascii="f6" w:eastAsia="Times New Roman" w:hAnsi="f6" w:cs="Times New Roman"/>
                <w:color w:val="000000"/>
                <w:sz w:val="20"/>
                <w:szCs w:val="20"/>
                <w:lang w:eastAsia="lv-LV"/>
              </w:rPr>
            </w:pPr>
            <w:r w:rsidRPr="00872F38">
              <w:rPr>
                <w:rFonts w:ascii="f6" w:eastAsia="Times New Roman" w:hAnsi="f6" w:cs="Times New Roman"/>
                <w:color w:val="000000"/>
                <w:sz w:val="20"/>
                <w:szCs w:val="20"/>
                <w:lang w:eastAsia="lv-LV"/>
              </w:rPr>
              <w:t>1</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center"/>
              <w:rPr>
                <w:rFonts w:ascii="f6" w:eastAsia="Times New Roman" w:hAnsi="f6" w:cs="Times New Roman"/>
                <w:color w:val="000000"/>
                <w:sz w:val="20"/>
                <w:szCs w:val="20"/>
                <w:lang w:eastAsia="lv-LV"/>
              </w:rPr>
            </w:pPr>
            <w:r w:rsidRPr="00872F38">
              <w:rPr>
                <w:rFonts w:ascii="f6" w:eastAsia="Times New Roman" w:hAnsi="f6" w:cs="Times New Roman"/>
                <w:color w:val="000000"/>
                <w:sz w:val="20"/>
                <w:szCs w:val="20"/>
                <w:lang w:eastAsia="lv-LV"/>
              </w:rPr>
              <w:t>2</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center"/>
              <w:rPr>
                <w:rFonts w:ascii="f6" w:eastAsia="Times New Roman" w:hAnsi="f6" w:cs="Times New Roman"/>
                <w:color w:val="000000"/>
                <w:sz w:val="20"/>
                <w:szCs w:val="20"/>
                <w:lang w:eastAsia="lv-LV"/>
              </w:rPr>
            </w:pPr>
            <w:r w:rsidRPr="00872F38">
              <w:rPr>
                <w:rFonts w:ascii="f6" w:eastAsia="Times New Roman" w:hAnsi="f6" w:cs="Times New Roman"/>
                <w:color w:val="000000"/>
                <w:sz w:val="20"/>
                <w:szCs w:val="20"/>
                <w:lang w:eastAsia="lv-LV"/>
              </w:rPr>
              <w:t>3</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IENĀKUMA NODOKĻI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14908696,00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Ieņēmumi no iedzīvotāju ienākuma nodokļa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1.1.0.0.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14908696,00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Iedzīvotāju ienākuma nodoklis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1.1.1.0.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14908696,00</w:t>
            </w:r>
          </w:p>
        </w:tc>
      </w:tr>
      <w:tr w:rsidR="00872F38" w:rsidRPr="00872F38" w:rsidTr="00872F38">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Saņemts no Valsts kases sadales konta iepriekšējā gada nesadalītais iedzīvotāju ienākuma nodokļa atlikums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1.1.1.1.</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102232,00</w:t>
            </w:r>
          </w:p>
        </w:tc>
      </w:tr>
      <w:tr w:rsidR="00872F38" w:rsidRPr="00872F38" w:rsidTr="00872F38">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Saņemts no Valsts kases sadales konta pārskata gadā ieskaitītais iedzīvotāju ienākuma nodoklis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1.1.1.2.</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14806464,00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ĪPAŠUMA NODOKĻI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4.0.0.0.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1775365,00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Nekustamā īpašuma nodoklis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4.1.0.0.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1725365,00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Nekustamā īpašuma nodoklis par zemi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4.1.1.0.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1179354,00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Nekustamā īpašuma nodokļa par zemi kārtējā saimnieciskā gada ieņēmumi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4.1.1.1.</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1079354,00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Nekustamā īpašuma nodokļa par zemi iepriekšējo gadu parādi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4.1.1.2.</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100000,00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Nekustamā īpašuma nodoklis par ēkām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4.1.2.0.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347172,00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Nekustamā īpašuma nodokļa par ēkām kārtējā gada maksājumi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4.1.2.1.</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317172,00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Nekustamā īpašuma nodokļa par ēkām parādi par iepriekšējiem gadiem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4.1.2.2.</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30000,00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Nekustamā īpašuma nodoklis par mājokļiem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4.1.3.0.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198839,00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Nekustamā īpašuma nodokļa par mājokļiem kārtējā saimnieciskā gada ieņēmumi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4.1.3.1.</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183839,00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Nekustamā īpašuma nodokļa par mājokļiem parādi par iepriekšējiem gadiem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4.1.3.2.</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15000,00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Īpašuma nodokļa parādi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4.2.0.0.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50000,00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NODOKĻI PAR PAKALPOJUMIEM UN PRECĒM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100000,00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Nodokļi atsevišķām precēm un pakalpojumu veidiem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5.4.0.0.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100000,00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Azartspēļu nodoklis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5.4.1.0.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100000,00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IEŅĒMUMI NO UZŅĒMĒJDARBĪBAS UN ĪPAŠUMA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8.0.0.0.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15972,00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Ieņēmumi no dividendēm (ieņēmumi no valsts (pašvaldību) kapitāla izmantošanas)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8.3.0.0.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15972,00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Pārējie ieņēmumi no dividendēm (ieņēmumi no valsts (pašvaldību) kapitāla izmantošanas)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8.3.9.0.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15972,00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VALSTS (PAŠVALDĪBU) NODEVAS UN KANCELEJAS NODEVAS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9.0.0.0.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15725,00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Valsts nodevas, kuras ieskaita pašvaldību budžetā</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9.4.0.0.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10175,00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Valsts nodeva par apliecinājumiem un citu funkciju pildīšanu bāriņtiesās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9.4.2.0.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3000,00</w:t>
            </w:r>
          </w:p>
        </w:tc>
      </w:tr>
      <w:tr w:rsidR="00872F38" w:rsidRPr="00872F38" w:rsidTr="00872F38">
        <w:trPr>
          <w:trHeight w:val="274"/>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Valsts nodeva par uzvārda, vārda un tautības ieraksta maiņu personu apliecinošos dokumentos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9.4.3.0.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1000,00</w:t>
            </w:r>
          </w:p>
        </w:tc>
      </w:tr>
      <w:tr w:rsidR="00872F38" w:rsidRPr="00872F38" w:rsidTr="00872F38">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Valsts nodevas par laulības reģistrāciju, civilstāvokļa akta reģistra ieraksta aktualizēšanu vai atjaunošanu un atkārtotas civilstāvokļa aktu reģistrācijas apliecības izsniegšanu</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9.4.5.0.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4000,00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Pārējās valsts nodevas, kuras ieskaita pašvaldību budžetā</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9.4.9.0.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2175,00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Pārējās valsts nodevas, kuras ieskaita pašvaldību budžetā - par dzīvesvietas deklarēšanu</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9.4.9.1.</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2175,00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Pašvaldību nodevas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9.5.0.0.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5550,00</w:t>
            </w:r>
          </w:p>
        </w:tc>
      </w:tr>
      <w:tr w:rsidR="00872F38" w:rsidRPr="00872F38" w:rsidTr="00872F38">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Pašvaldības nodeva par domes izstrādāto oficiālo dokumentu un apliecinātu to kopiju saņemšanu</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9.5.1.1.</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1250,00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Pašvaldības nodeva par izklaidējoša rakstura pasākumu sarīkošanu publiskās vietās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9.5.1.2.</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800,00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Pašvaldības nodeva par tirdzniecību publiskās vietās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9.5.1.4.</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Pašvaldības nodeva par dzīvnieku turēšanu</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9.5.1.5.</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400,00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Pašvaldības nodeva par būvatļaujas saņemšanu</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9.5.2.1.</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Pārējās nodevas, ko uzliek pašvaldības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9.5.2.9.</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NAUDAS SODI UN SANKCIJAS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10.0.0.0.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16000,00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Naudas sodi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10.1.0.0.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16000,00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Naudas sodi, ko uzliek pašvaldības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10.1.4.0.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16000,00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Naudas sodi, ko uzliek pašvaldības - par administratīvajiem pārkāpumiem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10.1.4.1.</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15400,00</w:t>
            </w:r>
          </w:p>
        </w:tc>
      </w:tr>
      <w:tr w:rsidR="00872F38" w:rsidRPr="00872F38" w:rsidTr="00872F38">
        <w:trPr>
          <w:trHeight w:val="35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Naudas sodi, ko uzliek pašvaldības - par sakņu dārzu nomu</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10.1.4.2.</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Naudas sodi, ko uzliek pašvaldības-par zemes nomu</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10.1.4.3.</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400,00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PĀRĒJIE NENODOKĻU IEŅĒMUMI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12.0.0.0.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16000,00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Dažādi nenodokļu ieņēmumi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12.3.0.0.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16000,00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Citi dažādi nenodokļu ieņēmumi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12.3.9.0.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16000,00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Piedzītie un labprātīgi atmaksātie līdzekļi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w:t>
            </w:r>
            <w:r w:rsidRPr="00872F38">
              <w:rPr>
                <w:rFonts w:ascii="Times New Roman" w:eastAsia="Times New Roman" w:hAnsi="Times New Roman" w:cs="Times New Roman"/>
                <w:color w:val="000000"/>
                <w:sz w:val="24"/>
                <w:szCs w:val="24"/>
                <w:lang w:eastAsia="lv-LV"/>
              </w:rPr>
              <w:t xml:space="preserve">   12.3.9.3.</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Pārējie dažādi nenodokļu ieņēmumi, kas nav iepriekš klasificēti šajā klasifikācijā</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12.3.9.9.</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15000,00</w:t>
            </w:r>
          </w:p>
        </w:tc>
      </w:tr>
      <w:tr w:rsidR="00872F38" w:rsidRPr="00872F38" w:rsidTr="00872F38">
        <w:trPr>
          <w:trHeight w:val="49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Ieņēmumi no valsts (pašvaldību) īpašuma iznomāšanas, pārdošanas un no nodokļu pamatparāda kapitalizācijas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13.0.0.0.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373775,00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Ieņēmumi no ēku un būvju īpašuma pārdošanas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13.1.0.0.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3000,00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Ieņēmumi no zemes, meža īpašuma pārdošanas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13.2.0.0.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265000,00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Ieņēmumi no zemes īpašuma pārdošanas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13.2.1.0.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115000,00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Ieņēmumi no meža īpašuma pārdošanas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13.2.2.0.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150000,00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Ieņēmumi no valsts un pašvaldību kustamā īpašuma un mantas realizācijas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13.4.0.0.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105775,00</w:t>
            </w:r>
          </w:p>
        </w:tc>
      </w:tr>
      <w:tr w:rsidR="00872F38" w:rsidRPr="00872F38" w:rsidTr="00872F38">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Ieņēmumi no valsts un pašvaldību kustamā īpašuma un mantas realizācijas - derīgo izrakteņu pārdošanas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13.4.0.1.</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100000,00</w:t>
            </w:r>
          </w:p>
        </w:tc>
      </w:tr>
      <w:tr w:rsidR="00872F38" w:rsidRPr="00872F38" w:rsidTr="00872F38">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Ieņēmumi no valsts un pašvaldību kustamā īpašuma un mantas realizācijas - TIC preces 21% PVN</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13.4.0.2.</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1775,00</w:t>
            </w:r>
          </w:p>
        </w:tc>
      </w:tr>
      <w:tr w:rsidR="00872F38" w:rsidRPr="00872F38" w:rsidTr="00872F38">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Ieņēmumi no valsts un pašvaldību kustamā īpašuma un mantas realizācijas - automašīnu pārdošanas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13.4.0.5.</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4000,00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Valsts budžeta transferti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18.0.0.0.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11658224,00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Pašvaldību saņemtie transferti no valsts budžeta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18.6.0.0.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11658224,00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Pašvaldību saņemtie valsts budžeta transferti noteiktam mērķim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18.6.2.0.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8003450,00</w:t>
            </w:r>
          </w:p>
        </w:tc>
      </w:tr>
      <w:tr w:rsidR="00872F38" w:rsidRPr="00872F38" w:rsidTr="00872F38">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Pašvaldību no valsts budžeta iestādēm saņemtie transferti Eiropas Savienības politiku instrumentu un pārējās ārvalstu finanšu palīdzības līdzfinansētajiem projektiem (pasākumiem)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18.6.3.0.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1675,00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Pašvaldību budžetā saņemtā dotācija no pašvaldību finanšu izlīdzināšanas fonda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18.6.4.0.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3653099,00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Pašvaldību budžetu transferti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19.0.0.0.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421720,00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Pašvaldību saņemtie transferti no citām pašvaldībām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19.2.0.0.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421720,00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Iestādes ieņēmumi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21.0.0.0.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874959,00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Iestādes ieņēmumi no ārvalstu finanšu palīdzības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21.1.0.0.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14170,00</w:t>
            </w:r>
          </w:p>
        </w:tc>
      </w:tr>
      <w:tr w:rsidR="00872F38" w:rsidRPr="00872F38" w:rsidTr="00872F38">
        <w:trPr>
          <w:trHeight w:val="69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Ieņēmumi no citu Eiropas Savienības politiku instrumentu līdzfinansēto projektu un pasākumu īstenošanas un citu valstu finanšu palīdzības programmu īstenošanas, saņemtā ārvalstu finanšu palīdzība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21.1.9.0.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14170,00</w:t>
            </w:r>
          </w:p>
        </w:tc>
      </w:tr>
      <w:tr w:rsidR="00872F38" w:rsidRPr="00872F38" w:rsidTr="00872F38">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Ieņēmumi no vadošā partnera partneru grupas īstenotajiem Eiropas Savienības politiku instrumentu projektiem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21.1.9.4.</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14170,00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Ieņēmumi no iestāžu sniegtajiem maksas pakalpojumiem un citi pašu ieņēmumi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21.3.0.0.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818864,00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Maksa par izglītības pakalpojumiem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21.3.5.0.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109538,00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Mācību maksa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21.3.5.1.</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49245,00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Ieņēmumi no vecāku maksām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21.3.5.2.</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39102,00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Pārējie ieņēmumi par izglītības pakalpojumiem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21.3.5.9.</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21191,00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Ieņēmumi par dokumentu izsniegšanu un kancelejas pakalpojumiem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21.3.7.0.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1290,00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Ieņēmumi par pārējo dokumentu izsniegšanu un pārējiem kancelejas pakalpojumiem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21.3.7.9.</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1290,00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Ieņēmumi par nomu un īri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21.3.8.0.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216434,00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Ieņēmumi par telpu nomu</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21.3.8.1.</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127427,00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Ieņēmumi par viesnīcu pakalpojumiem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21.3.8.2.</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18428,00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Ieņēmumi no kustamā īpašuma iznomāšanas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21.3.8.3.</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4486,00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Ieņēmumi par zemes nomu</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21.3.8.4.</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26124,00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Pārējie ieņēmumi par nomu un īri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21.3.8.9.</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39969,00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Ieņēmumi par pārējiem sniegtajiem maksas pakalpojumiem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21.3.9.0.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491602,00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Maksa par personu uzturēšanos sociālās aprūpes iestādēs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21.3.9.1.</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9285,00</w:t>
            </w:r>
          </w:p>
        </w:tc>
      </w:tr>
      <w:tr w:rsidR="00872F38" w:rsidRPr="00872F38" w:rsidTr="00872F38">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Ieņēmumi no pacientu iemaksām un sniegtajiem rehabilitācijas un ārstniecības pakalpojumiem - fizioterapeita pakalpojumiem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21.3.9.2.1.</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1800,00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Ieņēmumi par biļešu realizāciju</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21.3.9.3.</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20860,00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Ieņēmumi par komunālajiem pakalpojumiem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21.3.9.4.</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288029,00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Citi ieņēmumi par maksas pakalpojumiem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21.3.9.9.</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171628,00</w:t>
            </w:r>
          </w:p>
        </w:tc>
      </w:tr>
      <w:tr w:rsidR="00872F38" w:rsidRPr="00872F38" w:rsidTr="00872F38">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Pārējie 21.3.0.0.grupā neklasificētie iestāžu ieņēmumi par iestāžu sniegtajiem maksas pakalpojumiem un citi pašu ieņēmumi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21.4.0.0.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41925,00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Citi iepriekš neklasificētie pašu ieņēmumi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21.4.9.0.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41925,00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Pārējie iepriekš neklasificētie pašu ieņēmumi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FC7C49" w:rsidP="00872F3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w:t>
            </w:r>
            <w:r w:rsidR="00872F38" w:rsidRPr="00872F38">
              <w:rPr>
                <w:rFonts w:ascii="Times New Roman" w:eastAsia="Times New Roman" w:hAnsi="Times New Roman" w:cs="Times New Roman"/>
                <w:color w:val="000000"/>
                <w:sz w:val="24"/>
                <w:szCs w:val="24"/>
                <w:lang w:eastAsia="lv-LV"/>
              </w:rPr>
              <w:t xml:space="preserve">   21.4.9.9.</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41925,00</w:t>
            </w:r>
          </w:p>
        </w:tc>
      </w:tr>
      <w:tr w:rsidR="00872F38" w:rsidRPr="00872F38" w:rsidTr="00872F38">
        <w:trPr>
          <w:trHeight w:val="300"/>
        </w:trPr>
        <w:tc>
          <w:tcPr>
            <w:tcW w:w="6900" w:type="dxa"/>
            <w:tcBorders>
              <w:top w:val="nil"/>
              <w:left w:val="nil"/>
              <w:bottom w:val="nil"/>
              <w:right w:val="nil"/>
            </w:tcBorders>
            <w:shd w:val="clear" w:color="auto" w:fill="auto"/>
            <w:noWrap/>
            <w:vAlign w:val="bottom"/>
            <w:hideMark/>
          </w:tcPr>
          <w:p w:rsidR="00872F38" w:rsidRPr="00872F38" w:rsidRDefault="00872F38" w:rsidP="00872F38">
            <w:pPr>
              <w:spacing w:after="0" w:line="240" w:lineRule="auto"/>
              <w:rPr>
                <w:rFonts w:ascii="Calibri" w:eastAsia="Times New Roman" w:hAnsi="Calibri" w:cs="Times New Roman"/>
                <w:color w:val="000000"/>
                <w:sz w:val="24"/>
                <w:szCs w:val="24"/>
                <w:lang w:eastAsia="lv-LV"/>
              </w:rPr>
            </w:pPr>
          </w:p>
        </w:tc>
        <w:tc>
          <w:tcPr>
            <w:tcW w:w="1200" w:type="dxa"/>
            <w:tcBorders>
              <w:top w:val="nil"/>
              <w:left w:val="nil"/>
              <w:bottom w:val="nil"/>
              <w:right w:val="nil"/>
            </w:tcBorders>
            <w:shd w:val="clear" w:color="auto" w:fill="auto"/>
            <w:noWrap/>
            <w:vAlign w:val="bottom"/>
            <w:hideMark/>
          </w:tcPr>
          <w:p w:rsidR="00872F38" w:rsidRPr="00872F38" w:rsidRDefault="00872F38" w:rsidP="00872F38">
            <w:pPr>
              <w:spacing w:after="0" w:line="240" w:lineRule="auto"/>
              <w:rPr>
                <w:rFonts w:ascii="Calibri" w:eastAsia="Times New Roman" w:hAnsi="Calibri" w:cs="Times New Roman"/>
                <w:color w:val="000000"/>
                <w:sz w:val="24"/>
                <w:szCs w:val="24"/>
                <w:lang w:eastAsia="lv-LV"/>
              </w:rPr>
            </w:pPr>
          </w:p>
        </w:tc>
        <w:tc>
          <w:tcPr>
            <w:tcW w:w="1200" w:type="dxa"/>
            <w:tcBorders>
              <w:top w:val="nil"/>
              <w:left w:val="nil"/>
              <w:bottom w:val="nil"/>
              <w:right w:val="nil"/>
            </w:tcBorders>
            <w:shd w:val="clear" w:color="auto" w:fill="auto"/>
            <w:noWrap/>
            <w:vAlign w:val="bottom"/>
            <w:hideMark/>
          </w:tcPr>
          <w:p w:rsidR="00872F38" w:rsidRPr="00872F38" w:rsidRDefault="00872F38" w:rsidP="00872F38">
            <w:pPr>
              <w:spacing w:after="0" w:line="240" w:lineRule="auto"/>
              <w:rPr>
                <w:rFonts w:ascii="Calibri" w:eastAsia="Times New Roman" w:hAnsi="Calibri" w:cs="Times New Roman"/>
                <w:color w:val="000000"/>
                <w:sz w:val="24"/>
                <w:szCs w:val="24"/>
                <w:lang w:eastAsia="lv-LV"/>
              </w:rPr>
            </w:pPr>
          </w:p>
        </w:tc>
      </w:tr>
      <w:tr w:rsidR="00872F38" w:rsidRPr="00872F38" w:rsidTr="00872F38">
        <w:trPr>
          <w:trHeight w:val="300"/>
        </w:trPr>
        <w:tc>
          <w:tcPr>
            <w:tcW w:w="69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center"/>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II IZDEVUMI - kopā</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29385839,00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center"/>
              <w:rPr>
                <w:rFonts w:ascii="f6" w:eastAsia="Times New Roman" w:hAnsi="f6" w:cs="Times New Roman"/>
                <w:color w:val="000000"/>
                <w:sz w:val="24"/>
                <w:szCs w:val="24"/>
                <w:lang w:eastAsia="lv-LV"/>
              </w:rPr>
            </w:pPr>
            <w:r w:rsidRPr="00872F38">
              <w:rPr>
                <w:rFonts w:ascii="f6" w:eastAsia="Times New Roman" w:hAnsi="f6" w:cs="Times New Roman"/>
                <w:color w:val="000000"/>
                <w:sz w:val="24"/>
                <w:szCs w:val="24"/>
                <w:lang w:eastAsia="lv-LV"/>
              </w:rPr>
              <w:t>1</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center"/>
              <w:rPr>
                <w:rFonts w:ascii="f6" w:eastAsia="Times New Roman" w:hAnsi="f6" w:cs="Times New Roman"/>
                <w:color w:val="000000"/>
                <w:sz w:val="24"/>
                <w:szCs w:val="24"/>
                <w:lang w:eastAsia="lv-LV"/>
              </w:rPr>
            </w:pPr>
            <w:r w:rsidRPr="00872F38">
              <w:rPr>
                <w:rFonts w:ascii="f6" w:eastAsia="Times New Roman" w:hAnsi="f6" w:cs="Times New Roman"/>
                <w:color w:val="000000"/>
                <w:sz w:val="24"/>
                <w:szCs w:val="24"/>
                <w:lang w:eastAsia="lv-LV"/>
              </w:rPr>
              <w:t>2</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center"/>
              <w:rPr>
                <w:rFonts w:ascii="f6" w:eastAsia="Times New Roman" w:hAnsi="f6" w:cs="Times New Roman"/>
                <w:color w:val="000000"/>
                <w:sz w:val="24"/>
                <w:szCs w:val="24"/>
                <w:lang w:eastAsia="lv-LV"/>
              </w:rPr>
            </w:pPr>
            <w:r w:rsidRPr="00872F38">
              <w:rPr>
                <w:rFonts w:ascii="f6" w:eastAsia="Times New Roman" w:hAnsi="f6" w:cs="Times New Roman"/>
                <w:color w:val="000000"/>
                <w:sz w:val="24"/>
                <w:szCs w:val="24"/>
                <w:lang w:eastAsia="lv-LV"/>
              </w:rPr>
              <w:t>3</w:t>
            </w:r>
          </w:p>
        </w:tc>
      </w:tr>
      <w:tr w:rsidR="00872F38" w:rsidRPr="00872F38" w:rsidTr="00872F38">
        <w:trPr>
          <w:trHeight w:val="402"/>
        </w:trPr>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center"/>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Izdevumi atbilstoši funkcionālajām kategorijām</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Vispārējie valdības dienesti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01.000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2609719,00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Sabiedriskā kārtība un drošība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03.000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447505,00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Ekonomiskā darbība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04.000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1268690,00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Vides aizsardzība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05.000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391880,00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Teritoriju un mājokļu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06.000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3099138,00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Veselība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07.000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83180,00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Atpūta, kultūra un reliģija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08.000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3171701,00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Izglītība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09.000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15576850,00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Sociālā aizsardzība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10.000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2737176,00</w:t>
            </w:r>
          </w:p>
        </w:tc>
      </w:tr>
      <w:tr w:rsidR="00872F38" w:rsidRPr="00872F38" w:rsidTr="00872F38">
        <w:trPr>
          <w:trHeight w:val="402"/>
        </w:trPr>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center"/>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Izdevumi atbilstoši ekonomiskajām kategorijām</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Atlīdzība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16686307,00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Atalgojums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1100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13393374,00</w:t>
            </w:r>
          </w:p>
        </w:tc>
      </w:tr>
      <w:tr w:rsidR="00872F38" w:rsidRPr="00872F38" w:rsidTr="00872F38">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Darba devēja valsts sociālās apdrošināšanas obligātās iemaksas, pabalsti un kompensācijas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1200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3292933,00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8652423,00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Mācību, darba un dienesta komandējumi, darba braucieni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2100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58230,00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Pakalpojumi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2200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6353103,00</w:t>
            </w:r>
          </w:p>
        </w:tc>
      </w:tr>
      <w:tr w:rsidR="00872F38" w:rsidRPr="00872F38" w:rsidTr="00872F38">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Krājumi, materiāli, energoresursi, preces, biroja preces un inventārs, kurus neuzskaita kodā 5000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2300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2134618,00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Izdevumi periodikas iegādei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2400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15585,00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Budžeta iestāžu nodokļu, nodevu un naudas sodu maksājumi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2500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90887,00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Subsīdijas un dotācijas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3000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345405,00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Subsīdijas un dotācijas komersantiem, biedrībām un nodibinājumiem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3200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345405,00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Procentu izdevumi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4000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57426,00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Procentu maksājumi iekšzemes kredītiestādēm</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4200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1370,00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Pārējie procentu maksājumi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4300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56056,00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2280938,00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Nemateriālie ieguldījumi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5100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18779,00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Pamatlīdzekļi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5200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2262159,00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Sociālie pabalsti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6000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1010643,00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Pensijas un sociālie pabalsti naudā</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6200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347093,00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Sociālie pabalsti natūrā</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6300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171702,00</w:t>
            </w:r>
          </w:p>
        </w:tc>
      </w:tr>
      <w:tr w:rsidR="00872F38" w:rsidRPr="00872F38" w:rsidTr="00872F38">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Pārējie klasifikācijā neminētie maksājumi iedzīvotājiem natūrā un kompensācijas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6400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491848,00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Uzturēšanas izdevumu transferti, pašu resursu maksājumi,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7000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352697,00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Pašvaldību uzturēšanas izdevumu transferti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7200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352109,00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Starptautiskā sadarbība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 xml:space="preserve">  7700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Cs/>
                <w:color w:val="000000"/>
                <w:sz w:val="24"/>
                <w:szCs w:val="24"/>
                <w:lang w:eastAsia="lv-LV"/>
              </w:rPr>
            </w:pPr>
            <w:r w:rsidRPr="00872F38">
              <w:rPr>
                <w:rFonts w:ascii="Times New Roman" w:eastAsia="Times New Roman" w:hAnsi="Times New Roman" w:cs="Times New Roman"/>
                <w:bCs/>
                <w:color w:val="000000"/>
                <w:sz w:val="24"/>
                <w:szCs w:val="24"/>
                <w:lang w:eastAsia="lv-LV"/>
              </w:rPr>
              <w:t>588,00</w:t>
            </w:r>
          </w:p>
        </w:tc>
      </w:tr>
      <w:tr w:rsidR="00872F38" w:rsidRPr="00872F38" w:rsidTr="00872F38">
        <w:trPr>
          <w:trHeight w:val="300"/>
        </w:trPr>
        <w:tc>
          <w:tcPr>
            <w:tcW w:w="6900" w:type="dxa"/>
            <w:tcBorders>
              <w:top w:val="nil"/>
              <w:left w:val="nil"/>
              <w:bottom w:val="nil"/>
              <w:right w:val="nil"/>
            </w:tcBorders>
            <w:shd w:val="clear" w:color="auto" w:fill="auto"/>
            <w:noWrap/>
            <w:vAlign w:val="bottom"/>
            <w:hideMark/>
          </w:tcPr>
          <w:p w:rsidR="00872F38" w:rsidRPr="00872F38" w:rsidRDefault="00872F38" w:rsidP="00872F38">
            <w:pPr>
              <w:spacing w:after="0" w:line="240" w:lineRule="auto"/>
              <w:rPr>
                <w:rFonts w:ascii="Calibri" w:eastAsia="Times New Roman" w:hAnsi="Calibri" w:cs="Times New Roman"/>
                <w:color w:val="000000"/>
                <w:sz w:val="24"/>
                <w:szCs w:val="24"/>
                <w:lang w:eastAsia="lv-LV"/>
              </w:rPr>
            </w:pPr>
          </w:p>
        </w:tc>
        <w:tc>
          <w:tcPr>
            <w:tcW w:w="1200" w:type="dxa"/>
            <w:tcBorders>
              <w:top w:val="nil"/>
              <w:left w:val="nil"/>
              <w:bottom w:val="nil"/>
              <w:right w:val="nil"/>
            </w:tcBorders>
            <w:shd w:val="clear" w:color="auto" w:fill="auto"/>
            <w:noWrap/>
            <w:vAlign w:val="bottom"/>
            <w:hideMark/>
          </w:tcPr>
          <w:p w:rsidR="00872F38" w:rsidRPr="00872F38" w:rsidRDefault="00872F38" w:rsidP="00872F38">
            <w:pPr>
              <w:spacing w:after="0" w:line="240" w:lineRule="auto"/>
              <w:rPr>
                <w:rFonts w:ascii="Calibri" w:eastAsia="Times New Roman" w:hAnsi="Calibri" w:cs="Times New Roman"/>
                <w:color w:val="000000"/>
                <w:sz w:val="24"/>
                <w:szCs w:val="24"/>
                <w:lang w:eastAsia="lv-LV"/>
              </w:rPr>
            </w:pPr>
          </w:p>
        </w:tc>
        <w:tc>
          <w:tcPr>
            <w:tcW w:w="1200" w:type="dxa"/>
            <w:tcBorders>
              <w:top w:val="nil"/>
              <w:left w:val="nil"/>
              <w:bottom w:val="nil"/>
              <w:right w:val="nil"/>
            </w:tcBorders>
            <w:shd w:val="clear" w:color="auto" w:fill="auto"/>
            <w:noWrap/>
            <w:vAlign w:val="bottom"/>
            <w:hideMark/>
          </w:tcPr>
          <w:p w:rsidR="00872F38" w:rsidRPr="00872F38" w:rsidRDefault="00872F38" w:rsidP="00872F38">
            <w:pPr>
              <w:spacing w:after="0" w:line="240" w:lineRule="auto"/>
              <w:rPr>
                <w:rFonts w:ascii="Calibri" w:eastAsia="Times New Roman" w:hAnsi="Calibri" w:cs="Times New Roman"/>
                <w:color w:val="000000"/>
                <w:sz w:val="24"/>
                <w:szCs w:val="24"/>
                <w:lang w:eastAsia="lv-LV"/>
              </w:rPr>
            </w:pPr>
          </w:p>
        </w:tc>
      </w:tr>
      <w:tr w:rsidR="00872F38" w:rsidRPr="00872F38" w:rsidTr="00872F38">
        <w:trPr>
          <w:trHeight w:val="300"/>
        </w:trPr>
        <w:tc>
          <w:tcPr>
            <w:tcW w:w="69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center"/>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III Ieņēmumu pārsniegums (+) deficīts (-) (I-II)</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790597,00</w:t>
            </w:r>
          </w:p>
        </w:tc>
      </w:tr>
      <w:tr w:rsidR="00872F38" w:rsidRPr="00872F38" w:rsidTr="00872F38">
        <w:trPr>
          <w:trHeight w:val="300"/>
        </w:trPr>
        <w:tc>
          <w:tcPr>
            <w:tcW w:w="6900" w:type="dxa"/>
            <w:tcBorders>
              <w:top w:val="nil"/>
              <w:left w:val="nil"/>
              <w:bottom w:val="nil"/>
              <w:right w:val="nil"/>
            </w:tcBorders>
            <w:shd w:val="clear" w:color="auto" w:fill="auto"/>
            <w:noWrap/>
            <w:vAlign w:val="bottom"/>
            <w:hideMark/>
          </w:tcPr>
          <w:p w:rsidR="00872F38" w:rsidRPr="00872F38" w:rsidRDefault="00872F38" w:rsidP="00872F38">
            <w:pPr>
              <w:spacing w:after="0" w:line="240" w:lineRule="auto"/>
              <w:rPr>
                <w:rFonts w:ascii="Calibri" w:eastAsia="Times New Roman" w:hAnsi="Calibri" w:cs="Times New Roman"/>
                <w:color w:val="000000"/>
                <w:sz w:val="24"/>
                <w:szCs w:val="24"/>
                <w:lang w:eastAsia="lv-LV"/>
              </w:rPr>
            </w:pPr>
          </w:p>
        </w:tc>
        <w:tc>
          <w:tcPr>
            <w:tcW w:w="1200" w:type="dxa"/>
            <w:tcBorders>
              <w:top w:val="nil"/>
              <w:left w:val="nil"/>
              <w:bottom w:val="nil"/>
              <w:right w:val="nil"/>
            </w:tcBorders>
            <w:shd w:val="clear" w:color="auto" w:fill="auto"/>
            <w:noWrap/>
            <w:vAlign w:val="bottom"/>
            <w:hideMark/>
          </w:tcPr>
          <w:p w:rsidR="00872F38" w:rsidRPr="00872F38" w:rsidRDefault="00872F38" w:rsidP="00872F38">
            <w:pPr>
              <w:spacing w:after="0" w:line="240" w:lineRule="auto"/>
              <w:rPr>
                <w:rFonts w:ascii="Calibri" w:eastAsia="Times New Roman" w:hAnsi="Calibri" w:cs="Times New Roman"/>
                <w:color w:val="000000"/>
                <w:sz w:val="24"/>
                <w:szCs w:val="24"/>
                <w:lang w:eastAsia="lv-LV"/>
              </w:rPr>
            </w:pPr>
          </w:p>
        </w:tc>
        <w:tc>
          <w:tcPr>
            <w:tcW w:w="1200" w:type="dxa"/>
            <w:tcBorders>
              <w:top w:val="nil"/>
              <w:left w:val="nil"/>
              <w:bottom w:val="nil"/>
              <w:right w:val="nil"/>
            </w:tcBorders>
            <w:shd w:val="clear" w:color="auto" w:fill="auto"/>
            <w:noWrap/>
            <w:vAlign w:val="bottom"/>
            <w:hideMark/>
          </w:tcPr>
          <w:p w:rsidR="00872F38" w:rsidRPr="00872F38" w:rsidRDefault="00872F38" w:rsidP="00872F38">
            <w:pPr>
              <w:spacing w:after="0" w:line="240" w:lineRule="auto"/>
              <w:rPr>
                <w:rFonts w:ascii="Calibri" w:eastAsia="Times New Roman" w:hAnsi="Calibri" w:cs="Times New Roman"/>
                <w:color w:val="000000"/>
                <w:sz w:val="24"/>
                <w:szCs w:val="24"/>
                <w:lang w:eastAsia="lv-LV"/>
              </w:rPr>
            </w:pPr>
          </w:p>
        </w:tc>
      </w:tr>
      <w:tr w:rsidR="00872F38" w:rsidRPr="00872F38" w:rsidTr="00872F38">
        <w:trPr>
          <w:trHeight w:val="300"/>
        </w:trPr>
        <w:tc>
          <w:tcPr>
            <w:tcW w:w="69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center"/>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IV FINANSĒŠANA - kopā</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-790597,00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center"/>
              <w:rPr>
                <w:rFonts w:ascii="f6" w:eastAsia="Times New Roman" w:hAnsi="f6" w:cs="Times New Roman"/>
                <w:color w:val="000000"/>
                <w:sz w:val="24"/>
                <w:szCs w:val="24"/>
                <w:lang w:eastAsia="lv-LV"/>
              </w:rPr>
            </w:pPr>
            <w:r w:rsidRPr="00872F38">
              <w:rPr>
                <w:rFonts w:ascii="f6" w:eastAsia="Times New Roman" w:hAnsi="f6" w:cs="Times New Roman"/>
                <w:color w:val="000000"/>
                <w:sz w:val="24"/>
                <w:szCs w:val="24"/>
                <w:lang w:eastAsia="lv-LV"/>
              </w:rPr>
              <w:t>1</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center"/>
              <w:rPr>
                <w:rFonts w:ascii="f6" w:eastAsia="Times New Roman" w:hAnsi="f6" w:cs="Times New Roman"/>
                <w:color w:val="000000"/>
                <w:sz w:val="24"/>
                <w:szCs w:val="24"/>
                <w:lang w:eastAsia="lv-LV"/>
              </w:rPr>
            </w:pPr>
            <w:r w:rsidRPr="00872F38">
              <w:rPr>
                <w:rFonts w:ascii="f6" w:eastAsia="Times New Roman" w:hAnsi="f6" w:cs="Times New Roman"/>
                <w:color w:val="000000"/>
                <w:sz w:val="24"/>
                <w:szCs w:val="24"/>
                <w:lang w:eastAsia="lv-LV"/>
              </w:rPr>
              <w:t>2</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center"/>
              <w:rPr>
                <w:rFonts w:ascii="f6" w:eastAsia="Times New Roman" w:hAnsi="f6" w:cs="Times New Roman"/>
                <w:color w:val="000000"/>
                <w:sz w:val="24"/>
                <w:szCs w:val="24"/>
                <w:lang w:eastAsia="lv-LV"/>
              </w:rPr>
            </w:pPr>
            <w:r w:rsidRPr="00872F38">
              <w:rPr>
                <w:rFonts w:ascii="f6" w:eastAsia="Times New Roman" w:hAnsi="f6" w:cs="Times New Roman"/>
                <w:color w:val="000000"/>
                <w:sz w:val="24"/>
                <w:szCs w:val="24"/>
                <w:lang w:eastAsia="lv-LV"/>
              </w:rPr>
              <w:t>3</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Naudas līdzekļi un noguldījumi (bilances aktīvā)</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F20010000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1201084,00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Naudas līdzekļi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F21010000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1194,00</w:t>
            </w:r>
          </w:p>
        </w:tc>
      </w:tr>
      <w:tr w:rsidR="00872F38" w:rsidRPr="00872F38" w:rsidTr="00872F38">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Naudas līdzekļu atlikums gada sākumā</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F21010000 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1194,00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Pieprasījuma noguldījumi (bilances aktīvā)</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F22010000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1199890,00</w:t>
            </w:r>
          </w:p>
        </w:tc>
      </w:tr>
      <w:tr w:rsidR="00872F38" w:rsidRPr="00872F38" w:rsidTr="00872F38">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Pieprasījuma noguldījumu atlikums gada sākumā</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F22010000 AS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1388080,00</w:t>
            </w:r>
          </w:p>
        </w:tc>
      </w:tr>
      <w:tr w:rsidR="00872F38" w:rsidRPr="00872F38" w:rsidTr="00872F38">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Pieprasījuma noguldījumu atlikums perioda beigās</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F22010000 PB</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188190,00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Aizņēmumi</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F40020000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-1991681,00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Saņemto aizņēmumu atmaksa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 xml:space="preserve">  F40020020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b/>
                <w:bCs/>
                <w:color w:val="000000"/>
                <w:sz w:val="24"/>
                <w:szCs w:val="24"/>
                <w:lang w:eastAsia="lv-LV"/>
              </w:rPr>
            </w:pPr>
            <w:r w:rsidRPr="00872F38">
              <w:rPr>
                <w:rFonts w:ascii="Times New Roman" w:eastAsia="Times New Roman" w:hAnsi="Times New Roman" w:cs="Times New Roman"/>
                <w:b/>
                <w:bCs/>
                <w:color w:val="000000"/>
                <w:sz w:val="24"/>
                <w:szCs w:val="24"/>
                <w:lang w:eastAsia="lv-LV"/>
              </w:rPr>
              <w:t>1991681,00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Saņemto ilgtermiņa aizņēmumu atmaksa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F40320020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1991681,00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Saņemto fiksētas likmes ilgtermiņa aizņēmumu atmaksa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F40321020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4821,00</w:t>
            </w:r>
          </w:p>
        </w:tc>
      </w:tr>
      <w:tr w:rsidR="00872F38" w:rsidRPr="00872F38" w:rsidTr="00872F3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Saņemto mainīgas likmes ilgtermiņa aizņēmumu atmaksa</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 xml:space="preserve">      F40322020</w:t>
            </w:r>
          </w:p>
        </w:tc>
        <w:tc>
          <w:tcPr>
            <w:tcW w:w="1200" w:type="dxa"/>
            <w:tcBorders>
              <w:top w:val="nil"/>
              <w:left w:val="nil"/>
              <w:bottom w:val="single" w:sz="4" w:space="0" w:color="000000"/>
              <w:right w:val="single" w:sz="4" w:space="0" w:color="000000"/>
            </w:tcBorders>
            <w:shd w:val="clear" w:color="auto" w:fill="auto"/>
            <w:vAlign w:val="bottom"/>
            <w:hideMark/>
          </w:tcPr>
          <w:p w:rsidR="00872F38" w:rsidRPr="00872F38" w:rsidRDefault="00872F38" w:rsidP="00872F38">
            <w:pPr>
              <w:spacing w:after="0" w:line="240" w:lineRule="auto"/>
              <w:jc w:val="right"/>
              <w:rPr>
                <w:rFonts w:ascii="Times New Roman" w:eastAsia="Times New Roman" w:hAnsi="Times New Roman" w:cs="Times New Roman"/>
                <w:color w:val="000000"/>
                <w:sz w:val="24"/>
                <w:szCs w:val="24"/>
                <w:lang w:eastAsia="lv-LV"/>
              </w:rPr>
            </w:pPr>
            <w:r w:rsidRPr="00872F38">
              <w:rPr>
                <w:rFonts w:ascii="Times New Roman" w:eastAsia="Times New Roman" w:hAnsi="Times New Roman" w:cs="Times New Roman"/>
                <w:color w:val="000000"/>
                <w:sz w:val="24"/>
                <w:szCs w:val="24"/>
                <w:lang w:eastAsia="lv-LV"/>
              </w:rPr>
              <w:t>1986860,00</w:t>
            </w:r>
          </w:p>
        </w:tc>
      </w:tr>
    </w:tbl>
    <w:p w:rsidR="00246140" w:rsidRDefault="00246140">
      <w:pPr>
        <w:rPr>
          <w:rFonts w:ascii="Times New Roman" w:eastAsia="Times New Roman" w:hAnsi="Times New Roman" w:cs="Times New Roman"/>
          <w:b/>
          <w:sz w:val="24"/>
          <w:szCs w:val="24"/>
          <w:lang w:eastAsia="lv-LV"/>
        </w:rPr>
      </w:pPr>
    </w:p>
    <w:p w:rsidR="0020029C" w:rsidRDefault="0020029C" w:rsidP="0020029C">
      <w:pPr>
        <w:spacing w:after="0" w:line="240" w:lineRule="auto"/>
        <w:jc w:val="both"/>
        <w:rPr>
          <w:rFonts w:ascii="Times New Roman" w:eastAsia="Times New Roman" w:hAnsi="Times New Roman" w:cs="Arial"/>
          <w:sz w:val="24"/>
          <w:szCs w:val="24"/>
          <w:lang w:eastAsia="lv-LV" w:bidi="lo-LA"/>
        </w:rPr>
      </w:pPr>
    </w:p>
    <w:p w:rsidR="0020029C" w:rsidRDefault="0020029C" w:rsidP="0020029C">
      <w:pPr>
        <w:spacing w:after="0" w:line="240" w:lineRule="auto"/>
        <w:jc w:val="both"/>
        <w:rPr>
          <w:rFonts w:ascii="Times New Roman" w:eastAsia="Times New Roman" w:hAnsi="Times New Roman" w:cs="Arial"/>
          <w:sz w:val="24"/>
          <w:szCs w:val="24"/>
          <w:lang w:eastAsia="lv-LV" w:bidi="lo-LA"/>
        </w:rPr>
      </w:pPr>
    </w:p>
    <w:p w:rsidR="0020029C" w:rsidRDefault="0020029C" w:rsidP="0020029C">
      <w:pPr>
        <w:spacing w:after="0" w:line="240" w:lineRule="auto"/>
        <w:jc w:val="both"/>
        <w:rPr>
          <w:rFonts w:ascii="Times New Roman" w:eastAsia="Times New Roman" w:hAnsi="Times New Roman" w:cs="Arial"/>
          <w:sz w:val="24"/>
          <w:szCs w:val="24"/>
          <w:lang w:eastAsia="lv-LV" w:bidi="lo-LA"/>
        </w:rPr>
      </w:pPr>
    </w:p>
    <w:p w:rsidR="0020029C" w:rsidRDefault="0020029C" w:rsidP="0020029C">
      <w:pPr>
        <w:spacing w:after="0" w:line="240" w:lineRule="auto"/>
        <w:jc w:val="both"/>
        <w:rPr>
          <w:rFonts w:ascii="Times New Roman" w:eastAsia="Times New Roman" w:hAnsi="Times New Roman" w:cs="Arial"/>
          <w:sz w:val="24"/>
          <w:szCs w:val="24"/>
          <w:lang w:eastAsia="lv-LV" w:bidi="lo-LA"/>
        </w:rPr>
      </w:pPr>
    </w:p>
    <w:p w:rsidR="0020029C" w:rsidRPr="0020029C" w:rsidRDefault="0020029C" w:rsidP="0020029C">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Domes priekšsēdētājs </w:t>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proofErr w:type="spellStart"/>
      <w:r>
        <w:rPr>
          <w:rFonts w:ascii="Times New Roman" w:eastAsia="Times New Roman" w:hAnsi="Times New Roman" w:cs="Arial"/>
          <w:sz w:val="24"/>
          <w:szCs w:val="24"/>
          <w:lang w:eastAsia="lv-LV" w:bidi="lo-LA"/>
        </w:rPr>
        <w:t>Ē.Lukmans</w:t>
      </w:r>
      <w:proofErr w:type="spellEnd"/>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246140" w:rsidRDefault="00246140">
      <w:pPr>
        <w:rPr>
          <w:rFonts w:ascii="Times New Roman" w:eastAsia="Times New Roman" w:hAnsi="Times New Roman" w:cs="Times New Roman"/>
          <w:b/>
          <w:sz w:val="24"/>
          <w:szCs w:val="24"/>
          <w:lang w:eastAsia="lv-LV"/>
        </w:rPr>
      </w:pPr>
    </w:p>
    <w:p w:rsidR="00246140" w:rsidRPr="00F40C63" w:rsidRDefault="00246140" w:rsidP="00246140">
      <w:pPr>
        <w:spacing w:after="0" w:line="240" w:lineRule="auto"/>
        <w:jc w:val="both"/>
        <w:rPr>
          <w:rFonts w:ascii="Times New Roman" w:eastAsia="Times New Roman" w:hAnsi="Times New Roman" w:cs="Times New Roman"/>
          <w:sz w:val="24"/>
          <w:szCs w:val="24"/>
          <w:lang w:eastAsia="lv-LV"/>
        </w:rPr>
      </w:pP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t xml:space="preserve">      </w:t>
      </w:r>
      <w:r w:rsidRPr="00246140">
        <w:rPr>
          <w:rFonts w:ascii="Times New Roman" w:eastAsia="Times New Roman" w:hAnsi="Times New Roman" w:cs="Times New Roman"/>
          <w:sz w:val="24"/>
          <w:szCs w:val="24"/>
          <w:lang w:eastAsia="lv-LV"/>
        </w:rPr>
        <w:tab/>
      </w:r>
      <w:r w:rsidRPr="00246140">
        <w:rPr>
          <w:rFonts w:ascii="Times New Roman" w:eastAsia="Times New Roman" w:hAnsi="Times New Roman" w:cs="Times New Roman"/>
          <w:sz w:val="24"/>
          <w:szCs w:val="24"/>
          <w:lang w:eastAsia="lv-LV"/>
        </w:rPr>
        <w:tab/>
      </w:r>
      <w:r w:rsidRPr="00246140">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2</w:t>
      </w:r>
      <w:r w:rsidRPr="00246140">
        <w:rPr>
          <w:rFonts w:ascii="Times New Roman" w:eastAsia="Times New Roman" w:hAnsi="Times New Roman" w:cs="Times New Roman"/>
          <w:sz w:val="24"/>
          <w:szCs w:val="24"/>
          <w:lang w:eastAsia="lv-LV"/>
        </w:rPr>
        <w:t>.pielikums</w:t>
      </w:r>
    </w:p>
    <w:p w:rsidR="00246140" w:rsidRPr="00F40C63" w:rsidRDefault="00246140" w:rsidP="00246140">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Tukuma novada Domes 28.01.2016.</w:t>
      </w:r>
    </w:p>
    <w:p w:rsidR="00246140" w:rsidRDefault="00246140" w:rsidP="00246140">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saistošajiem noteikumiem Nr.</w:t>
      </w:r>
      <w:r w:rsidR="0020029C">
        <w:rPr>
          <w:rFonts w:ascii="Times New Roman" w:eastAsia="Times New Roman" w:hAnsi="Times New Roman" w:cs="Times New Roman"/>
          <w:sz w:val="20"/>
          <w:szCs w:val="20"/>
          <w:lang w:eastAsia="lv-LV"/>
        </w:rPr>
        <w:t>5</w:t>
      </w:r>
    </w:p>
    <w:p w:rsidR="00246140" w:rsidRDefault="00246140" w:rsidP="00246140">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(prot.Nr.</w:t>
      </w:r>
      <w:r>
        <w:rPr>
          <w:rFonts w:ascii="Times New Roman" w:eastAsia="Times New Roman" w:hAnsi="Times New Roman" w:cs="Times New Roman"/>
          <w:sz w:val="20"/>
          <w:szCs w:val="20"/>
          <w:lang w:eastAsia="lv-LV"/>
        </w:rPr>
        <w:t>2</w:t>
      </w:r>
      <w:r w:rsidRPr="00F40C63">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20029C">
        <w:rPr>
          <w:rFonts w:ascii="Times New Roman" w:eastAsia="Times New Roman" w:hAnsi="Times New Roman" w:cs="Times New Roman"/>
          <w:sz w:val="20"/>
          <w:szCs w:val="20"/>
          <w:lang w:eastAsia="lv-LV"/>
        </w:rPr>
        <w:t>46</w:t>
      </w:r>
      <w:r w:rsidRPr="00F40C63">
        <w:rPr>
          <w:rFonts w:ascii="Times New Roman" w:eastAsia="Times New Roman" w:hAnsi="Times New Roman" w:cs="Times New Roman"/>
          <w:sz w:val="20"/>
          <w:szCs w:val="20"/>
          <w:lang w:eastAsia="lv-LV"/>
        </w:rPr>
        <w:t>.§.)</w:t>
      </w:r>
    </w:p>
    <w:p w:rsidR="00246140" w:rsidRDefault="00246140" w:rsidP="00246140">
      <w:pPr>
        <w:spacing w:after="0" w:line="240" w:lineRule="auto"/>
        <w:jc w:val="center"/>
        <w:rPr>
          <w:rFonts w:ascii="Times New Roman" w:eastAsia="Times New Roman" w:hAnsi="Times New Roman" w:cs="Times New Roman"/>
          <w:sz w:val="24"/>
          <w:szCs w:val="24"/>
          <w:lang w:eastAsia="lv-LV"/>
        </w:rPr>
      </w:pPr>
    </w:p>
    <w:p w:rsidR="00246140" w:rsidRPr="00246140" w:rsidRDefault="00246140" w:rsidP="00246140">
      <w:pPr>
        <w:spacing w:after="0" w:line="240" w:lineRule="auto"/>
        <w:jc w:val="center"/>
        <w:rPr>
          <w:rFonts w:ascii="Times New Roman" w:eastAsia="Times New Roman" w:hAnsi="Times New Roman" w:cs="Times New Roman"/>
          <w:b/>
          <w:sz w:val="24"/>
          <w:szCs w:val="24"/>
          <w:lang w:eastAsia="lv-LV"/>
        </w:rPr>
      </w:pPr>
      <w:r w:rsidRPr="00246140">
        <w:rPr>
          <w:rFonts w:ascii="Times New Roman" w:eastAsia="Times New Roman" w:hAnsi="Times New Roman" w:cs="Times New Roman"/>
          <w:b/>
          <w:sz w:val="24"/>
          <w:szCs w:val="24"/>
          <w:lang w:eastAsia="lv-LV"/>
        </w:rPr>
        <w:t>PAMATBUDŽETS/MAKSAS PAKALPOJUMI</w:t>
      </w:r>
    </w:p>
    <w:p w:rsidR="00246140" w:rsidRPr="00246140" w:rsidRDefault="00246140" w:rsidP="00246140">
      <w:pPr>
        <w:spacing w:after="0" w:line="240" w:lineRule="auto"/>
        <w:jc w:val="center"/>
        <w:rPr>
          <w:rFonts w:ascii="Times New Roman" w:eastAsia="Times New Roman" w:hAnsi="Times New Roman" w:cs="Times New Roman"/>
          <w:b/>
          <w:sz w:val="24"/>
          <w:szCs w:val="24"/>
          <w:lang w:eastAsia="lv-LV"/>
        </w:rPr>
      </w:pPr>
      <w:r w:rsidRPr="00246140">
        <w:rPr>
          <w:rFonts w:ascii="Times New Roman" w:eastAsia="Times New Roman" w:hAnsi="Times New Roman" w:cs="Times New Roman"/>
          <w:b/>
          <w:sz w:val="24"/>
          <w:szCs w:val="24"/>
          <w:lang w:eastAsia="lv-LV"/>
        </w:rPr>
        <w:t>Tukuma novada pašvaldība</w:t>
      </w:r>
    </w:p>
    <w:p w:rsidR="00246140" w:rsidRPr="00246140" w:rsidRDefault="00246140" w:rsidP="00246140">
      <w:pPr>
        <w:spacing w:after="0" w:line="240" w:lineRule="auto"/>
        <w:jc w:val="center"/>
        <w:rPr>
          <w:rFonts w:ascii="Times New Roman" w:eastAsia="Times New Roman" w:hAnsi="Times New Roman" w:cs="Times New Roman"/>
          <w:b/>
          <w:sz w:val="24"/>
          <w:szCs w:val="24"/>
          <w:lang w:eastAsia="lv-LV"/>
        </w:rPr>
      </w:pPr>
      <w:r w:rsidRPr="00246140">
        <w:rPr>
          <w:rFonts w:ascii="Times New Roman" w:eastAsia="Times New Roman" w:hAnsi="Times New Roman" w:cs="Times New Roman"/>
          <w:b/>
          <w:sz w:val="24"/>
          <w:szCs w:val="24"/>
          <w:lang w:eastAsia="lv-LV"/>
        </w:rPr>
        <w:t>IEŅĒMUMU UN IZDEVUMU TĀME 2016.gadam</w:t>
      </w:r>
    </w:p>
    <w:p w:rsidR="00246140" w:rsidRDefault="00246140" w:rsidP="00246140">
      <w:pPr>
        <w:spacing w:after="0" w:line="240" w:lineRule="auto"/>
        <w:jc w:val="both"/>
        <w:rPr>
          <w:rFonts w:ascii="Times New Roman" w:eastAsia="Times New Roman" w:hAnsi="Times New Roman" w:cs="Times New Roman"/>
          <w:sz w:val="20"/>
          <w:szCs w:val="20"/>
          <w:lang w:eastAsia="lv-LV"/>
        </w:rPr>
      </w:pPr>
    </w:p>
    <w:p w:rsidR="000C0748" w:rsidRDefault="000C0748" w:rsidP="00246140">
      <w:pPr>
        <w:spacing w:after="0" w:line="240" w:lineRule="auto"/>
        <w:jc w:val="both"/>
        <w:rPr>
          <w:rFonts w:ascii="Times New Roman" w:eastAsia="Times New Roman" w:hAnsi="Times New Roman" w:cs="Times New Roman"/>
          <w:sz w:val="20"/>
          <w:szCs w:val="20"/>
          <w:lang w:eastAsia="lv-LV"/>
        </w:rPr>
      </w:pPr>
    </w:p>
    <w:tbl>
      <w:tblPr>
        <w:tblW w:w="9300" w:type="dxa"/>
        <w:tblInd w:w="93" w:type="dxa"/>
        <w:tblLook w:val="04A0" w:firstRow="1" w:lastRow="0" w:firstColumn="1" w:lastColumn="0" w:noHBand="0" w:noVBand="1"/>
      </w:tblPr>
      <w:tblGrid>
        <w:gridCol w:w="6900"/>
        <w:gridCol w:w="1323"/>
        <w:gridCol w:w="1356"/>
      </w:tblGrid>
      <w:tr w:rsidR="000C0748" w:rsidRPr="000C0748" w:rsidTr="000C0748">
        <w:trPr>
          <w:trHeight w:val="390"/>
        </w:trPr>
        <w:tc>
          <w:tcPr>
            <w:tcW w:w="6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0748" w:rsidRPr="000C0748" w:rsidRDefault="000C0748" w:rsidP="000C0748">
            <w:pPr>
              <w:spacing w:after="0" w:line="240" w:lineRule="auto"/>
              <w:jc w:val="center"/>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Rādītāju nosaukumi</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0748" w:rsidRPr="000C0748" w:rsidRDefault="000C0748" w:rsidP="000C0748">
            <w:pPr>
              <w:spacing w:after="0" w:line="240" w:lineRule="auto"/>
              <w:jc w:val="center"/>
              <w:rPr>
                <w:rFonts w:ascii="Times New Roman" w:eastAsia="Times New Roman" w:hAnsi="Times New Roman" w:cs="Times New Roman"/>
                <w:b/>
                <w:bCs/>
                <w:color w:val="000000"/>
                <w:sz w:val="20"/>
                <w:szCs w:val="20"/>
                <w:lang w:eastAsia="lv-LV"/>
              </w:rPr>
            </w:pPr>
            <w:r w:rsidRPr="000C0748">
              <w:rPr>
                <w:rFonts w:ascii="Times New Roman" w:eastAsia="Times New Roman" w:hAnsi="Times New Roman" w:cs="Times New Roman"/>
                <w:b/>
                <w:bCs/>
                <w:color w:val="000000"/>
                <w:sz w:val="20"/>
                <w:szCs w:val="20"/>
                <w:lang w:eastAsia="lv-LV"/>
              </w:rPr>
              <w:t>Budžeta kategoriju kodi</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0C0748" w:rsidRPr="000C0748" w:rsidRDefault="000C0748" w:rsidP="000C0748">
            <w:pPr>
              <w:spacing w:after="0" w:line="240" w:lineRule="auto"/>
              <w:jc w:val="center"/>
              <w:rPr>
                <w:rFonts w:ascii="Times New Roman" w:eastAsia="Times New Roman" w:hAnsi="Times New Roman" w:cs="Times New Roman"/>
                <w:b/>
                <w:bCs/>
                <w:color w:val="000000"/>
                <w:sz w:val="20"/>
                <w:szCs w:val="20"/>
                <w:lang w:eastAsia="lv-LV"/>
              </w:rPr>
            </w:pPr>
            <w:r w:rsidRPr="000C0748">
              <w:rPr>
                <w:rFonts w:ascii="Times New Roman" w:eastAsia="Times New Roman" w:hAnsi="Times New Roman" w:cs="Times New Roman"/>
                <w:b/>
                <w:bCs/>
                <w:color w:val="000000"/>
                <w:sz w:val="20"/>
                <w:szCs w:val="20"/>
                <w:lang w:eastAsia="lv-LV"/>
              </w:rPr>
              <w:t>Apstiprināts 2016. gadam</w:t>
            </w:r>
          </w:p>
        </w:tc>
      </w:tr>
      <w:tr w:rsidR="000C0748" w:rsidRPr="000C0748" w:rsidTr="000C0748">
        <w:trPr>
          <w:trHeight w:val="300"/>
        </w:trPr>
        <w:tc>
          <w:tcPr>
            <w:tcW w:w="6900" w:type="dxa"/>
            <w:vMerge/>
            <w:tcBorders>
              <w:top w:val="single" w:sz="4" w:space="0" w:color="000000"/>
              <w:left w:val="single" w:sz="4" w:space="0" w:color="000000"/>
              <w:bottom w:val="single" w:sz="4" w:space="0" w:color="000000"/>
              <w:right w:val="single" w:sz="4" w:space="0" w:color="000000"/>
            </w:tcBorders>
            <w:vAlign w:val="center"/>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center"/>
              <w:rPr>
                <w:rFonts w:ascii="Times New Roman" w:eastAsia="Times New Roman" w:hAnsi="Times New Roman" w:cs="Times New Roman"/>
                <w:b/>
                <w:bCs/>
                <w:i/>
                <w:color w:val="000000"/>
                <w:sz w:val="24"/>
                <w:szCs w:val="24"/>
                <w:lang w:eastAsia="lv-LV"/>
              </w:rPr>
            </w:pPr>
            <w:proofErr w:type="spellStart"/>
            <w:r w:rsidRPr="000C0748">
              <w:rPr>
                <w:rFonts w:ascii="Times New Roman" w:eastAsia="Times New Roman" w:hAnsi="Times New Roman" w:cs="Times New Roman"/>
                <w:b/>
                <w:bCs/>
                <w:i/>
                <w:color w:val="000000"/>
                <w:sz w:val="24"/>
                <w:szCs w:val="24"/>
                <w:lang w:eastAsia="lv-LV"/>
              </w:rPr>
              <w:t>euro</w:t>
            </w:r>
            <w:proofErr w:type="spellEnd"/>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center"/>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I IEŅĒMUMI - kopā</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918389,00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center"/>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1</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center"/>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2</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center"/>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3</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VALSTS (PAŠVALDĪBU) NODEVAS UN KANCELEJAS NODEVAS</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9.0.0.0.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425,00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 xml:space="preserve">  Valsts nodevas, kuras ieskaita pašvaldību budžetā</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 xml:space="preserve">  9.4.0.0.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175,00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Pārējās valsts nodevas, kuras ieskaita pašvaldību budžetā</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9.4.9.0.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175,00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Pārējās valsts nodevas, kuras ieskaita pašvaldību budžetā - par dzīvesvietas deklarēšanu</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9.4.9.1.</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175,00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 xml:space="preserve">  Pašvaldību nodevas</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 xml:space="preserve">  9.5.0.0.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250,00</w:t>
            </w:r>
          </w:p>
        </w:tc>
      </w:tr>
      <w:tr w:rsidR="000C0748" w:rsidRPr="000C0748" w:rsidTr="000C0748">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Pašvaldības nodeva par domes izstrādāto oficiālo dokumentu un apliecinātu to kopiju saņemšanu</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9.5.1.1.</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250,00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NAUDAS SODI UN SANKCIJAS</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10.0.0.0.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400,00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 xml:space="preserve">  Naudas sodi</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 xml:space="preserve">  10.1.0.0.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400,00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Naudas sodi, ko uzliek pašvaldības</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10.1.4.0.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400,00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Naudas sodi, ko uzliek pašvaldības - par administratīvajiem pārkāpumiem</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10.1.4.1.</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400,00</w:t>
            </w:r>
          </w:p>
        </w:tc>
      </w:tr>
      <w:tr w:rsidR="000C0748" w:rsidRPr="000C0748" w:rsidTr="000C0748">
        <w:trPr>
          <w:trHeight w:val="49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Ieņēmumi no valsts (pašvaldību) īpašuma iznomāšanas, pārdošanas un no nodokļu pamatparāda kapitalizācijas</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13.0.0.0.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101775,00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 xml:space="preserve">  Ieņēmumi no valsts un pašvaldību kustamā īpašuma un mantas realizācijas</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 xml:space="preserve">  13.4.0.0.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101775,00</w:t>
            </w:r>
          </w:p>
        </w:tc>
      </w:tr>
      <w:tr w:rsidR="000C0748" w:rsidRPr="000C0748" w:rsidTr="000C0748">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Ieņēmumi no valsts un pašvaldību kustamā īpašuma un mantas realizācijas - derīgo izrakteņu pārdošanas</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13.4.0.1.</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100000,00</w:t>
            </w:r>
          </w:p>
        </w:tc>
      </w:tr>
      <w:tr w:rsidR="000C0748" w:rsidRPr="000C0748" w:rsidTr="000C0748">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Ieņēmumi no valsts un pašvaldību kustamā īpašuma un mantas realizācijas - TIC preces 21% PVN</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13.4.0.2.</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1775,00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Iestādes ieņēmumi</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21.0.0.0.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815789,00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 xml:space="preserve">  Ieņēmumi no iestāžu sniegtajiem maksas pakalpojumiem un citi pašu ieņēmumi</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 xml:space="preserve">  21.3.0.0.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773864,00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Maksa par izglītības pakalpojumiem</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21.3.5.0.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109538,00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Mācību maksa</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21.3.5.1.</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49245,00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Ieņēmumi no vecāku maksām</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21.3.5.2.</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39102,00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Pārējie ieņēmumi par izglītības pakalpojumiem</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21.3.5.9.</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21191,00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Ieņēmumi par dokumentu izsniegšanu un kancelejas pakalpojumiem</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21.3.7.0.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1290,00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Ieņēmumi par pārējo dokumentu izsniegšanu un pārējiem kancelejas pakalpojumiem</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21.3.7.9.</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1290,00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Ieņēmumi par nomu un īri</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21.3.8.0.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171434,00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Ieņēmumi par telpu nomu</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21.3.8.1.</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82427,00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Ieņēmumi par viesnīcu pakalpojumiem</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21.3.8.2.</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18428,00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Ieņēmumi no kustamā īpašuma iznomāšanas</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21.3.8.3.</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4486,00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Ieņēmumi par zemes nomu</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21.3.8.4.</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26124,00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Pārējie ieņēmumi par nomu un īri</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21.3.8.9.</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39969,00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Ieņēmumi par pārējiem sniegtajiem maksas pakalpojumiem</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21.3.9.0.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491602,00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Maksa par personu uzturēšanos sociālās aprūpes iestādēs</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21.3.9.1.</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9285,00</w:t>
            </w:r>
          </w:p>
        </w:tc>
      </w:tr>
      <w:tr w:rsidR="000C0748" w:rsidRPr="000C0748" w:rsidTr="000C0748">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Ieņēmumi no pacientu iemaksām un sniegtajiem rehabilitācijas un ārstniecības pakalpojumiem - fizioterapeita pakalpojumiem</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21.3.9.2.1.</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1800,00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Ieņēmumi par biļešu realizāciju</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21.3.9.3.</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20860,00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Ieņēmumi par komunālajiem pakalpojumiem</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21.3.9.4.</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288029,00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Citi ieņēmumi par maksas pakalpojumiem</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21.3.9.9.</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171628,00</w:t>
            </w:r>
          </w:p>
        </w:tc>
      </w:tr>
      <w:tr w:rsidR="000C0748" w:rsidRPr="000C0748" w:rsidTr="000C0748">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 xml:space="preserve">  Pārējie 21.3.0.0.grupā neklasificētie iestāžu ieņēmumi par iestāžu sniegtajiem maksas pakalpojumiem un citi pašu ieņēmumi</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 xml:space="preserve">  21.4.0.0.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41925,00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Citi iepriekš neklasificētie pašu ieņēmumi</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21.4.9.0.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41925,00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Pārējie iepriekš neklasificētie pašu ieņēmumi</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21.4.9.9.</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41925,00</w:t>
            </w:r>
          </w:p>
        </w:tc>
      </w:tr>
      <w:tr w:rsidR="000C0748" w:rsidRPr="000C0748" w:rsidTr="000C0748">
        <w:trPr>
          <w:trHeight w:val="300"/>
        </w:trPr>
        <w:tc>
          <w:tcPr>
            <w:tcW w:w="6900" w:type="dxa"/>
            <w:tcBorders>
              <w:top w:val="nil"/>
              <w:left w:val="nil"/>
              <w:bottom w:val="nil"/>
              <w:right w:val="nil"/>
            </w:tcBorders>
            <w:shd w:val="clear" w:color="auto" w:fill="auto"/>
            <w:noWrap/>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p>
        </w:tc>
        <w:tc>
          <w:tcPr>
            <w:tcW w:w="1200" w:type="dxa"/>
            <w:tcBorders>
              <w:top w:val="nil"/>
              <w:left w:val="nil"/>
              <w:bottom w:val="nil"/>
              <w:right w:val="nil"/>
            </w:tcBorders>
            <w:shd w:val="clear" w:color="auto" w:fill="auto"/>
            <w:noWrap/>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p>
        </w:tc>
        <w:tc>
          <w:tcPr>
            <w:tcW w:w="1200" w:type="dxa"/>
            <w:tcBorders>
              <w:top w:val="nil"/>
              <w:left w:val="nil"/>
              <w:bottom w:val="nil"/>
              <w:right w:val="nil"/>
            </w:tcBorders>
            <w:shd w:val="clear" w:color="auto" w:fill="auto"/>
            <w:noWrap/>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p>
        </w:tc>
      </w:tr>
      <w:tr w:rsidR="000C0748" w:rsidRPr="000C0748" w:rsidTr="000C0748">
        <w:trPr>
          <w:trHeight w:val="300"/>
        </w:trPr>
        <w:tc>
          <w:tcPr>
            <w:tcW w:w="69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center"/>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II IZDEVUMI - kopā</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 </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1260178,00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center"/>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1</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center"/>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2</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center"/>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3</w:t>
            </w:r>
          </w:p>
        </w:tc>
      </w:tr>
      <w:tr w:rsidR="000C0748" w:rsidRPr="000C0748" w:rsidTr="000C0748">
        <w:trPr>
          <w:trHeight w:val="402"/>
        </w:trPr>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center"/>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Izdevumi atbilstoši funkcionālajām kategorijām</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Vispārējie valdības dienesti</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01.000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97058,00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Sabiedriskā kārtība un drošība</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03.000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30,00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Ekonomiskā darbība</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04.000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390959,00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Vides aizsardzība</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05.000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57300,00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Teritoriju un mājokļu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06.000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164494,00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Veselība</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07.000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3475,00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Atpūta, kultūra un reliģija</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08.000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105319,00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Izglītība</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09.000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414874,00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Sociālā aizsardzība</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10.000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26669,00</w:t>
            </w:r>
          </w:p>
        </w:tc>
      </w:tr>
      <w:tr w:rsidR="000C0748" w:rsidRPr="000C0748" w:rsidTr="000C0748">
        <w:trPr>
          <w:trHeight w:val="402"/>
        </w:trPr>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center"/>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Izdevumi atbilstoši ekonomiskajām kategorijām</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Atlīdzība</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1000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365329,00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 xml:space="preserve">  Atalgojums</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 xml:space="preserve">  1100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273332,00</w:t>
            </w:r>
          </w:p>
        </w:tc>
      </w:tr>
      <w:tr w:rsidR="000C0748" w:rsidRPr="000C0748" w:rsidTr="000C0748">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 xml:space="preserve">  Darba devēja valsts sociālās apdrošināšanas obligātās iemaksas, pabalsti un kompensācijas</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 xml:space="preserve">  1200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91997,00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622277,00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 xml:space="preserve">  Mācību, darba un dienesta komandējumi, darba braucieni</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 xml:space="preserve">  2100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660,00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 xml:space="preserve">  Pakalpojumi</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 xml:space="preserve">  2200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294051,00</w:t>
            </w:r>
          </w:p>
        </w:tc>
      </w:tr>
      <w:tr w:rsidR="000C0748" w:rsidRPr="000C0748" w:rsidTr="000C0748">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 xml:space="preserve">  Krājumi, materiāli, energoresursi, preces, biroja preces un inventārs, kurus neuzskaita kodā 5000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 xml:space="preserve">  2300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272668,00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 xml:space="preserve">  Budžeta iestāžu nodokļu, nodevu un naudas sodu maksājumi</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 xml:space="preserve">  2500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54898,00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Procentu izdevumi</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4000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3800,00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 xml:space="preserve">  Pārējie procentu maksājumi</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 xml:space="preserve">  4300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3800,00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268772,00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 xml:space="preserve">  Nemateriālie ieguldījumi</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 xml:space="preserve">  5100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300,00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 xml:space="preserve">  Pamatlīdzekļi</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 xml:space="preserve">  5200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Cs/>
                <w:color w:val="000000"/>
                <w:sz w:val="24"/>
                <w:szCs w:val="24"/>
                <w:lang w:eastAsia="lv-LV"/>
              </w:rPr>
            </w:pPr>
            <w:r w:rsidRPr="000C0748">
              <w:rPr>
                <w:rFonts w:ascii="Times New Roman" w:eastAsia="Times New Roman" w:hAnsi="Times New Roman" w:cs="Times New Roman"/>
                <w:bCs/>
                <w:color w:val="000000"/>
                <w:sz w:val="24"/>
                <w:szCs w:val="24"/>
                <w:lang w:eastAsia="lv-LV"/>
              </w:rPr>
              <w:t>268472,00</w:t>
            </w:r>
          </w:p>
        </w:tc>
      </w:tr>
      <w:tr w:rsidR="000C0748" w:rsidRPr="000C0748" w:rsidTr="000C0748">
        <w:trPr>
          <w:trHeight w:val="300"/>
        </w:trPr>
        <w:tc>
          <w:tcPr>
            <w:tcW w:w="6900" w:type="dxa"/>
            <w:tcBorders>
              <w:top w:val="nil"/>
              <w:left w:val="nil"/>
              <w:bottom w:val="nil"/>
              <w:right w:val="nil"/>
            </w:tcBorders>
            <w:shd w:val="clear" w:color="auto" w:fill="auto"/>
            <w:noWrap/>
            <w:vAlign w:val="bottom"/>
            <w:hideMark/>
          </w:tcPr>
          <w:p w:rsidR="000C0748" w:rsidRDefault="000C0748" w:rsidP="000C0748">
            <w:pPr>
              <w:spacing w:after="0" w:line="240" w:lineRule="auto"/>
              <w:rPr>
                <w:rFonts w:ascii="Times New Roman" w:eastAsia="Times New Roman" w:hAnsi="Times New Roman" w:cs="Times New Roman"/>
                <w:color w:val="000000"/>
                <w:sz w:val="24"/>
                <w:szCs w:val="24"/>
                <w:lang w:eastAsia="lv-LV"/>
              </w:rPr>
            </w:pPr>
          </w:p>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p>
        </w:tc>
        <w:tc>
          <w:tcPr>
            <w:tcW w:w="1200" w:type="dxa"/>
            <w:tcBorders>
              <w:top w:val="nil"/>
              <w:left w:val="nil"/>
              <w:bottom w:val="nil"/>
              <w:right w:val="nil"/>
            </w:tcBorders>
            <w:shd w:val="clear" w:color="auto" w:fill="auto"/>
            <w:noWrap/>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p>
        </w:tc>
        <w:tc>
          <w:tcPr>
            <w:tcW w:w="1200" w:type="dxa"/>
            <w:tcBorders>
              <w:top w:val="nil"/>
              <w:left w:val="nil"/>
              <w:bottom w:val="nil"/>
              <w:right w:val="nil"/>
            </w:tcBorders>
            <w:shd w:val="clear" w:color="auto" w:fill="auto"/>
            <w:noWrap/>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p>
        </w:tc>
      </w:tr>
      <w:tr w:rsidR="000C0748" w:rsidRPr="000C0748" w:rsidTr="000C0748">
        <w:trPr>
          <w:trHeight w:val="300"/>
        </w:trPr>
        <w:tc>
          <w:tcPr>
            <w:tcW w:w="69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center"/>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III Ieņēmumu pārsniegums (+) deficīts (-) (I-II)</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 </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-341789,00</w:t>
            </w:r>
          </w:p>
        </w:tc>
      </w:tr>
      <w:tr w:rsidR="000C0748" w:rsidRPr="000C0748" w:rsidTr="000C0748">
        <w:trPr>
          <w:trHeight w:val="300"/>
        </w:trPr>
        <w:tc>
          <w:tcPr>
            <w:tcW w:w="6900" w:type="dxa"/>
            <w:tcBorders>
              <w:top w:val="nil"/>
              <w:left w:val="nil"/>
              <w:bottom w:val="nil"/>
              <w:right w:val="nil"/>
            </w:tcBorders>
            <w:shd w:val="clear" w:color="auto" w:fill="auto"/>
            <w:noWrap/>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p>
        </w:tc>
        <w:tc>
          <w:tcPr>
            <w:tcW w:w="1200" w:type="dxa"/>
            <w:tcBorders>
              <w:top w:val="nil"/>
              <w:left w:val="nil"/>
              <w:bottom w:val="nil"/>
              <w:right w:val="nil"/>
            </w:tcBorders>
            <w:shd w:val="clear" w:color="auto" w:fill="auto"/>
            <w:noWrap/>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p>
        </w:tc>
        <w:tc>
          <w:tcPr>
            <w:tcW w:w="1200" w:type="dxa"/>
            <w:tcBorders>
              <w:top w:val="nil"/>
              <w:left w:val="nil"/>
              <w:bottom w:val="nil"/>
              <w:right w:val="nil"/>
            </w:tcBorders>
            <w:shd w:val="clear" w:color="auto" w:fill="auto"/>
            <w:noWrap/>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p>
        </w:tc>
      </w:tr>
      <w:tr w:rsidR="000C0748" w:rsidRPr="000C0748" w:rsidTr="000C0748">
        <w:trPr>
          <w:trHeight w:val="300"/>
        </w:trPr>
        <w:tc>
          <w:tcPr>
            <w:tcW w:w="69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center"/>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IV FINANSĒŠANA - kopā</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 </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341789,00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center"/>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1</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center"/>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2</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center"/>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3</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Naudas līdzekļi un noguldījumi (bilances aktīvā)</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F20010000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345842,00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 xml:space="preserve">  Naudas līdzekļi</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F21010000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9,00</w:t>
            </w:r>
          </w:p>
        </w:tc>
      </w:tr>
      <w:tr w:rsidR="000C0748" w:rsidRPr="000C0748" w:rsidTr="000C0748">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Naudas līdzekļu atlikums gada sākumā</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F21010000 AS</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9,00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 xml:space="preserve">  Pieprasījuma noguldījumi (bilances aktīvā)</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F22010000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345833,00</w:t>
            </w:r>
          </w:p>
        </w:tc>
      </w:tr>
      <w:tr w:rsidR="000C0748" w:rsidRPr="000C0748" w:rsidTr="000C0748">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Pieprasījuma noguldījumu atlikums gada sākumā</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F22010000 AS</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365133,00</w:t>
            </w:r>
          </w:p>
        </w:tc>
      </w:tr>
      <w:tr w:rsidR="000C0748" w:rsidRPr="000C0748" w:rsidTr="000C0748">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Pieprasījuma noguldījumu atlikums perioda beigās</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F22010000 PB</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19300,00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Aizņēmumi</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F40020000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-4053,00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 xml:space="preserve">  Saņemto aizņēmumu atmaksa</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F40020020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b/>
                <w:bCs/>
                <w:color w:val="000000"/>
                <w:sz w:val="24"/>
                <w:szCs w:val="24"/>
                <w:lang w:eastAsia="lv-LV"/>
              </w:rPr>
            </w:pPr>
            <w:r w:rsidRPr="000C0748">
              <w:rPr>
                <w:rFonts w:ascii="Times New Roman" w:eastAsia="Times New Roman" w:hAnsi="Times New Roman" w:cs="Times New Roman"/>
                <w:b/>
                <w:bCs/>
                <w:color w:val="000000"/>
                <w:sz w:val="24"/>
                <w:szCs w:val="24"/>
                <w:lang w:eastAsia="lv-LV"/>
              </w:rPr>
              <w:t>4053,00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Saņemto ilgtermiņa aizņēmumu atmaksa</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F40320020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4053,00</w:t>
            </w:r>
          </w:p>
        </w:tc>
      </w:tr>
      <w:tr w:rsidR="000C0748" w:rsidRPr="000C0748" w:rsidTr="000C0748">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 xml:space="preserve">    Saņemto mainīgas likmes ilgtermiņa aizņēmumu atmaksa</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F40322020</w:t>
            </w:r>
          </w:p>
        </w:tc>
        <w:tc>
          <w:tcPr>
            <w:tcW w:w="1200" w:type="dxa"/>
            <w:tcBorders>
              <w:top w:val="nil"/>
              <w:left w:val="nil"/>
              <w:bottom w:val="single" w:sz="4" w:space="0" w:color="000000"/>
              <w:right w:val="single" w:sz="4" w:space="0" w:color="000000"/>
            </w:tcBorders>
            <w:shd w:val="clear" w:color="auto" w:fill="auto"/>
            <w:vAlign w:val="bottom"/>
            <w:hideMark/>
          </w:tcPr>
          <w:p w:rsidR="000C0748" w:rsidRPr="000C0748" w:rsidRDefault="000C0748" w:rsidP="000C0748">
            <w:pPr>
              <w:spacing w:after="0" w:line="240" w:lineRule="auto"/>
              <w:jc w:val="right"/>
              <w:rPr>
                <w:rFonts w:ascii="Times New Roman" w:eastAsia="Times New Roman" w:hAnsi="Times New Roman" w:cs="Times New Roman"/>
                <w:color w:val="000000"/>
                <w:sz w:val="24"/>
                <w:szCs w:val="24"/>
                <w:lang w:eastAsia="lv-LV"/>
              </w:rPr>
            </w:pPr>
            <w:r w:rsidRPr="000C0748">
              <w:rPr>
                <w:rFonts w:ascii="Times New Roman" w:eastAsia="Times New Roman" w:hAnsi="Times New Roman" w:cs="Times New Roman"/>
                <w:color w:val="000000"/>
                <w:sz w:val="24"/>
                <w:szCs w:val="24"/>
                <w:lang w:eastAsia="lv-LV"/>
              </w:rPr>
              <w:t>4053,00</w:t>
            </w:r>
          </w:p>
        </w:tc>
      </w:tr>
    </w:tbl>
    <w:p w:rsidR="000C0748" w:rsidRDefault="000C0748" w:rsidP="00246140">
      <w:pPr>
        <w:spacing w:after="0" w:line="240" w:lineRule="auto"/>
        <w:jc w:val="both"/>
        <w:rPr>
          <w:rFonts w:ascii="Times New Roman" w:eastAsia="Times New Roman" w:hAnsi="Times New Roman" w:cs="Times New Roman"/>
          <w:sz w:val="20"/>
          <w:szCs w:val="20"/>
          <w:lang w:eastAsia="lv-LV"/>
        </w:rPr>
      </w:pPr>
    </w:p>
    <w:p w:rsidR="000C0748" w:rsidRDefault="000C0748" w:rsidP="00246140">
      <w:pPr>
        <w:spacing w:after="0" w:line="240" w:lineRule="auto"/>
        <w:jc w:val="both"/>
        <w:rPr>
          <w:rFonts w:ascii="Times New Roman" w:eastAsia="Times New Roman" w:hAnsi="Times New Roman" w:cs="Times New Roman"/>
          <w:sz w:val="20"/>
          <w:szCs w:val="20"/>
          <w:lang w:eastAsia="lv-LV"/>
        </w:rPr>
      </w:pPr>
    </w:p>
    <w:p w:rsidR="000C0748" w:rsidRDefault="000C0748" w:rsidP="00246140">
      <w:pPr>
        <w:spacing w:after="0" w:line="240" w:lineRule="auto"/>
        <w:jc w:val="both"/>
        <w:rPr>
          <w:rFonts w:ascii="Times New Roman" w:eastAsia="Times New Roman" w:hAnsi="Times New Roman" w:cs="Times New Roman"/>
          <w:sz w:val="20"/>
          <w:szCs w:val="20"/>
          <w:lang w:eastAsia="lv-LV"/>
        </w:rPr>
      </w:pPr>
    </w:p>
    <w:p w:rsidR="00246140" w:rsidRDefault="00246140" w:rsidP="00246140">
      <w:pPr>
        <w:spacing w:after="0" w:line="240" w:lineRule="auto"/>
        <w:jc w:val="both"/>
        <w:rPr>
          <w:rFonts w:ascii="Times New Roman" w:eastAsia="Times New Roman" w:hAnsi="Times New Roman" w:cs="Times New Roman"/>
          <w:sz w:val="20"/>
          <w:szCs w:val="20"/>
          <w:lang w:eastAsia="lv-LV"/>
        </w:rPr>
      </w:pPr>
    </w:p>
    <w:p w:rsidR="00246140" w:rsidRDefault="00246140" w:rsidP="00246140">
      <w:pPr>
        <w:spacing w:after="0" w:line="240" w:lineRule="auto"/>
        <w:jc w:val="both"/>
        <w:rPr>
          <w:rFonts w:ascii="Times New Roman" w:eastAsia="Times New Roman" w:hAnsi="Times New Roman" w:cs="Times New Roman"/>
          <w:b/>
          <w:sz w:val="24"/>
          <w:szCs w:val="24"/>
          <w:lang w:eastAsia="lv-LV"/>
        </w:rPr>
      </w:pPr>
    </w:p>
    <w:p w:rsidR="00246140" w:rsidRDefault="00246140" w:rsidP="00246140">
      <w:pPr>
        <w:spacing w:after="0" w:line="240" w:lineRule="auto"/>
        <w:jc w:val="both"/>
        <w:rPr>
          <w:rFonts w:ascii="Times New Roman" w:eastAsia="Times New Roman" w:hAnsi="Times New Roman" w:cs="Times New Roman"/>
          <w:b/>
          <w:sz w:val="24"/>
          <w:szCs w:val="24"/>
          <w:lang w:eastAsia="lv-LV"/>
        </w:rPr>
      </w:pPr>
    </w:p>
    <w:p w:rsidR="0020029C" w:rsidRDefault="0020029C" w:rsidP="0020029C">
      <w:pPr>
        <w:spacing w:after="0" w:line="240" w:lineRule="auto"/>
        <w:jc w:val="both"/>
        <w:rPr>
          <w:rFonts w:ascii="Times New Roman" w:eastAsia="Times New Roman" w:hAnsi="Times New Roman" w:cs="Arial"/>
          <w:sz w:val="24"/>
          <w:szCs w:val="24"/>
          <w:lang w:eastAsia="lv-LV" w:bidi="lo-LA"/>
        </w:rPr>
      </w:pPr>
    </w:p>
    <w:p w:rsidR="0020029C" w:rsidRPr="0020029C" w:rsidRDefault="0020029C" w:rsidP="0020029C">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Domes priekšsēdētājs </w:t>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proofErr w:type="spellStart"/>
      <w:r>
        <w:rPr>
          <w:rFonts w:ascii="Times New Roman" w:eastAsia="Times New Roman" w:hAnsi="Times New Roman" w:cs="Arial"/>
          <w:sz w:val="24"/>
          <w:szCs w:val="24"/>
          <w:lang w:eastAsia="lv-LV" w:bidi="lo-LA"/>
        </w:rPr>
        <w:t>Ē.Lukmans</w:t>
      </w:r>
      <w:proofErr w:type="spellEnd"/>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6A154B" w:rsidRDefault="006A154B" w:rsidP="0020029C">
      <w:pPr>
        <w:spacing w:after="0" w:line="240" w:lineRule="auto"/>
        <w:jc w:val="center"/>
        <w:rPr>
          <w:rFonts w:ascii="Times New Roman" w:eastAsia="Times New Roman" w:hAnsi="Times New Roman" w:cs="Arial"/>
          <w:i/>
          <w:sz w:val="24"/>
          <w:szCs w:val="24"/>
          <w:lang w:eastAsia="lv-LV" w:bidi="lo-LA"/>
        </w:rPr>
      </w:pPr>
    </w:p>
    <w:p w:rsidR="006A154B" w:rsidRDefault="006A154B" w:rsidP="0020029C">
      <w:pPr>
        <w:spacing w:after="0" w:line="240" w:lineRule="auto"/>
        <w:jc w:val="center"/>
        <w:rPr>
          <w:rFonts w:ascii="Times New Roman" w:eastAsia="Times New Roman" w:hAnsi="Times New Roman" w:cs="Arial"/>
          <w:i/>
          <w:sz w:val="24"/>
          <w:szCs w:val="24"/>
          <w:lang w:eastAsia="lv-LV" w:bidi="lo-LA"/>
        </w:rPr>
      </w:pPr>
    </w:p>
    <w:p w:rsidR="006A154B" w:rsidRDefault="006A154B" w:rsidP="0020029C">
      <w:pPr>
        <w:spacing w:after="0" w:line="240" w:lineRule="auto"/>
        <w:jc w:val="center"/>
        <w:rPr>
          <w:rFonts w:ascii="Times New Roman" w:eastAsia="Times New Roman" w:hAnsi="Times New Roman" w:cs="Arial"/>
          <w:i/>
          <w:sz w:val="24"/>
          <w:szCs w:val="24"/>
          <w:lang w:eastAsia="lv-LV" w:bidi="lo-LA"/>
        </w:rPr>
      </w:pPr>
    </w:p>
    <w:p w:rsidR="006A154B" w:rsidRDefault="006A154B" w:rsidP="0020029C">
      <w:pPr>
        <w:spacing w:after="0" w:line="240" w:lineRule="auto"/>
        <w:jc w:val="center"/>
        <w:rPr>
          <w:rFonts w:ascii="Times New Roman" w:eastAsia="Times New Roman" w:hAnsi="Times New Roman" w:cs="Arial"/>
          <w:i/>
          <w:sz w:val="24"/>
          <w:szCs w:val="24"/>
          <w:lang w:eastAsia="lv-LV" w:bidi="lo-LA"/>
        </w:rPr>
      </w:pPr>
    </w:p>
    <w:p w:rsidR="006A154B" w:rsidRDefault="006A154B" w:rsidP="0020029C">
      <w:pPr>
        <w:spacing w:after="0" w:line="240" w:lineRule="auto"/>
        <w:jc w:val="center"/>
        <w:rPr>
          <w:rFonts w:ascii="Times New Roman" w:eastAsia="Times New Roman" w:hAnsi="Times New Roman" w:cs="Arial"/>
          <w:i/>
          <w:sz w:val="24"/>
          <w:szCs w:val="24"/>
          <w:lang w:eastAsia="lv-LV" w:bidi="lo-LA"/>
        </w:rPr>
      </w:pPr>
    </w:p>
    <w:p w:rsidR="006A154B" w:rsidRDefault="006A154B" w:rsidP="0020029C">
      <w:pPr>
        <w:spacing w:after="0" w:line="240" w:lineRule="auto"/>
        <w:jc w:val="center"/>
        <w:rPr>
          <w:rFonts w:ascii="Times New Roman" w:eastAsia="Times New Roman" w:hAnsi="Times New Roman" w:cs="Arial"/>
          <w:i/>
          <w:sz w:val="24"/>
          <w:szCs w:val="24"/>
          <w:lang w:eastAsia="lv-LV" w:bidi="lo-LA"/>
        </w:rPr>
      </w:pPr>
    </w:p>
    <w:p w:rsidR="006A154B" w:rsidRDefault="006A154B" w:rsidP="0020029C">
      <w:pPr>
        <w:spacing w:after="0" w:line="240" w:lineRule="auto"/>
        <w:jc w:val="center"/>
        <w:rPr>
          <w:rFonts w:ascii="Times New Roman" w:eastAsia="Times New Roman" w:hAnsi="Times New Roman" w:cs="Arial"/>
          <w:i/>
          <w:sz w:val="24"/>
          <w:szCs w:val="24"/>
          <w:lang w:eastAsia="lv-LV" w:bidi="lo-LA"/>
        </w:rPr>
      </w:pPr>
    </w:p>
    <w:p w:rsidR="006A154B" w:rsidRDefault="006A154B" w:rsidP="0020029C">
      <w:pPr>
        <w:spacing w:after="0" w:line="240" w:lineRule="auto"/>
        <w:jc w:val="center"/>
        <w:rPr>
          <w:rFonts w:ascii="Times New Roman" w:eastAsia="Times New Roman" w:hAnsi="Times New Roman" w:cs="Arial"/>
          <w:i/>
          <w:sz w:val="24"/>
          <w:szCs w:val="24"/>
          <w:lang w:eastAsia="lv-LV" w:bidi="lo-LA"/>
        </w:rPr>
      </w:pPr>
    </w:p>
    <w:p w:rsidR="006A154B" w:rsidRDefault="006A154B" w:rsidP="0020029C">
      <w:pPr>
        <w:spacing w:after="0" w:line="240" w:lineRule="auto"/>
        <w:jc w:val="center"/>
        <w:rPr>
          <w:rFonts w:ascii="Times New Roman" w:eastAsia="Times New Roman" w:hAnsi="Times New Roman" w:cs="Arial"/>
          <w:i/>
          <w:sz w:val="24"/>
          <w:szCs w:val="24"/>
          <w:lang w:eastAsia="lv-LV" w:bidi="lo-LA"/>
        </w:rPr>
      </w:pPr>
    </w:p>
    <w:p w:rsidR="006A154B" w:rsidRDefault="006A154B" w:rsidP="0020029C">
      <w:pPr>
        <w:spacing w:after="0" w:line="240" w:lineRule="auto"/>
        <w:jc w:val="center"/>
        <w:rPr>
          <w:rFonts w:ascii="Times New Roman" w:eastAsia="Times New Roman" w:hAnsi="Times New Roman" w:cs="Arial"/>
          <w:i/>
          <w:sz w:val="24"/>
          <w:szCs w:val="24"/>
          <w:lang w:eastAsia="lv-LV" w:bidi="lo-LA"/>
        </w:rPr>
      </w:pPr>
    </w:p>
    <w:p w:rsidR="006A154B" w:rsidRDefault="006A154B" w:rsidP="0020029C">
      <w:pPr>
        <w:spacing w:after="0" w:line="240" w:lineRule="auto"/>
        <w:jc w:val="center"/>
        <w:rPr>
          <w:rFonts w:ascii="Times New Roman" w:eastAsia="Times New Roman" w:hAnsi="Times New Roman" w:cs="Arial"/>
          <w:i/>
          <w:sz w:val="24"/>
          <w:szCs w:val="24"/>
          <w:lang w:eastAsia="lv-LV" w:bidi="lo-LA"/>
        </w:rPr>
      </w:pPr>
    </w:p>
    <w:p w:rsidR="006A154B" w:rsidRDefault="006A154B" w:rsidP="0020029C">
      <w:pPr>
        <w:spacing w:after="0" w:line="240" w:lineRule="auto"/>
        <w:jc w:val="center"/>
        <w:rPr>
          <w:rFonts w:ascii="Times New Roman" w:eastAsia="Times New Roman" w:hAnsi="Times New Roman" w:cs="Arial"/>
          <w:i/>
          <w:sz w:val="24"/>
          <w:szCs w:val="24"/>
          <w:lang w:eastAsia="lv-LV" w:bidi="lo-LA"/>
        </w:rPr>
      </w:pPr>
    </w:p>
    <w:p w:rsidR="006A154B" w:rsidRDefault="006A154B"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7777F3" w:rsidRDefault="007777F3">
      <w:pPr>
        <w:rPr>
          <w:rFonts w:ascii="Times New Roman" w:eastAsia="Times New Roman" w:hAnsi="Times New Roman" w:cs="Times New Roman"/>
          <w:b/>
          <w:sz w:val="24"/>
          <w:szCs w:val="24"/>
          <w:lang w:eastAsia="lv-LV"/>
        </w:rPr>
      </w:pPr>
    </w:p>
    <w:p w:rsidR="007777F3" w:rsidRPr="00F40C63" w:rsidRDefault="007777F3" w:rsidP="007777F3">
      <w:pPr>
        <w:spacing w:after="0" w:line="240" w:lineRule="auto"/>
        <w:jc w:val="both"/>
        <w:rPr>
          <w:rFonts w:ascii="Times New Roman" w:eastAsia="Times New Roman" w:hAnsi="Times New Roman" w:cs="Times New Roman"/>
          <w:sz w:val="24"/>
          <w:szCs w:val="24"/>
          <w:lang w:eastAsia="lv-LV"/>
        </w:rPr>
      </w:pP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3</w:t>
      </w:r>
      <w:r w:rsidRPr="00246140">
        <w:rPr>
          <w:rFonts w:ascii="Times New Roman" w:eastAsia="Times New Roman" w:hAnsi="Times New Roman" w:cs="Times New Roman"/>
          <w:sz w:val="24"/>
          <w:szCs w:val="24"/>
          <w:lang w:eastAsia="lv-LV"/>
        </w:rPr>
        <w:t>.pielikums</w:t>
      </w:r>
    </w:p>
    <w:p w:rsidR="007777F3" w:rsidRPr="00F40C63" w:rsidRDefault="007777F3" w:rsidP="007777F3">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Tukuma novada Domes 28.01.2016.</w:t>
      </w:r>
    </w:p>
    <w:p w:rsidR="007777F3" w:rsidRDefault="007777F3" w:rsidP="007777F3">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saistošajiem noteikumiem Nr.</w:t>
      </w:r>
      <w:r w:rsidR="0020029C">
        <w:rPr>
          <w:rFonts w:ascii="Times New Roman" w:eastAsia="Times New Roman" w:hAnsi="Times New Roman" w:cs="Times New Roman"/>
          <w:sz w:val="20"/>
          <w:szCs w:val="20"/>
          <w:lang w:eastAsia="lv-LV"/>
        </w:rPr>
        <w:t>5</w:t>
      </w:r>
    </w:p>
    <w:p w:rsidR="007777F3" w:rsidRDefault="007777F3" w:rsidP="007777F3">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(prot.Nr.</w:t>
      </w:r>
      <w:r>
        <w:rPr>
          <w:rFonts w:ascii="Times New Roman" w:eastAsia="Times New Roman" w:hAnsi="Times New Roman" w:cs="Times New Roman"/>
          <w:sz w:val="20"/>
          <w:szCs w:val="20"/>
          <w:lang w:eastAsia="lv-LV"/>
        </w:rPr>
        <w:t>2</w:t>
      </w:r>
      <w:r w:rsidRPr="00F40C63">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20029C">
        <w:rPr>
          <w:rFonts w:ascii="Times New Roman" w:eastAsia="Times New Roman" w:hAnsi="Times New Roman" w:cs="Times New Roman"/>
          <w:sz w:val="20"/>
          <w:szCs w:val="20"/>
          <w:lang w:eastAsia="lv-LV"/>
        </w:rPr>
        <w:t>46</w:t>
      </w:r>
      <w:r w:rsidRPr="00F40C63">
        <w:rPr>
          <w:rFonts w:ascii="Times New Roman" w:eastAsia="Times New Roman" w:hAnsi="Times New Roman" w:cs="Times New Roman"/>
          <w:sz w:val="20"/>
          <w:szCs w:val="20"/>
          <w:lang w:eastAsia="lv-LV"/>
        </w:rPr>
        <w:t>.§.)</w:t>
      </w:r>
    </w:p>
    <w:p w:rsidR="007777F3" w:rsidRPr="007777F3" w:rsidRDefault="007777F3" w:rsidP="007777F3">
      <w:pPr>
        <w:spacing w:after="0" w:line="240" w:lineRule="auto"/>
        <w:jc w:val="center"/>
        <w:rPr>
          <w:rFonts w:ascii="Times New Roman" w:eastAsia="Times New Roman" w:hAnsi="Times New Roman" w:cs="Times New Roman"/>
          <w:b/>
          <w:sz w:val="24"/>
          <w:szCs w:val="24"/>
          <w:lang w:eastAsia="lv-LV"/>
        </w:rPr>
      </w:pPr>
      <w:r w:rsidRPr="007777F3">
        <w:rPr>
          <w:rFonts w:ascii="Times New Roman" w:eastAsia="Times New Roman" w:hAnsi="Times New Roman" w:cs="Times New Roman"/>
          <w:b/>
          <w:sz w:val="24"/>
          <w:szCs w:val="24"/>
          <w:lang w:eastAsia="lv-LV"/>
        </w:rPr>
        <w:t>SPECIĀLAIS BUDŽETS</w:t>
      </w:r>
    </w:p>
    <w:p w:rsidR="007777F3" w:rsidRPr="007777F3" w:rsidRDefault="007777F3" w:rsidP="007777F3">
      <w:pPr>
        <w:spacing w:after="0" w:line="240" w:lineRule="auto"/>
        <w:jc w:val="center"/>
        <w:rPr>
          <w:rFonts w:ascii="Times New Roman" w:eastAsia="Times New Roman" w:hAnsi="Times New Roman" w:cs="Times New Roman"/>
          <w:b/>
          <w:sz w:val="24"/>
          <w:szCs w:val="24"/>
          <w:lang w:eastAsia="lv-LV"/>
        </w:rPr>
      </w:pPr>
      <w:r w:rsidRPr="007777F3">
        <w:rPr>
          <w:rFonts w:ascii="Times New Roman" w:eastAsia="Times New Roman" w:hAnsi="Times New Roman" w:cs="Times New Roman"/>
          <w:b/>
          <w:sz w:val="24"/>
          <w:szCs w:val="24"/>
          <w:lang w:eastAsia="lv-LV"/>
        </w:rPr>
        <w:t>Tukuma novada pašvaldības</w:t>
      </w:r>
    </w:p>
    <w:p w:rsidR="007777F3" w:rsidRDefault="007777F3" w:rsidP="007777F3">
      <w:pPr>
        <w:spacing w:after="0" w:line="240" w:lineRule="auto"/>
        <w:jc w:val="center"/>
        <w:rPr>
          <w:rFonts w:ascii="Times New Roman" w:eastAsia="Times New Roman" w:hAnsi="Times New Roman" w:cs="Times New Roman"/>
          <w:b/>
          <w:sz w:val="24"/>
          <w:szCs w:val="24"/>
          <w:lang w:eastAsia="lv-LV"/>
        </w:rPr>
      </w:pPr>
      <w:r w:rsidRPr="007777F3">
        <w:rPr>
          <w:rFonts w:ascii="Times New Roman" w:eastAsia="Times New Roman" w:hAnsi="Times New Roman" w:cs="Times New Roman"/>
          <w:b/>
          <w:sz w:val="24"/>
          <w:szCs w:val="24"/>
          <w:lang w:eastAsia="lv-LV"/>
        </w:rPr>
        <w:t>IEŅĒMUMU UN IZDEVUMU TĀME 2016.gadam</w:t>
      </w:r>
    </w:p>
    <w:p w:rsidR="007777F3" w:rsidRDefault="007777F3" w:rsidP="007777F3">
      <w:pPr>
        <w:spacing w:after="0" w:line="240" w:lineRule="auto"/>
        <w:jc w:val="both"/>
        <w:rPr>
          <w:rFonts w:ascii="Times New Roman" w:eastAsia="Times New Roman" w:hAnsi="Times New Roman" w:cs="Times New Roman"/>
          <w:sz w:val="20"/>
          <w:szCs w:val="20"/>
          <w:lang w:eastAsia="lv-LV"/>
        </w:rPr>
      </w:pPr>
    </w:p>
    <w:tbl>
      <w:tblPr>
        <w:tblW w:w="9683" w:type="dxa"/>
        <w:tblInd w:w="93" w:type="dxa"/>
        <w:tblLook w:val="04A0" w:firstRow="1" w:lastRow="0" w:firstColumn="1" w:lastColumn="0" w:noHBand="0" w:noVBand="1"/>
      </w:tblPr>
      <w:tblGrid>
        <w:gridCol w:w="6900"/>
        <w:gridCol w:w="1323"/>
        <w:gridCol w:w="1460"/>
      </w:tblGrid>
      <w:tr w:rsidR="00422D8F" w:rsidRPr="00422D8F" w:rsidTr="00A03612">
        <w:trPr>
          <w:trHeight w:val="390"/>
        </w:trPr>
        <w:tc>
          <w:tcPr>
            <w:tcW w:w="6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2D8F" w:rsidRPr="00422D8F" w:rsidRDefault="00422D8F" w:rsidP="00422D8F">
            <w:pPr>
              <w:spacing w:after="0" w:line="240" w:lineRule="auto"/>
              <w:jc w:val="center"/>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Rādītāju nosaukumi</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22D8F" w:rsidRPr="00422D8F" w:rsidRDefault="00422D8F" w:rsidP="00422D8F">
            <w:pPr>
              <w:spacing w:after="0" w:line="240" w:lineRule="auto"/>
              <w:jc w:val="center"/>
              <w:rPr>
                <w:rFonts w:ascii="Times New Roman" w:eastAsia="Times New Roman" w:hAnsi="Times New Roman" w:cs="Times New Roman"/>
                <w:b/>
                <w:bCs/>
                <w:color w:val="000000"/>
                <w:sz w:val="20"/>
                <w:szCs w:val="20"/>
                <w:lang w:eastAsia="lv-LV"/>
              </w:rPr>
            </w:pPr>
            <w:r w:rsidRPr="00422D8F">
              <w:rPr>
                <w:rFonts w:ascii="Times New Roman" w:eastAsia="Times New Roman" w:hAnsi="Times New Roman" w:cs="Times New Roman"/>
                <w:b/>
                <w:bCs/>
                <w:color w:val="000000"/>
                <w:sz w:val="20"/>
                <w:szCs w:val="20"/>
                <w:lang w:eastAsia="lv-LV"/>
              </w:rPr>
              <w:t>Budžeta kategoriju kodi</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422D8F" w:rsidRPr="00422D8F" w:rsidRDefault="00422D8F" w:rsidP="00422D8F">
            <w:pPr>
              <w:spacing w:after="0" w:line="240" w:lineRule="auto"/>
              <w:jc w:val="center"/>
              <w:rPr>
                <w:rFonts w:ascii="Times New Roman" w:eastAsia="Times New Roman" w:hAnsi="Times New Roman" w:cs="Times New Roman"/>
                <w:b/>
                <w:bCs/>
                <w:color w:val="000000"/>
                <w:sz w:val="20"/>
                <w:szCs w:val="20"/>
                <w:lang w:eastAsia="lv-LV"/>
              </w:rPr>
            </w:pPr>
            <w:r w:rsidRPr="00422D8F">
              <w:rPr>
                <w:rFonts w:ascii="Times New Roman" w:eastAsia="Times New Roman" w:hAnsi="Times New Roman" w:cs="Times New Roman"/>
                <w:b/>
                <w:bCs/>
                <w:color w:val="000000"/>
                <w:sz w:val="20"/>
                <w:szCs w:val="20"/>
                <w:lang w:eastAsia="lv-LV"/>
              </w:rPr>
              <w:t>Apstiprināts 2016. gadam</w:t>
            </w:r>
          </w:p>
        </w:tc>
      </w:tr>
      <w:tr w:rsidR="00422D8F" w:rsidRPr="00422D8F" w:rsidTr="00A03612">
        <w:trPr>
          <w:trHeight w:val="300"/>
        </w:trPr>
        <w:tc>
          <w:tcPr>
            <w:tcW w:w="6900" w:type="dxa"/>
            <w:vMerge/>
            <w:tcBorders>
              <w:top w:val="single" w:sz="4" w:space="0" w:color="000000"/>
              <w:left w:val="single" w:sz="4" w:space="0" w:color="000000"/>
              <w:bottom w:val="single" w:sz="4" w:space="0" w:color="000000"/>
              <w:right w:val="single" w:sz="4" w:space="0" w:color="000000"/>
            </w:tcBorders>
            <w:vAlign w:val="center"/>
            <w:hideMark/>
          </w:tcPr>
          <w:p w:rsidR="00422D8F" w:rsidRPr="00422D8F" w:rsidRDefault="00422D8F" w:rsidP="00422D8F">
            <w:pPr>
              <w:spacing w:after="0" w:line="240" w:lineRule="auto"/>
              <w:rPr>
                <w:rFonts w:ascii="Times New Roman" w:eastAsia="Times New Roman" w:hAnsi="Times New Roman" w:cs="Times New Roman"/>
                <w:b/>
                <w:bCs/>
                <w:color w:val="000000"/>
                <w:sz w:val="24"/>
                <w:szCs w:val="24"/>
                <w:lang w:eastAsia="lv-LV"/>
              </w:rPr>
            </w:pP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rsidR="00422D8F" w:rsidRPr="00422D8F" w:rsidRDefault="00422D8F" w:rsidP="00422D8F">
            <w:pPr>
              <w:spacing w:after="0" w:line="240" w:lineRule="auto"/>
              <w:rPr>
                <w:rFonts w:ascii="Times New Roman" w:eastAsia="Times New Roman" w:hAnsi="Times New Roman" w:cs="Times New Roman"/>
                <w:b/>
                <w:bCs/>
                <w:color w:val="000000"/>
                <w:sz w:val="24"/>
                <w:szCs w:val="24"/>
                <w:lang w:eastAsia="lv-LV"/>
              </w:rPr>
            </w:pP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center"/>
              <w:rPr>
                <w:rFonts w:ascii="Times New Roman" w:eastAsia="Times New Roman" w:hAnsi="Times New Roman" w:cs="Times New Roman"/>
                <w:b/>
                <w:bCs/>
                <w:i/>
                <w:color w:val="000000"/>
                <w:sz w:val="24"/>
                <w:szCs w:val="24"/>
                <w:lang w:eastAsia="lv-LV"/>
              </w:rPr>
            </w:pPr>
            <w:proofErr w:type="spellStart"/>
            <w:r w:rsidRPr="00422D8F">
              <w:rPr>
                <w:rFonts w:ascii="Times New Roman" w:eastAsia="Times New Roman" w:hAnsi="Times New Roman" w:cs="Times New Roman"/>
                <w:b/>
                <w:bCs/>
                <w:i/>
                <w:color w:val="000000"/>
                <w:sz w:val="24"/>
                <w:szCs w:val="24"/>
                <w:lang w:eastAsia="lv-LV"/>
              </w:rPr>
              <w:t>euro</w:t>
            </w:r>
            <w:proofErr w:type="spellEnd"/>
          </w:p>
        </w:tc>
      </w:tr>
      <w:tr w:rsidR="00422D8F" w:rsidRPr="00422D8F"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center"/>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I IEŅĒMUMI - kopā</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 </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840627,00</w:t>
            </w:r>
          </w:p>
        </w:tc>
      </w:tr>
      <w:tr w:rsidR="00422D8F" w:rsidRPr="00422D8F"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NODOKĻI PAR PAKALPOJUMIEM UN PRECĒM</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5.0.0.0.</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100000,00</w:t>
            </w:r>
          </w:p>
        </w:tc>
      </w:tr>
      <w:tr w:rsidR="00422D8F" w:rsidRPr="00422D8F"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 xml:space="preserve">  Nodokļi un maksājumi par tiesībām lietot atsevišķas preces</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 xml:space="preserve">  5.5.0.0.</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100000,00</w:t>
            </w:r>
          </w:p>
        </w:tc>
      </w:tr>
      <w:tr w:rsidR="00422D8F" w:rsidRPr="00422D8F"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color w:val="000000"/>
                <w:sz w:val="24"/>
                <w:szCs w:val="24"/>
                <w:lang w:eastAsia="lv-LV"/>
              </w:rPr>
            </w:pPr>
            <w:r w:rsidRPr="00422D8F">
              <w:rPr>
                <w:rFonts w:ascii="Times New Roman" w:eastAsia="Times New Roman" w:hAnsi="Times New Roman" w:cs="Times New Roman"/>
                <w:color w:val="000000"/>
                <w:sz w:val="24"/>
                <w:szCs w:val="24"/>
                <w:lang w:eastAsia="lv-LV"/>
              </w:rPr>
              <w:t xml:space="preserve">    Dabas resursu nodoklis</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color w:val="000000"/>
                <w:sz w:val="24"/>
                <w:szCs w:val="24"/>
                <w:lang w:eastAsia="lv-LV"/>
              </w:rPr>
            </w:pPr>
            <w:r w:rsidRPr="00422D8F">
              <w:rPr>
                <w:rFonts w:ascii="Times New Roman" w:eastAsia="Times New Roman" w:hAnsi="Times New Roman" w:cs="Times New Roman"/>
                <w:color w:val="000000"/>
                <w:sz w:val="24"/>
                <w:szCs w:val="24"/>
                <w:lang w:eastAsia="lv-LV"/>
              </w:rPr>
              <w:t xml:space="preserve">    5.5.3.0.</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color w:val="000000"/>
                <w:sz w:val="24"/>
                <w:szCs w:val="24"/>
                <w:lang w:eastAsia="lv-LV"/>
              </w:rPr>
            </w:pPr>
            <w:r w:rsidRPr="00422D8F">
              <w:rPr>
                <w:rFonts w:ascii="Times New Roman" w:eastAsia="Times New Roman" w:hAnsi="Times New Roman" w:cs="Times New Roman"/>
                <w:color w:val="000000"/>
                <w:sz w:val="24"/>
                <w:szCs w:val="24"/>
                <w:lang w:eastAsia="lv-LV"/>
              </w:rPr>
              <w:t>100000,00</w:t>
            </w:r>
          </w:p>
        </w:tc>
      </w:tr>
      <w:tr w:rsidR="00422D8F" w:rsidRPr="00422D8F"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color w:val="000000"/>
                <w:sz w:val="24"/>
                <w:szCs w:val="24"/>
                <w:lang w:eastAsia="lv-LV"/>
              </w:rPr>
            </w:pPr>
            <w:r w:rsidRPr="00422D8F">
              <w:rPr>
                <w:rFonts w:ascii="Times New Roman" w:eastAsia="Times New Roman" w:hAnsi="Times New Roman" w:cs="Times New Roman"/>
                <w:color w:val="000000"/>
                <w:sz w:val="24"/>
                <w:szCs w:val="24"/>
                <w:lang w:eastAsia="lv-LV"/>
              </w:rPr>
              <w:t xml:space="preserve">    Dabas resursu nodoklis par dabas resursu ieguvi un vides piesārņošanu</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color w:val="000000"/>
                <w:sz w:val="24"/>
                <w:szCs w:val="24"/>
                <w:lang w:eastAsia="lv-LV"/>
              </w:rPr>
            </w:pPr>
            <w:r w:rsidRPr="00422D8F">
              <w:rPr>
                <w:rFonts w:ascii="Times New Roman" w:eastAsia="Times New Roman" w:hAnsi="Times New Roman" w:cs="Times New Roman"/>
                <w:color w:val="000000"/>
                <w:sz w:val="24"/>
                <w:szCs w:val="24"/>
                <w:lang w:eastAsia="lv-LV"/>
              </w:rPr>
              <w:t xml:space="preserve">      5.5.3.1.</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color w:val="000000"/>
                <w:sz w:val="24"/>
                <w:szCs w:val="24"/>
                <w:lang w:eastAsia="lv-LV"/>
              </w:rPr>
            </w:pPr>
            <w:r w:rsidRPr="00422D8F">
              <w:rPr>
                <w:rFonts w:ascii="Times New Roman" w:eastAsia="Times New Roman" w:hAnsi="Times New Roman" w:cs="Times New Roman"/>
                <w:color w:val="000000"/>
                <w:sz w:val="24"/>
                <w:szCs w:val="24"/>
                <w:lang w:eastAsia="lv-LV"/>
              </w:rPr>
              <w:t>100000,00</w:t>
            </w:r>
          </w:p>
        </w:tc>
      </w:tr>
      <w:tr w:rsidR="00422D8F" w:rsidRPr="00422D8F"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Valsts budžeta transferti</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18.0.0.0.</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740627,00</w:t>
            </w:r>
          </w:p>
        </w:tc>
      </w:tr>
      <w:tr w:rsidR="00422D8F" w:rsidRPr="00422D8F"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 xml:space="preserve">  Pašvaldību saņemtie transferti no valsts budžeta</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 xml:space="preserve">  18.6.0.0.</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740627,00</w:t>
            </w:r>
          </w:p>
        </w:tc>
      </w:tr>
      <w:tr w:rsidR="00422D8F" w:rsidRPr="00422D8F"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color w:val="000000"/>
                <w:sz w:val="24"/>
                <w:szCs w:val="24"/>
                <w:lang w:eastAsia="lv-LV"/>
              </w:rPr>
            </w:pPr>
            <w:r w:rsidRPr="00422D8F">
              <w:rPr>
                <w:rFonts w:ascii="Times New Roman" w:eastAsia="Times New Roman" w:hAnsi="Times New Roman" w:cs="Times New Roman"/>
                <w:color w:val="000000"/>
                <w:sz w:val="24"/>
                <w:szCs w:val="24"/>
                <w:lang w:eastAsia="lv-LV"/>
              </w:rPr>
              <w:t xml:space="preserve">    Pašvaldību saņemtie valsts budžeta transferti noteiktam mērķim</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color w:val="000000"/>
                <w:sz w:val="24"/>
                <w:szCs w:val="24"/>
                <w:lang w:eastAsia="lv-LV"/>
              </w:rPr>
            </w:pPr>
            <w:r w:rsidRPr="00422D8F">
              <w:rPr>
                <w:rFonts w:ascii="Times New Roman" w:eastAsia="Times New Roman" w:hAnsi="Times New Roman" w:cs="Times New Roman"/>
                <w:color w:val="000000"/>
                <w:sz w:val="24"/>
                <w:szCs w:val="24"/>
                <w:lang w:eastAsia="lv-LV"/>
              </w:rPr>
              <w:t xml:space="preserve">    18.6.2.0.</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color w:val="000000"/>
                <w:sz w:val="24"/>
                <w:szCs w:val="24"/>
                <w:lang w:eastAsia="lv-LV"/>
              </w:rPr>
            </w:pPr>
            <w:r w:rsidRPr="00422D8F">
              <w:rPr>
                <w:rFonts w:ascii="Times New Roman" w:eastAsia="Times New Roman" w:hAnsi="Times New Roman" w:cs="Times New Roman"/>
                <w:color w:val="000000"/>
                <w:sz w:val="24"/>
                <w:szCs w:val="24"/>
                <w:lang w:eastAsia="lv-LV"/>
              </w:rPr>
              <w:t>740627,00</w:t>
            </w:r>
          </w:p>
        </w:tc>
      </w:tr>
      <w:tr w:rsidR="00422D8F" w:rsidRPr="00422D8F" w:rsidTr="00A03612">
        <w:trPr>
          <w:trHeight w:val="300"/>
        </w:trPr>
        <w:tc>
          <w:tcPr>
            <w:tcW w:w="6900" w:type="dxa"/>
            <w:tcBorders>
              <w:top w:val="nil"/>
              <w:left w:val="nil"/>
              <w:bottom w:val="nil"/>
              <w:right w:val="nil"/>
            </w:tcBorders>
            <w:shd w:val="clear" w:color="auto" w:fill="auto"/>
            <w:noWrap/>
            <w:vAlign w:val="bottom"/>
            <w:hideMark/>
          </w:tcPr>
          <w:p w:rsidR="00422D8F" w:rsidRPr="00422D8F" w:rsidRDefault="00422D8F" w:rsidP="00422D8F">
            <w:pPr>
              <w:spacing w:after="0" w:line="240" w:lineRule="auto"/>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422D8F" w:rsidRPr="00422D8F" w:rsidRDefault="00422D8F" w:rsidP="00422D8F">
            <w:pPr>
              <w:spacing w:after="0" w:line="240" w:lineRule="auto"/>
              <w:rPr>
                <w:rFonts w:ascii="Times New Roman" w:eastAsia="Times New Roman" w:hAnsi="Times New Roman" w:cs="Times New Roman"/>
                <w:color w:val="000000"/>
                <w:sz w:val="24"/>
                <w:szCs w:val="24"/>
                <w:lang w:eastAsia="lv-LV"/>
              </w:rPr>
            </w:pPr>
          </w:p>
        </w:tc>
        <w:tc>
          <w:tcPr>
            <w:tcW w:w="1460" w:type="dxa"/>
            <w:tcBorders>
              <w:top w:val="nil"/>
              <w:left w:val="nil"/>
              <w:bottom w:val="nil"/>
              <w:right w:val="nil"/>
            </w:tcBorders>
            <w:shd w:val="clear" w:color="auto" w:fill="auto"/>
            <w:noWrap/>
            <w:vAlign w:val="bottom"/>
            <w:hideMark/>
          </w:tcPr>
          <w:p w:rsidR="00422D8F" w:rsidRPr="00422D8F" w:rsidRDefault="00422D8F" w:rsidP="00422D8F">
            <w:pPr>
              <w:spacing w:after="0" w:line="240" w:lineRule="auto"/>
              <w:rPr>
                <w:rFonts w:ascii="Times New Roman" w:eastAsia="Times New Roman" w:hAnsi="Times New Roman" w:cs="Times New Roman"/>
                <w:color w:val="000000"/>
                <w:sz w:val="24"/>
                <w:szCs w:val="24"/>
                <w:lang w:eastAsia="lv-LV"/>
              </w:rPr>
            </w:pPr>
          </w:p>
        </w:tc>
      </w:tr>
      <w:tr w:rsidR="00422D8F" w:rsidRPr="00422D8F" w:rsidTr="00A03612">
        <w:trPr>
          <w:trHeight w:val="300"/>
        </w:trPr>
        <w:tc>
          <w:tcPr>
            <w:tcW w:w="69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center"/>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II IZDEVUMI - kopā</w:t>
            </w:r>
          </w:p>
        </w:tc>
        <w:tc>
          <w:tcPr>
            <w:tcW w:w="1323" w:type="dxa"/>
            <w:tcBorders>
              <w:top w:val="single" w:sz="4" w:space="0" w:color="000000"/>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 </w:t>
            </w:r>
          </w:p>
        </w:tc>
        <w:tc>
          <w:tcPr>
            <w:tcW w:w="1460" w:type="dxa"/>
            <w:tcBorders>
              <w:top w:val="single" w:sz="4" w:space="0" w:color="000000"/>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937124,00</w:t>
            </w:r>
          </w:p>
        </w:tc>
      </w:tr>
      <w:tr w:rsidR="00422D8F" w:rsidRPr="00422D8F" w:rsidTr="00A03612">
        <w:trPr>
          <w:trHeight w:val="217"/>
        </w:trPr>
        <w:tc>
          <w:tcPr>
            <w:tcW w:w="9683"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center"/>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Izdevumi atbilstoši funkcionālajām kategorijām</w:t>
            </w:r>
          </w:p>
        </w:tc>
      </w:tr>
      <w:tr w:rsidR="00422D8F" w:rsidRPr="00422D8F"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Ekonomiskā darbība</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04.000</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810422,00</w:t>
            </w:r>
          </w:p>
        </w:tc>
      </w:tr>
      <w:tr w:rsidR="00422D8F" w:rsidRPr="00422D8F"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Vides aizsardzība</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05.000</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126702,00</w:t>
            </w:r>
          </w:p>
        </w:tc>
      </w:tr>
      <w:tr w:rsidR="00422D8F" w:rsidRPr="00422D8F" w:rsidTr="00A03612">
        <w:trPr>
          <w:trHeight w:val="288"/>
        </w:trPr>
        <w:tc>
          <w:tcPr>
            <w:tcW w:w="9683"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center"/>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Izdevumi atbilstoši ekonomiskajām kategorijām</w:t>
            </w:r>
          </w:p>
        </w:tc>
      </w:tr>
      <w:tr w:rsidR="00422D8F" w:rsidRPr="00422D8F"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Atlīdzība</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1000</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4901,00</w:t>
            </w:r>
          </w:p>
        </w:tc>
      </w:tr>
      <w:tr w:rsidR="00422D8F" w:rsidRPr="00422D8F"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 xml:space="preserve">  Atalgojums</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 xml:space="preserve">  1100</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4000,00</w:t>
            </w:r>
          </w:p>
        </w:tc>
      </w:tr>
      <w:tr w:rsidR="00422D8F" w:rsidRPr="00422D8F" w:rsidTr="00A03612">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 xml:space="preserve">  Darba devēja valsts sociālās apdrošināšanas obligātās iemaksas, pabalsti un kompensācijas</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 xml:space="preserve">  1200</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901,00</w:t>
            </w:r>
          </w:p>
        </w:tc>
      </w:tr>
      <w:tr w:rsidR="00422D8F" w:rsidRPr="00422D8F"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Preces un pakalpojumi</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2000</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926516,00</w:t>
            </w:r>
          </w:p>
        </w:tc>
      </w:tr>
      <w:tr w:rsidR="00422D8F" w:rsidRPr="00422D8F"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 xml:space="preserve">  Pakalpojumi</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 xml:space="preserve">  2200</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911581,00</w:t>
            </w:r>
          </w:p>
        </w:tc>
      </w:tr>
      <w:tr w:rsidR="00422D8F" w:rsidRPr="00422D8F" w:rsidTr="00A03612">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 xml:space="preserve">  Krājumi, materiāli, energoresursi, preces, biroja preces un inventārs, kurus neuzskaita kodā 5000</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 xml:space="preserve">  2300</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14935,00</w:t>
            </w:r>
          </w:p>
        </w:tc>
      </w:tr>
      <w:tr w:rsidR="00422D8F" w:rsidRPr="00422D8F"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Pamatkapitāla veidošana</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5000</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5707,00</w:t>
            </w:r>
          </w:p>
        </w:tc>
      </w:tr>
      <w:tr w:rsidR="00422D8F" w:rsidRPr="00422D8F"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 xml:space="preserve">  Pamatlīdzekļi</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 xml:space="preserve">  5200</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bCs/>
                <w:color w:val="000000"/>
                <w:sz w:val="24"/>
                <w:szCs w:val="24"/>
                <w:lang w:eastAsia="lv-LV"/>
              </w:rPr>
            </w:pPr>
            <w:r w:rsidRPr="00422D8F">
              <w:rPr>
                <w:rFonts w:ascii="Times New Roman" w:eastAsia="Times New Roman" w:hAnsi="Times New Roman" w:cs="Times New Roman"/>
                <w:bCs/>
                <w:color w:val="000000"/>
                <w:sz w:val="24"/>
                <w:szCs w:val="24"/>
                <w:lang w:eastAsia="lv-LV"/>
              </w:rPr>
              <w:t>5707,00</w:t>
            </w:r>
          </w:p>
        </w:tc>
      </w:tr>
      <w:tr w:rsidR="00422D8F" w:rsidRPr="00422D8F" w:rsidTr="00A03612">
        <w:trPr>
          <w:trHeight w:val="181"/>
        </w:trPr>
        <w:tc>
          <w:tcPr>
            <w:tcW w:w="6900" w:type="dxa"/>
            <w:tcBorders>
              <w:top w:val="nil"/>
              <w:left w:val="nil"/>
              <w:bottom w:val="nil"/>
              <w:right w:val="nil"/>
            </w:tcBorders>
            <w:shd w:val="clear" w:color="auto" w:fill="auto"/>
            <w:noWrap/>
            <w:vAlign w:val="bottom"/>
            <w:hideMark/>
          </w:tcPr>
          <w:p w:rsidR="00422D8F" w:rsidRPr="00422D8F" w:rsidRDefault="00422D8F" w:rsidP="00422D8F">
            <w:pPr>
              <w:spacing w:after="0" w:line="240" w:lineRule="auto"/>
              <w:rPr>
                <w:rFonts w:ascii="Times New Roman" w:eastAsia="Times New Roman" w:hAnsi="Times New Roman" w:cs="Times New Roman"/>
                <w:color w:val="000000"/>
                <w:sz w:val="20"/>
                <w:szCs w:val="20"/>
                <w:lang w:eastAsia="lv-LV"/>
              </w:rPr>
            </w:pPr>
          </w:p>
        </w:tc>
        <w:tc>
          <w:tcPr>
            <w:tcW w:w="1323" w:type="dxa"/>
            <w:tcBorders>
              <w:top w:val="nil"/>
              <w:left w:val="nil"/>
              <w:bottom w:val="nil"/>
              <w:right w:val="nil"/>
            </w:tcBorders>
            <w:shd w:val="clear" w:color="auto" w:fill="auto"/>
            <w:noWrap/>
            <w:vAlign w:val="bottom"/>
            <w:hideMark/>
          </w:tcPr>
          <w:p w:rsidR="00422D8F" w:rsidRPr="00422D8F" w:rsidRDefault="00422D8F" w:rsidP="00422D8F">
            <w:pPr>
              <w:spacing w:after="0" w:line="240" w:lineRule="auto"/>
              <w:rPr>
                <w:rFonts w:ascii="Times New Roman" w:eastAsia="Times New Roman" w:hAnsi="Times New Roman" w:cs="Times New Roman"/>
                <w:color w:val="000000"/>
                <w:sz w:val="20"/>
                <w:szCs w:val="20"/>
                <w:lang w:eastAsia="lv-LV"/>
              </w:rPr>
            </w:pPr>
          </w:p>
        </w:tc>
        <w:tc>
          <w:tcPr>
            <w:tcW w:w="1460" w:type="dxa"/>
            <w:tcBorders>
              <w:top w:val="nil"/>
              <w:left w:val="nil"/>
              <w:bottom w:val="nil"/>
              <w:right w:val="nil"/>
            </w:tcBorders>
            <w:shd w:val="clear" w:color="auto" w:fill="auto"/>
            <w:noWrap/>
            <w:vAlign w:val="bottom"/>
            <w:hideMark/>
          </w:tcPr>
          <w:p w:rsidR="00422D8F" w:rsidRPr="00422D8F" w:rsidRDefault="00422D8F" w:rsidP="00422D8F">
            <w:pPr>
              <w:spacing w:after="0" w:line="240" w:lineRule="auto"/>
              <w:rPr>
                <w:rFonts w:ascii="Times New Roman" w:eastAsia="Times New Roman" w:hAnsi="Times New Roman" w:cs="Times New Roman"/>
                <w:color w:val="000000"/>
                <w:sz w:val="20"/>
                <w:szCs w:val="20"/>
                <w:lang w:eastAsia="lv-LV"/>
              </w:rPr>
            </w:pPr>
          </w:p>
        </w:tc>
      </w:tr>
      <w:tr w:rsidR="00422D8F" w:rsidRPr="00422D8F" w:rsidTr="00A03612">
        <w:trPr>
          <w:trHeight w:val="300"/>
        </w:trPr>
        <w:tc>
          <w:tcPr>
            <w:tcW w:w="69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center"/>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III Ieņēmumu pārsniegums (+) deficīts (-) (I-II)</w:t>
            </w:r>
          </w:p>
        </w:tc>
        <w:tc>
          <w:tcPr>
            <w:tcW w:w="1323" w:type="dxa"/>
            <w:tcBorders>
              <w:top w:val="single" w:sz="4" w:space="0" w:color="000000"/>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 </w:t>
            </w:r>
          </w:p>
        </w:tc>
        <w:tc>
          <w:tcPr>
            <w:tcW w:w="1460" w:type="dxa"/>
            <w:tcBorders>
              <w:top w:val="single" w:sz="4" w:space="0" w:color="000000"/>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-96497,00</w:t>
            </w:r>
          </w:p>
        </w:tc>
      </w:tr>
      <w:tr w:rsidR="00422D8F" w:rsidRPr="00422D8F" w:rsidTr="00A03612">
        <w:trPr>
          <w:trHeight w:val="300"/>
        </w:trPr>
        <w:tc>
          <w:tcPr>
            <w:tcW w:w="6900" w:type="dxa"/>
            <w:tcBorders>
              <w:top w:val="nil"/>
              <w:left w:val="nil"/>
              <w:bottom w:val="nil"/>
              <w:right w:val="nil"/>
            </w:tcBorders>
            <w:shd w:val="clear" w:color="auto" w:fill="auto"/>
            <w:noWrap/>
            <w:vAlign w:val="bottom"/>
            <w:hideMark/>
          </w:tcPr>
          <w:p w:rsidR="00422D8F" w:rsidRPr="00422D8F" w:rsidRDefault="00422D8F" w:rsidP="00422D8F">
            <w:pPr>
              <w:spacing w:after="0" w:line="240" w:lineRule="auto"/>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422D8F" w:rsidRPr="00422D8F" w:rsidRDefault="00422D8F" w:rsidP="00422D8F">
            <w:pPr>
              <w:spacing w:after="0" w:line="240" w:lineRule="auto"/>
              <w:rPr>
                <w:rFonts w:ascii="Times New Roman" w:eastAsia="Times New Roman" w:hAnsi="Times New Roman" w:cs="Times New Roman"/>
                <w:color w:val="000000"/>
                <w:sz w:val="24"/>
                <w:szCs w:val="24"/>
                <w:lang w:eastAsia="lv-LV"/>
              </w:rPr>
            </w:pPr>
          </w:p>
        </w:tc>
        <w:tc>
          <w:tcPr>
            <w:tcW w:w="1460" w:type="dxa"/>
            <w:tcBorders>
              <w:top w:val="nil"/>
              <w:left w:val="nil"/>
              <w:bottom w:val="nil"/>
              <w:right w:val="nil"/>
            </w:tcBorders>
            <w:shd w:val="clear" w:color="auto" w:fill="auto"/>
            <w:noWrap/>
            <w:vAlign w:val="bottom"/>
            <w:hideMark/>
          </w:tcPr>
          <w:p w:rsidR="00422D8F" w:rsidRPr="00422D8F" w:rsidRDefault="00422D8F" w:rsidP="00422D8F">
            <w:pPr>
              <w:spacing w:after="0" w:line="240" w:lineRule="auto"/>
              <w:rPr>
                <w:rFonts w:ascii="Times New Roman" w:eastAsia="Times New Roman" w:hAnsi="Times New Roman" w:cs="Times New Roman"/>
                <w:color w:val="000000"/>
                <w:sz w:val="24"/>
                <w:szCs w:val="24"/>
                <w:lang w:eastAsia="lv-LV"/>
              </w:rPr>
            </w:pPr>
          </w:p>
        </w:tc>
      </w:tr>
      <w:tr w:rsidR="00422D8F" w:rsidRPr="00422D8F" w:rsidTr="00A03612">
        <w:trPr>
          <w:trHeight w:val="300"/>
        </w:trPr>
        <w:tc>
          <w:tcPr>
            <w:tcW w:w="69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center"/>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IV FINANSĒŠANA - kopā</w:t>
            </w:r>
          </w:p>
        </w:tc>
        <w:tc>
          <w:tcPr>
            <w:tcW w:w="1323" w:type="dxa"/>
            <w:tcBorders>
              <w:top w:val="single" w:sz="4" w:space="0" w:color="000000"/>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 </w:t>
            </w:r>
          </w:p>
        </w:tc>
        <w:tc>
          <w:tcPr>
            <w:tcW w:w="1460" w:type="dxa"/>
            <w:tcBorders>
              <w:top w:val="single" w:sz="4" w:space="0" w:color="000000"/>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96497,00</w:t>
            </w:r>
          </w:p>
        </w:tc>
      </w:tr>
      <w:tr w:rsidR="00422D8F" w:rsidRPr="00422D8F"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center"/>
              <w:rPr>
                <w:rFonts w:ascii="Times New Roman" w:eastAsia="Times New Roman" w:hAnsi="Times New Roman" w:cs="Times New Roman"/>
                <w:color w:val="000000"/>
                <w:sz w:val="24"/>
                <w:szCs w:val="24"/>
                <w:lang w:eastAsia="lv-LV"/>
              </w:rPr>
            </w:pPr>
            <w:r w:rsidRPr="00422D8F">
              <w:rPr>
                <w:rFonts w:ascii="Times New Roman" w:eastAsia="Times New Roman" w:hAnsi="Times New Roman" w:cs="Times New Roman"/>
                <w:color w:val="000000"/>
                <w:sz w:val="24"/>
                <w:szCs w:val="24"/>
                <w:lang w:eastAsia="lv-LV"/>
              </w:rPr>
              <w:t>1</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center"/>
              <w:rPr>
                <w:rFonts w:ascii="Times New Roman" w:eastAsia="Times New Roman" w:hAnsi="Times New Roman" w:cs="Times New Roman"/>
                <w:color w:val="000000"/>
                <w:sz w:val="24"/>
                <w:szCs w:val="24"/>
                <w:lang w:eastAsia="lv-LV"/>
              </w:rPr>
            </w:pPr>
            <w:r w:rsidRPr="00422D8F">
              <w:rPr>
                <w:rFonts w:ascii="Times New Roman" w:eastAsia="Times New Roman" w:hAnsi="Times New Roman" w:cs="Times New Roman"/>
                <w:color w:val="000000"/>
                <w:sz w:val="24"/>
                <w:szCs w:val="24"/>
                <w:lang w:eastAsia="lv-LV"/>
              </w:rPr>
              <w:t>2</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center"/>
              <w:rPr>
                <w:rFonts w:ascii="Times New Roman" w:eastAsia="Times New Roman" w:hAnsi="Times New Roman" w:cs="Times New Roman"/>
                <w:color w:val="000000"/>
                <w:sz w:val="24"/>
                <w:szCs w:val="24"/>
                <w:lang w:eastAsia="lv-LV"/>
              </w:rPr>
            </w:pPr>
            <w:r w:rsidRPr="00422D8F">
              <w:rPr>
                <w:rFonts w:ascii="Times New Roman" w:eastAsia="Times New Roman" w:hAnsi="Times New Roman" w:cs="Times New Roman"/>
                <w:color w:val="000000"/>
                <w:sz w:val="24"/>
                <w:szCs w:val="24"/>
                <w:lang w:eastAsia="lv-LV"/>
              </w:rPr>
              <w:t>3</w:t>
            </w:r>
          </w:p>
        </w:tc>
      </w:tr>
      <w:tr w:rsidR="00422D8F" w:rsidRPr="00422D8F"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Naudas līdzekļi un noguldījumi (bilances aktīvā)</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F20010000</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96497,00</w:t>
            </w:r>
          </w:p>
        </w:tc>
      </w:tr>
      <w:tr w:rsidR="00422D8F" w:rsidRPr="00422D8F"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 xml:space="preserve">  Pieprasījuma noguldījumi (bilances aktīvā)</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F22010000</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b/>
                <w:bCs/>
                <w:color w:val="000000"/>
                <w:sz w:val="24"/>
                <w:szCs w:val="24"/>
                <w:lang w:eastAsia="lv-LV"/>
              </w:rPr>
            </w:pPr>
            <w:r w:rsidRPr="00422D8F">
              <w:rPr>
                <w:rFonts w:ascii="Times New Roman" w:eastAsia="Times New Roman" w:hAnsi="Times New Roman" w:cs="Times New Roman"/>
                <w:b/>
                <w:bCs/>
                <w:color w:val="000000"/>
                <w:sz w:val="24"/>
                <w:szCs w:val="24"/>
                <w:lang w:eastAsia="lv-LV"/>
              </w:rPr>
              <w:t>96497,00</w:t>
            </w:r>
          </w:p>
        </w:tc>
      </w:tr>
      <w:tr w:rsidR="00422D8F" w:rsidRPr="00422D8F" w:rsidTr="00A03612">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color w:val="000000"/>
                <w:sz w:val="24"/>
                <w:szCs w:val="24"/>
                <w:lang w:eastAsia="lv-LV"/>
              </w:rPr>
            </w:pPr>
            <w:r w:rsidRPr="00422D8F">
              <w:rPr>
                <w:rFonts w:ascii="Times New Roman" w:eastAsia="Times New Roman" w:hAnsi="Times New Roman" w:cs="Times New Roman"/>
                <w:color w:val="000000"/>
                <w:sz w:val="24"/>
                <w:szCs w:val="24"/>
                <w:lang w:eastAsia="lv-LV"/>
              </w:rPr>
              <w:t xml:space="preserve">    Pieprasījuma noguldījumu atlikums gada sākumā</w:t>
            </w:r>
          </w:p>
        </w:tc>
        <w:tc>
          <w:tcPr>
            <w:tcW w:w="1323"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rPr>
                <w:rFonts w:ascii="Times New Roman" w:eastAsia="Times New Roman" w:hAnsi="Times New Roman" w:cs="Times New Roman"/>
                <w:color w:val="000000"/>
                <w:sz w:val="24"/>
                <w:szCs w:val="24"/>
                <w:lang w:eastAsia="lv-LV"/>
              </w:rPr>
            </w:pPr>
            <w:r w:rsidRPr="00422D8F">
              <w:rPr>
                <w:rFonts w:ascii="Times New Roman" w:eastAsia="Times New Roman" w:hAnsi="Times New Roman" w:cs="Times New Roman"/>
                <w:color w:val="000000"/>
                <w:sz w:val="24"/>
                <w:szCs w:val="24"/>
                <w:lang w:eastAsia="lv-LV"/>
              </w:rPr>
              <w:t>F22010000 AS</w:t>
            </w:r>
          </w:p>
        </w:tc>
        <w:tc>
          <w:tcPr>
            <w:tcW w:w="1460" w:type="dxa"/>
            <w:tcBorders>
              <w:top w:val="nil"/>
              <w:left w:val="nil"/>
              <w:bottom w:val="single" w:sz="4" w:space="0" w:color="000000"/>
              <w:right w:val="single" w:sz="4" w:space="0" w:color="000000"/>
            </w:tcBorders>
            <w:shd w:val="clear" w:color="auto" w:fill="auto"/>
            <w:vAlign w:val="bottom"/>
            <w:hideMark/>
          </w:tcPr>
          <w:p w:rsidR="00422D8F" w:rsidRPr="00422D8F" w:rsidRDefault="00422D8F" w:rsidP="00422D8F">
            <w:pPr>
              <w:spacing w:after="0" w:line="240" w:lineRule="auto"/>
              <w:jc w:val="right"/>
              <w:rPr>
                <w:rFonts w:ascii="Times New Roman" w:eastAsia="Times New Roman" w:hAnsi="Times New Roman" w:cs="Times New Roman"/>
                <w:color w:val="000000"/>
                <w:sz w:val="24"/>
                <w:szCs w:val="24"/>
                <w:lang w:eastAsia="lv-LV"/>
              </w:rPr>
            </w:pPr>
            <w:r w:rsidRPr="00422D8F">
              <w:rPr>
                <w:rFonts w:ascii="Times New Roman" w:eastAsia="Times New Roman" w:hAnsi="Times New Roman" w:cs="Times New Roman"/>
                <w:color w:val="000000"/>
                <w:sz w:val="24"/>
                <w:szCs w:val="24"/>
                <w:lang w:eastAsia="lv-LV"/>
              </w:rPr>
              <w:t>96497,00</w:t>
            </w:r>
          </w:p>
        </w:tc>
      </w:tr>
    </w:tbl>
    <w:p w:rsidR="00422D8F" w:rsidRPr="00F40C63" w:rsidRDefault="00422D8F" w:rsidP="007777F3">
      <w:pPr>
        <w:spacing w:after="0" w:line="240" w:lineRule="auto"/>
        <w:jc w:val="both"/>
        <w:rPr>
          <w:rFonts w:ascii="Times New Roman" w:eastAsia="Times New Roman" w:hAnsi="Times New Roman" w:cs="Times New Roman"/>
          <w:sz w:val="20"/>
          <w:szCs w:val="20"/>
          <w:lang w:eastAsia="lv-LV"/>
        </w:rPr>
      </w:pPr>
    </w:p>
    <w:p w:rsidR="0020029C" w:rsidRDefault="0020029C" w:rsidP="0020029C">
      <w:pPr>
        <w:spacing w:after="0" w:line="240" w:lineRule="auto"/>
        <w:jc w:val="both"/>
        <w:rPr>
          <w:rFonts w:ascii="Times New Roman" w:eastAsia="Times New Roman" w:hAnsi="Times New Roman" w:cs="Arial"/>
          <w:sz w:val="24"/>
          <w:szCs w:val="24"/>
          <w:lang w:eastAsia="lv-LV" w:bidi="lo-LA"/>
        </w:rPr>
      </w:pPr>
    </w:p>
    <w:p w:rsidR="0020029C" w:rsidRPr="0020029C" w:rsidRDefault="0020029C" w:rsidP="0020029C">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Domes priekšsēdētājs </w:t>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proofErr w:type="spellStart"/>
      <w:r>
        <w:rPr>
          <w:rFonts w:ascii="Times New Roman" w:eastAsia="Times New Roman" w:hAnsi="Times New Roman" w:cs="Arial"/>
          <w:sz w:val="24"/>
          <w:szCs w:val="24"/>
          <w:lang w:eastAsia="lv-LV" w:bidi="lo-LA"/>
        </w:rPr>
        <w:t>Ē.Lukmans</w:t>
      </w:r>
      <w:proofErr w:type="spellEnd"/>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026FBE" w:rsidRPr="0020029C" w:rsidRDefault="00026FBE" w:rsidP="0020029C">
      <w:pPr>
        <w:spacing w:after="0" w:line="240" w:lineRule="auto"/>
        <w:jc w:val="center"/>
        <w:rPr>
          <w:rFonts w:ascii="Times New Roman" w:eastAsia="Times New Roman" w:hAnsi="Times New Roman" w:cs="Arial"/>
          <w:i/>
          <w:sz w:val="24"/>
          <w:szCs w:val="24"/>
          <w:lang w:eastAsia="lv-LV" w:bidi="lo-LA"/>
        </w:rPr>
      </w:pPr>
    </w:p>
    <w:p w:rsidR="00C61E35" w:rsidRPr="00F40C63" w:rsidRDefault="00A03612" w:rsidP="00C61E3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C61E35" w:rsidRPr="00F40C63">
        <w:rPr>
          <w:rFonts w:ascii="Times New Roman" w:eastAsia="Times New Roman" w:hAnsi="Times New Roman" w:cs="Times New Roman"/>
          <w:sz w:val="24"/>
          <w:szCs w:val="24"/>
          <w:lang w:eastAsia="lv-LV"/>
        </w:rPr>
        <w:tab/>
      </w:r>
      <w:r w:rsidR="00C61E35" w:rsidRPr="00F40C63">
        <w:rPr>
          <w:rFonts w:ascii="Times New Roman" w:eastAsia="Times New Roman" w:hAnsi="Times New Roman" w:cs="Times New Roman"/>
          <w:sz w:val="24"/>
          <w:szCs w:val="24"/>
          <w:lang w:eastAsia="lv-LV"/>
        </w:rPr>
        <w:tab/>
      </w:r>
      <w:r w:rsidR="00C61E35" w:rsidRPr="00F40C63">
        <w:rPr>
          <w:rFonts w:ascii="Times New Roman" w:eastAsia="Times New Roman" w:hAnsi="Times New Roman" w:cs="Times New Roman"/>
          <w:sz w:val="24"/>
          <w:szCs w:val="24"/>
          <w:lang w:eastAsia="lv-LV"/>
        </w:rPr>
        <w:tab/>
      </w:r>
      <w:r w:rsidR="00C61E35" w:rsidRPr="00F40C63">
        <w:rPr>
          <w:rFonts w:ascii="Times New Roman" w:eastAsia="Times New Roman" w:hAnsi="Times New Roman" w:cs="Times New Roman"/>
          <w:sz w:val="24"/>
          <w:szCs w:val="24"/>
          <w:lang w:eastAsia="lv-LV"/>
        </w:rPr>
        <w:tab/>
      </w:r>
      <w:r w:rsidR="00C61E35" w:rsidRPr="00F40C63">
        <w:rPr>
          <w:rFonts w:ascii="Times New Roman" w:eastAsia="Times New Roman" w:hAnsi="Times New Roman" w:cs="Times New Roman"/>
          <w:sz w:val="24"/>
          <w:szCs w:val="24"/>
          <w:lang w:eastAsia="lv-LV"/>
        </w:rPr>
        <w:tab/>
        <w:t xml:space="preserve">      </w:t>
      </w:r>
      <w:r w:rsidR="00C61E35">
        <w:rPr>
          <w:rFonts w:ascii="Times New Roman" w:eastAsia="Times New Roman" w:hAnsi="Times New Roman" w:cs="Times New Roman"/>
          <w:sz w:val="24"/>
          <w:szCs w:val="24"/>
          <w:lang w:eastAsia="lv-LV"/>
        </w:rPr>
        <w:tab/>
      </w:r>
      <w:r w:rsidR="00C61E35">
        <w:rPr>
          <w:rFonts w:ascii="Times New Roman" w:eastAsia="Times New Roman" w:hAnsi="Times New Roman" w:cs="Times New Roman"/>
          <w:sz w:val="24"/>
          <w:szCs w:val="24"/>
          <w:lang w:eastAsia="lv-LV"/>
        </w:rPr>
        <w:tab/>
      </w:r>
      <w:r w:rsidR="00C61E35">
        <w:rPr>
          <w:rFonts w:ascii="Times New Roman" w:eastAsia="Times New Roman" w:hAnsi="Times New Roman" w:cs="Times New Roman"/>
          <w:sz w:val="24"/>
          <w:szCs w:val="24"/>
          <w:lang w:eastAsia="lv-LV"/>
        </w:rPr>
        <w:tab/>
        <w:t>4</w:t>
      </w:r>
      <w:r w:rsidR="00C61E35" w:rsidRPr="00246140">
        <w:rPr>
          <w:rFonts w:ascii="Times New Roman" w:eastAsia="Times New Roman" w:hAnsi="Times New Roman" w:cs="Times New Roman"/>
          <w:sz w:val="24"/>
          <w:szCs w:val="24"/>
          <w:lang w:eastAsia="lv-LV"/>
        </w:rPr>
        <w:t>.pielikums</w:t>
      </w:r>
    </w:p>
    <w:p w:rsidR="00C61E35" w:rsidRPr="00F40C63" w:rsidRDefault="00C61E35" w:rsidP="00C61E35">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Tukuma novada Domes 28.01.2016.</w:t>
      </w:r>
    </w:p>
    <w:p w:rsidR="00C61E35" w:rsidRDefault="00C61E35" w:rsidP="00C61E35">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saistošajiem noteikumiem Nr.</w:t>
      </w:r>
      <w:r w:rsidR="0020029C">
        <w:rPr>
          <w:rFonts w:ascii="Times New Roman" w:eastAsia="Times New Roman" w:hAnsi="Times New Roman" w:cs="Times New Roman"/>
          <w:sz w:val="20"/>
          <w:szCs w:val="20"/>
          <w:lang w:eastAsia="lv-LV"/>
        </w:rPr>
        <w:t>5</w:t>
      </w:r>
    </w:p>
    <w:p w:rsidR="00C61E35" w:rsidRDefault="00C61E35" w:rsidP="00C61E35">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(prot.Nr.</w:t>
      </w:r>
      <w:r>
        <w:rPr>
          <w:rFonts w:ascii="Times New Roman" w:eastAsia="Times New Roman" w:hAnsi="Times New Roman" w:cs="Times New Roman"/>
          <w:sz w:val="20"/>
          <w:szCs w:val="20"/>
          <w:lang w:eastAsia="lv-LV"/>
        </w:rPr>
        <w:t>2</w:t>
      </w:r>
      <w:r w:rsidRPr="00F40C63">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20029C">
        <w:rPr>
          <w:rFonts w:ascii="Times New Roman" w:eastAsia="Times New Roman" w:hAnsi="Times New Roman" w:cs="Times New Roman"/>
          <w:sz w:val="20"/>
          <w:szCs w:val="20"/>
          <w:lang w:eastAsia="lv-LV"/>
        </w:rPr>
        <w:t>46</w:t>
      </w:r>
      <w:r w:rsidRPr="00F40C63">
        <w:rPr>
          <w:rFonts w:ascii="Times New Roman" w:eastAsia="Times New Roman" w:hAnsi="Times New Roman" w:cs="Times New Roman"/>
          <w:sz w:val="20"/>
          <w:szCs w:val="20"/>
          <w:lang w:eastAsia="lv-LV"/>
        </w:rPr>
        <w:t>.§.)</w:t>
      </w:r>
    </w:p>
    <w:p w:rsidR="00647929" w:rsidRPr="00647929" w:rsidRDefault="00647929" w:rsidP="00647929">
      <w:pPr>
        <w:spacing w:after="0" w:line="240" w:lineRule="auto"/>
        <w:jc w:val="center"/>
        <w:rPr>
          <w:rFonts w:ascii="Times New Roman" w:eastAsia="Times New Roman" w:hAnsi="Times New Roman" w:cs="Times New Roman"/>
          <w:b/>
          <w:sz w:val="24"/>
          <w:szCs w:val="24"/>
          <w:lang w:eastAsia="lv-LV"/>
        </w:rPr>
      </w:pPr>
      <w:r w:rsidRPr="00647929">
        <w:rPr>
          <w:rFonts w:ascii="Times New Roman" w:eastAsia="Times New Roman" w:hAnsi="Times New Roman" w:cs="Times New Roman"/>
          <w:b/>
          <w:sz w:val="24"/>
          <w:szCs w:val="24"/>
          <w:lang w:eastAsia="lv-LV"/>
        </w:rPr>
        <w:t>ZIEDOJUMI</w:t>
      </w:r>
    </w:p>
    <w:p w:rsidR="00647929" w:rsidRPr="00647929" w:rsidRDefault="00647929" w:rsidP="00647929">
      <w:pPr>
        <w:spacing w:after="0" w:line="240" w:lineRule="auto"/>
        <w:jc w:val="center"/>
        <w:rPr>
          <w:rFonts w:ascii="Times New Roman" w:eastAsia="Times New Roman" w:hAnsi="Times New Roman" w:cs="Times New Roman"/>
          <w:b/>
          <w:sz w:val="24"/>
          <w:szCs w:val="24"/>
          <w:lang w:eastAsia="lv-LV"/>
        </w:rPr>
      </w:pPr>
      <w:r w:rsidRPr="00647929">
        <w:rPr>
          <w:rFonts w:ascii="Times New Roman" w:eastAsia="Times New Roman" w:hAnsi="Times New Roman" w:cs="Times New Roman"/>
          <w:b/>
          <w:sz w:val="24"/>
          <w:szCs w:val="24"/>
          <w:lang w:eastAsia="lv-LV"/>
        </w:rPr>
        <w:t>Tukuma novada pašvaldība</w:t>
      </w:r>
    </w:p>
    <w:p w:rsidR="00647929" w:rsidRDefault="00647929" w:rsidP="00647929">
      <w:pPr>
        <w:spacing w:after="0" w:line="240" w:lineRule="auto"/>
        <w:jc w:val="center"/>
        <w:rPr>
          <w:rFonts w:ascii="Times New Roman" w:eastAsia="Times New Roman" w:hAnsi="Times New Roman" w:cs="Times New Roman"/>
          <w:b/>
          <w:sz w:val="24"/>
          <w:szCs w:val="24"/>
          <w:lang w:eastAsia="lv-LV"/>
        </w:rPr>
      </w:pPr>
      <w:r w:rsidRPr="00647929">
        <w:rPr>
          <w:rFonts w:ascii="Times New Roman" w:eastAsia="Times New Roman" w:hAnsi="Times New Roman" w:cs="Times New Roman"/>
          <w:b/>
          <w:sz w:val="24"/>
          <w:szCs w:val="24"/>
          <w:lang w:eastAsia="lv-LV"/>
        </w:rPr>
        <w:t>IEŅĒMUMU UN IZDEVUMU TĀME 2016.gadam</w:t>
      </w:r>
    </w:p>
    <w:p w:rsidR="00C61E35" w:rsidRDefault="00C61E35" w:rsidP="00C61E35">
      <w:pPr>
        <w:spacing w:after="0" w:line="240" w:lineRule="auto"/>
        <w:jc w:val="both"/>
        <w:rPr>
          <w:rFonts w:ascii="Times New Roman" w:eastAsia="Times New Roman" w:hAnsi="Times New Roman" w:cs="Times New Roman"/>
          <w:sz w:val="20"/>
          <w:szCs w:val="20"/>
          <w:lang w:eastAsia="lv-LV"/>
        </w:rPr>
      </w:pPr>
    </w:p>
    <w:tbl>
      <w:tblPr>
        <w:tblW w:w="9300" w:type="dxa"/>
        <w:tblInd w:w="93" w:type="dxa"/>
        <w:tblLook w:val="04A0" w:firstRow="1" w:lastRow="0" w:firstColumn="1" w:lastColumn="0" w:noHBand="0" w:noVBand="1"/>
      </w:tblPr>
      <w:tblGrid>
        <w:gridCol w:w="6900"/>
        <w:gridCol w:w="1323"/>
        <w:gridCol w:w="1283"/>
      </w:tblGrid>
      <w:tr w:rsidR="00A03612" w:rsidRPr="00A03612" w:rsidTr="00A03612">
        <w:trPr>
          <w:trHeight w:val="669"/>
        </w:trPr>
        <w:tc>
          <w:tcPr>
            <w:tcW w:w="6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3612" w:rsidRPr="00A03612" w:rsidRDefault="00A03612" w:rsidP="00A03612">
            <w:pPr>
              <w:spacing w:after="0" w:line="240" w:lineRule="auto"/>
              <w:jc w:val="center"/>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Rādītāju nosaukumi</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3612" w:rsidRPr="00A03612" w:rsidRDefault="00A03612" w:rsidP="00A03612">
            <w:pPr>
              <w:spacing w:after="0" w:line="240" w:lineRule="auto"/>
              <w:jc w:val="center"/>
              <w:rPr>
                <w:rFonts w:ascii="Times New Roman" w:eastAsia="Times New Roman" w:hAnsi="Times New Roman" w:cs="Times New Roman"/>
                <w:b/>
                <w:bCs/>
                <w:color w:val="000000"/>
                <w:sz w:val="20"/>
                <w:szCs w:val="20"/>
                <w:lang w:eastAsia="lv-LV"/>
              </w:rPr>
            </w:pPr>
            <w:r w:rsidRPr="00A03612">
              <w:rPr>
                <w:rFonts w:ascii="Times New Roman" w:eastAsia="Times New Roman" w:hAnsi="Times New Roman" w:cs="Times New Roman"/>
                <w:b/>
                <w:bCs/>
                <w:color w:val="000000"/>
                <w:sz w:val="20"/>
                <w:szCs w:val="20"/>
                <w:lang w:eastAsia="lv-LV"/>
              </w:rPr>
              <w:t>Budžeta kategoriju kodi</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A03612" w:rsidRPr="00A03612" w:rsidRDefault="00A03612" w:rsidP="00A03612">
            <w:pPr>
              <w:spacing w:after="0" w:line="240" w:lineRule="auto"/>
              <w:jc w:val="center"/>
              <w:rPr>
                <w:rFonts w:ascii="Times New Roman" w:eastAsia="Times New Roman" w:hAnsi="Times New Roman" w:cs="Times New Roman"/>
                <w:b/>
                <w:bCs/>
                <w:color w:val="000000"/>
                <w:sz w:val="20"/>
                <w:szCs w:val="20"/>
                <w:lang w:eastAsia="lv-LV"/>
              </w:rPr>
            </w:pPr>
            <w:r w:rsidRPr="00A03612">
              <w:rPr>
                <w:rFonts w:ascii="Times New Roman" w:eastAsia="Times New Roman" w:hAnsi="Times New Roman" w:cs="Times New Roman"/>
                <w:b/>
                <w:bCs/>
                <w:color w:val="000000"/>
                <w:sz w:val="20"/>
                <w:szCs w:val="20"/>
                <w:lang w:eastAsia="lv-LV"/>
              </w:rPr>
              <w:t>Apstiprināts 2016. gadam</w:t>
            </w:r>
          </w:p>
        </w:tc>
      </w:tr>
      <w:tr w:rsidR="00A03612" w:rsidRPr="00A03612" w:rsidTr="00A03612">
        <w:trPr>
          <w:trHeight w:val="239"/>
        </w:trPr>
        <w:tc>
          <w:tcPr>
            <w:tcW w:w="6900" w:type="dxa"/>
            <w:vMerge/>
            <w:tcBorders>
              <w:top w:val="single" w:sz="4" w:space="0" w:color="000000"/>
              <w:left w:val="single" w:sz="4" w:space="0" w:color="000000"/>
              <w:bottom w:val="single" w:sz="4" w:space="0" w:color="000000"/>
              <w:right w:val="single" w:sz="4" w:space="0" w:color="000000"/>
            </w:tcBorders>
            <w:vAlign w:val="center"/>
            <w:hideMark/>
          </w:tcPr>
          <w:p w:rsidR="00A03612" w:rsidRPr="00A03612" w:rsidRDefault="00A03612" w:rsidP="00A03612">
            <w:pPr>
              <w:spacing w:after="0" w:line="240" w:lineRule="auto"/>
              <w:rPr>
                <w:rFonts w:ascii="Times New Roman" w:eastAsia="Times New Roman" w:hAnsi="Times New Roman" w:cs="Times New Roman"/>
                <w:b/>
                <w:bCs/>
                <w:color w:val="000000"/>
                <w:sz w:val="24"/>
                <w:szCs w:val="24"/>
                <w:lang w:eastAsia="lv-LV"/>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A03612" w:rsidRPr="00A03612" w:rsidRDefault="00A03612" w:rsidP="00A03612">
            <w:pPr>
              <w:spacing w:after="0" w:line="240" w:lineRule="auto"/>
              <w:rPr>
                <w:rFonts w:ascii="Times New Roman" w:eastAsia="Times New Roman" w:hAnsi="Times New Roman" w:cs="Times New Roman"/>
                <w:b/>
                <w:bCs/>
                <w:color w:val="000000"/>
                <w:sz w:val="24"/>
                <w:szCs w:val="24"/>
                <w:lang w:eastAsia="lv-LV"/>
              </w:rPr>
            </w:pP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center"/>
              <w:rPr>
                <w:rFonts w:ascii="Times New Roman" w:eastAsia="Times New Roman" w:hAnsi="Times New Roman" w:cs="Times New Roman"/>
                <w:b/>
                <w:bCs/>
                <w:i/>
                <w:color w:val="000000"/>
                <w:sz w:val="24"/>
                <w:szCs w:val="24"/>
                <w:lang w:eastAsia="lv-LV"/>
              </w:rPr>
            </w:pPr>
            <w:proofErr w:type="spellStart"/>
            <w:r w:rsidRPr="00A03612">
              <w:rPr>
                <w:rFonts w:ascii="Times New Roman" w:eastAsia="Times New Roman" w:hAnsi="Times New Roman" w:cs="Times New Roman"/>
                <w:b/>
                <w:bCs/>
                <w:i/>
                <w:color w:val="000000"/>
                <w:sz w:val="24"/>
                <w:szCs w:val="24"/>
                <w:lang w:eastAsia="lv-LV"/>
              </w:rPr>
              <w:t>euro</w:t>
            </w:r>
            <w:proofErr w:type="spellEnd"/>
          </w:p>
        </w:tc>
      </w:tr>
      <w:tr w:rsidR="00A03612" w:rsidRPr="00A03612"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center"/>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I IEŅĒMUMI - kopā</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 </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4726,00</w:t>
            </w:r>
          </w:p>
        </w:tc>
      </w:tr>
      <w:tr w:rsidR="00A03612" w:rsidRPr="00A03612" w:rsidTr="00A03612">
        <w:trPr>
          <w:trHeight w:val="191"/>
        </w:trPr>
        <w:tc>
          <w:tcPr>
            <w:tcW w:w="6900" w:type="dxa"/>
            <w:tcBorders>
              <w:top w:val="nil"/>
              <w:left w:val="single" w:sz="4" w:space="0" w:color="000000"/>
              <w:bottom w:val="single" w:sz="4" w:space="0" w:color="000000"/>
              <w:right w:val="single" w:sz="4" w:space="0" w:color="000000"/>
            </w:tcBorders>
            <w:shd w:val="clear" w:color="auto" w:fill="auto"/>
            <w:vAlign w:val="bottom"/>
          </w:tcPr>
          <w:p w:rsidR="00A03612" w:rsidRPr="00A03612" w:rsidRDefault="00A03612" w:rsidP="00A03612">
            <w:pPr>
              <w:spacing w:after="0" w:line="240" w:lineRule="auto"/>
              <w:jc w:val="center"/>
              <w:rPr>
                <w:rFonts w:ascii="Times New Roman" w:eastAsia="Times New Roman" w:hAnsi="Times New Roman" w:cs="Times New Roman"/>
                <w:color w:val="000000"/>
                <w:sz w:val="20"/>
                <w:szCs w:val="20"/>
                <w:lang w:eastAsia="lv-LV"/>
              </w:rPr>
            </w:pPr>
          </w:p>
        </w:tc>
        <w:tc>
          <w:tcPr>
            <w:tcW w:w="1200" w:type="dxa"/>
            <w:tcBorders>
              <w:top w:val="nil"/>
              <w:left w:val="nil"/>
              <w:bottom w:val="single" w:sz="4" w:space="0" w:color="000000"/>
              <w:right w:val="single" w:sz="4" w:space="0" w:color="000000"/>
            </w:tcBorders>
            <w:shd w:val="clear" w:color="auto" w:fill="auto"/>
            <w:vAlign w:val="bottom"/>
          </w:tcPr>
          <w:p w:rsidR="00A03612" w:rsidRPr="00A03612" w:rsidRDefault="00A03612" w:rsidP="00A03612">
            <w:pPr>
              <w:spacing w:after="0" w:line="240" w:lineRule="auto"/>
              <w:jc w:val="center"/>
              <w:rPr>
                <w:rFonts w:ascii="Times New Roman" w:eastAsia="Times New Roman" w:hAnsi="Times New Roman" w:cs="Times New Roman"/>
                <w:color w:val="000000"/>
                <w:sz w:val="20"/>
                <w:szCs w:val="20"/>
                <w:lang w:eastAsia="lv-LV"/>
              </w:rPr>
            </w:pPr>
          </w:p>
        </w:tc>
        <w:tc>
          <w:tcPr>
            <w:tcW w:w="1200" w:type="dxa"/>
            <w:tcBorders>
              <w:top w:val="nil"/>
              <w:left w:val="nil"/>
              <w:bottom w:val="single" w:sz="4" w:space="0" w:color="000000"/>
              <w:right w:val="single" w:sz="4" w:space="0" w:color="000000"/>
            </w:tcBorders>
            <w:shd w:val="clear" w:color="auto" w:fill="auto"/>
            <w:vAlign w:val="bottom"/>
          </w:tcPr>
          <w:p w:rsidR="00A03612" w:rsidRPr="00A03612" w:rsidRDefault="00A03612" w:rsidP="00A03612">
            <w:pPr>
              <w:spacing w:after="0" w:line="240" w:lineRule="auto"/>
              <w:jc w:val="center"/>
              <w:rPr>
                <w:rFonts w:ascii="Times New Roman" w:eastAsia="Times New Roman" w:hAnsi="Times New Roman" w:cs="Times New Roman"/>
                <w:color w:val="000000"/>
                <w:sz w:val="20"/>
                <w:szCs w:val="20"/>
                <w:lang w:eastAsia="lv-LV"/>
              </w:rPr>
            </w:pPr>
          </w:p>
        </w:tc>
      </w:tr>
      <w:tr w:rsidR="00A03612" w:rsidRPr="00A03612"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Saņemtie ziedojumi un dāvinājumi</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23.0.0.0.</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4726,00</w:t>
            </w:r>
          </w:p>
        </w:tc>
      </w:tr>
      <w:tr w:rsidR="00A03612" w:rsidRPr="00A03612"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 xml:space="preserve">  Ziedojumi un dāvinājumi, kas saņemti no juridiskajām personām</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 xml:space="preserve">  23.4.0.0.</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3126,00</w:t>
            </w:r>
          </w:p>
        </w:tc>
      </w:tr>
      <w:tr w:rsidR="00A03612" w:rsidRPr="00A03612"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color w:val="000000"/>
                <w:sz w:val="24"/>
                <w:szCs w:val="24"/>
                <w:lang w:eastAsia="lv-LV"/>
              </w:rPr>
            </w:pPr>
            <w:r w:rsidRPr="00A03612">
              <w:rPr>
                <w:rFonts w:ascii="Times New Roman" w:eastAsia="Times New Roman" w:hAnsi="Times New Roman" w:cs="Times New Roman"/>
                <w:color w:val="000000"/>
                <w:sz w:val="24"/>
                <w:szCs w:val="24"/>
                <w:lang w:eastAsia="lv-LV"/>
              </w:rPr>
              <w:t xml:space="preserve">    Juridisku personu ziedojumi un dāvinājumi naudā</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color w:val="000000"/>
                <w:sz w:val="24"/>
                <w:szCs w:val="24"/>
                <w:lang w:eastAsia="lv-LV"/>
              </w:rPr>
            </w:pPr>
            <w:r w:rsidRPr="00A03612">
              <w:rPr>
                <w:rFonts w:ascii="Times New Roman" w:eastAsia="Times New Roman" w:hAnsi="Times New Roman" w:cs="Times New Roman"/>
                <w:color w:val="000000"/>
                <w:sz w:val="24"/>
                <w:szCs w:val="24"/>
                <w:lang w:eastAsia="lv-LV"/>
              </w:rPr>
              <w:t xml:space="preserve">    23.4.1.0.</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color w:val="000000"/>
                <w:sz w:val="24"/>
                <w:szCs w:val="24"/>
                <w:lang w:eastAsia="lv-LV"/>
              </w:rPr>
            </w:pPr>
            <w:r w:rsidRPr="00A03612">
              <w:rPr>
                <w:rFonts w:ascii="Times New Roman" w:eastAsia="Times New Roman" w:hAnsi="Times New Roman" w:cs="Times New Roman"/>
                <w:color w:val="000000"/>
                <w:sz w:val="24"/>
                <w:szCs w:val="24"/>
                <w:lang w:eastAsia="lv-LV"/>
              </w:rPr>
              <w:t>3126,00</w:t>
            </w:r>
          </w:p>
        </w:tc>
      </w:tr>
      <w:tr w:rsidR="00A03612" w:rsidRPr="00A03612"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 xml:space="preserve">  Ziedojumi un dāvinājumi, kas saņemti no fiziskajām personām</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 xml:space="preserve">  23.5.0.0.</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1600,00</w:t>
            </w:r>
          </w:p>
        </w:tc>
      </w:tr>
      <w:tr w:rsidR="00A03612" w:rsidRPr="00A03612"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color w:val="000000"/>
                <w:sz w:val="24"/>
                <w:szCs w:val="24"/>
                <w:lang w:eastAsia="lv-LV"/>
              </w:rPr>
            </w:pPr>
            <w:r w:rsidRPr="00A03612">
              <w:rPr>
                <w:rFonts w:ascii="Times New Roman" w:eastAsia="Times New Roman" w:hAnsi="Times New Roman" w:cs="Times New Roman"/>
                <w:color w:val="000000"/>
                <w:sz w:val="24"/>
                <w:szCs w:val="24"/>
                <w:lang w:eastAsia="lv-LV"/>
              </w:rPr>
              <w:t xml:space="preserve">    Fizisko personu ziedojumi un dāvinājumi naudā</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color w:val="000000"/>
                <w:sz w:val="24"/>
                <w:szCs w:val="24"/>
                <w:lang w:eastAsia="lv-LV"/>
              </w:rPr>
            </w:pPr>
            <w:r w:rsidRPr="00A03612">
              <w:rPr>
                <w:rFonts w:ascii="Times New Roman" w:eastAsia="Times New Roman" w:hAnsi="Times New Roman" w:cs="Times New Roman"/>
                <w:color w:val="000000"/>
                <w:sz w:val="24"/>
                <w:szCs w:val="24"/>
                <w:lang w:eastAsia="lv-LV"/>
              </w:rPr>
              <w:t xml:space="preserve">    23.5.1.0.</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color w:val="000000"/>
                <w:sz w:val="24"/>
                <w:szCs w:val="24"/>
                <w:lang w:eastAsia="lv-LV"/>
              </w:rPr>
            </w:pPr>
            <w:r w:rsidRPr="00A03612">
              <w:rPr>
                <w:rFonts w:ascii="Times New Roman" w:eastAsia="Times New Roman" w:hAnsi="Times New Roman" w:cs="Times New Roman"/>
                <w:color w:val="000000"/>
                <w:sz w:val="24"/>
                <w:szCs w:val="24"/>
                <w:lang w:eastAsia="lv-LV"/>
              </w:rPr>
              <w:t>1600,00</w:t>
            </w:r>
          </w:p>
        </w:tc>
      </w:tr>
      <w:tr w:rsidR="00A03612" w:rsidRPr="00A03612" w:rsidTr="00A03612">
        <w:trPr>
          <w:trHeight w:val="300"/>
        </w:trPr>
        <w:tc>
          <w:tcPr>
            <w:tcW w:w="6900" w:type="dxa"/>
            <w:tcBorders>
              <w:top w:val="nil"/>
              <w:left w:val="nil"/>
              <w:bottom w:val="nil"/>
              <w:right w:val="nil"/>
            </w:tcBorders>
            <w:shd w:val="clear" w:color="auto" w:fill="auto"/>
            <w:noWrap/>
            <w:vAlign w:val="bottom"/>
            <w:hideMark/>
          </w:tcPr>
          <w:p w:rsidR="00A03612" w:rsidRPr="00A03612" w:rsidRDefault="00A03612" w:rsidP="00A03612">
            <w:pPr>
              <w:spacing w:after="0" w:line="240" w:lineRule="auto"/>
              <w:rPr>
                <w:rFonts w:ascii="Times New Roman" w:eastAsia="Times New Roman" w:hAnsi="Times New Roman" w:cs="Times New Roman"/>
                <w:color w:val="000000"/>
                <w:sz w:val="24"/>
                <w:szCs w:val="24"/>
                <w:lang w:eastAsia="lv-LV"/>
              </w:rPr>
            </w:pPr>
          </w:p>
        </w:tc>
        <w:tc>
          <w:tcPr>
            <w:tcW w:w="1200" w:type="dxa"/>
            <w:tcBorders>
              <w:top w:val="nil"/>
              <w:left w:val="nil"/>
              <w:bottom w:val="nil"/>
              <w:right w:val="nil"/>
            </w:tcBorders>
            <w:shd w:val="clear" w:color="auto" w:fill="auto"/>
            <w:noWrap/>
            <w:vAlign w:val="bottom"/>
            <w:hideMark/>
          </w:tcPr>
          <w:p w:rsidR="00A03612" w:rsidRPr="00A03612" w:rsidRDefault="00A03612" w:rsidP="00A03612">
            <w:pPr>
              <w:spacing w:after="0" w:line="240" w:lineRule="auto"/>
              <w:rPr>
                <w:rFonts w:ascii="Times New Roman" w:eastAsia="Times New Roman" w:hAnsi="Times New Roman" w:cs="Times New Roman"/>
                <w:color w:val="000000"/>
                <w:sz w:val="24"/>
                <w:szCs w:val="24"/>
                <w:lang w:eastAsia="lv-LV"/>
              </w:rPr>
            </w:pPr>
          </w:p>
        </w:tc>
        <w:tc>
          <w:tcPr>
            <w:tcW w:w="1200" w:type="dxa"/>
            <w:tcBorders>
              <w:top w:val="nil"/>
              <w:left w:val="nil"/>
              <w:bottom w:val="nil"/>
              <w:right w:val="nil"/>
            </w:tcBorders>
            <w:shd w:val="clear" w:color="auto" w:fill="auto"/>
            <w:noWrap/>
            <w:vAlign w:val="bottom"/>
            <w:hideMark/>
          </w:tcPr>
          <w:p w:rsidR="00A03612" w:rsidRPr="00A03612" w:rsidRDefault="00A03612" w:rsidP="00A03612">
            <w:pPr>
              <w:spacing w:after="0" w:line="240" w:lineRule="auto"/>
              <w:rPr>
                <w:rFonts w:ascii="Times New Roman" w:eastAsia="Times New Roman" w:hAnsi="Times New Roman" w:cs="Times New Roman"/>
                <w:color w:val="000000"/>
                <w:sz w:val="24"/>
                <w:szCs w:val="24"/>
                <w:lang w:eastAsia="lv-LV"/>
              </w:rPr>
            </w:pPr>
          </w:p>
        </w:tc>
      </w:tr>
      <w:tr w:rsidR="00A03612" w:rsidRPr="00A03612" w:rsidTr="00A03612">
        <w:trPr>
          <w:trHeight w:val="300"/>
        </w:trPr>
        <w:tc>
          <w:tcPr>
            <w:tcW w:w="69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center"/>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II IZDEVUMI - kopā</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 </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61799,00</w:t>
            </w:r>
          </w:p>
        </w:tc>
      </w:tr>
      <w:tr w:rsidR="00A03612" w:rsidRPr="00A03612" w:rsidTr="00A03612">
        <w:trPr>
          <w:trHeight w:val="102"/>
        </w:trPr>
        <w:tc>
          <w:tcPr>
            <w:tcW w:w="6900" w:type="dxa"/>
            <w:tcBorders>
              <w:top w:val="nil"/>
              <w:left w:val="single" w:sz="4" w:space="0" w:color="000000"/>
              <w:bottom w:val="single" w:sz="4" w:space="0" w:color="000000"/>
              <w:right w:val="single" w:sz="4" w:space="0" w:color="000000"/>
            </w:tcBorders>
            <w:shd w:val="clear" w:color="auto" w:fill="auto"/>
            <w:vAlign w:val="bottom"/>
          </w:tcPr>
          <w:p w:rsidR="00A03612" w:rsidRPr="00A03612" w:rsidRDefault="00A03612" w:rsidP="00A03612">
            <w:pPr>
              <w:spacing w:after="0" w:line="240" w:lineRule="auto"/>
              <w:jc w:val="center"/>
              <w:rPr>
                <w:rFonts w:ascii="Times New Roman" w:eastAsia="Times New Roman" w:hAnsi="Times New Roman" w:cs="Times New Roman"/>
                <w:color w:val="000000"/>
                <w:sz w:val="20"/>
                <w:szCs w:val="20"/>
                <w:lang w:eastAsia="lv-LV"/>
              </w:rPr>
            </w:pPr>
          </w:p>
        </w:tc>
        <w:tc>
          <w:tcPr>
            <w:tcW w:w="1200" w:type="dxa"/>
            <w:tcBorders>
              <w:top w:val="nil"/>
              <w:left w:val="nil"/>
              <w:bottom w:val="single" w:sz="4" w:space="0" w:color="000000"/>
              <w:right w:val="single" w:sz="4" w:space="0" w:color="000000"/>
            </w:tcBorders>
            <w:shd w:val="clear" w:color="auto" w:fill="auto"/>
            <w:vAlign w:val="bottom"/>
          </w:tcPr>
          <w:p w:rsidR="00A03612" w:rsidRPr="00A03612" w:rsidRDefault="00A03612" w:rsidP="00A03612">
            <w:pPr>
              <w:spacing w:after="0" w:line="240" w:lineRule="auto"/>
              <w:jc w:val="center"/>
              <w:rPr>
                <w:rFonts w:ascii="Times New Roman" w:eastAsia="Times New Roman" w:hAnsi="Times New Roman" w:cs="Times New Roman"/>
                <w:color w:val="000000"/>
                <w:sz w:val="20"/>
                <w:szCs w:val="20"/>
                <w:lang w:eastAsia="lv-LV"/>
              </w:rPr>
            </w:pPr>
          </w:p>
        </w:tc>
        <w:tc>
          <w:tcPr>
            <w:tcW w:w="1200" w:type="dxa"/>
            <w:tcBorders>
              <w:top w:val="nil"/>
              <w:left w:val="nil"/>
              <w:bottom w:val="single" w:sz="4" w:space="0" w:color="000000"/>
              <w:right w:val="single" w:sz="4" w:space="0" w:color="000000"/>
            </w:tcBorders>
            <w:shd w:val="clear" w:color="auto" w:fill="auto"/>
            <w:vAlign w:val="bottom"/>
          </w:tcPr>
          <w:p w:rsidR="00A03612" w:rsidRPr="00A03612" w:rsidRDefault="00A03612" w:rsidP="00A03612">
            <w:pPr>
              <w:spacing w:after="0" w:line="240" w:lineRule="auto"/>
              <w:jc w:val="center"/>
              <w:rPr>
                <w:rFonts w:ascii="Times New Roman" w:eastAsia="Times New Roman" w:hAnsi="Times New Roman" w:cs="Times New Roman"/>
                <w:color w:val="000000"/>
                <w:sz w:val="20"/>
                <w:szCs w:val="20"/>
                <w:lang w:eastAsia="lv-LV"/>
              </w:rPr>
            </w:pPr>
          </w:p>
        </w:tc>
      </w:tr>
      <w:tr w:rsidR="00A03612" w:rsidRPr="00A03612" w:rsidTr="00A03612">
        <w:trPr>
          <w:trHeight w:val="192"/>
        </w:trPr>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center"/>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Izdevumi atbilstoši funkcionālajām kategorijām</w:t>
            </w:r>
          </w:p>
        </w:tc>
      </w:tr>
      <w:tr w:rsidR="00A03612" w:rsidRPr="00A03612"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Vispārējie valdības dienesti</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01.000</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22000,00</w:t>
            </w:r>
          </w:p>
        </w:tc>
      </w:tr>
      <w:tr w:rsidR="00A03612" w:rsidRPr="00A03612"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Ekonomiskā darbība</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04.000</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5000,00</w:t>
            </w:r>
          </w:p>
        </w:tc>
      </w:tr>
      <w:tr w:rsidR="00A03612" w:rsidRPr="00A03612"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Teritoriju un mājokļu apsaimniekošana</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06.000</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10385,00</w:t>
            </w:r>
          </w:p>
        </w:tc>
      </w:tr>
      <w:tr w:rsidR="00A03612" w:rsidRPr="00A03612"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Atpūta, kultūra un reliģija</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08.000</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12795,00</w:t>
            </w:r>
          </w:p>
        </w:tc>
      </w:tr>
      <w:tr w:rsidR="00A03612" w:rsidRPr="00A03612"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Izglītība</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09.000</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8620,00</w:t>
            </w:r>
          </w:p>
        </w:tc>
      </w:tr>
      <w:tr w:rsidR="00A03612" w:rsidRPr="00A03612"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Sociālā aizsardzība</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10.000</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2999,00</w:t>
            </w:r>
          </w:p>
        </w:tc>
      </w:tr>
      <w:tr w:rsidR="00A03612" w:rsidRPr="00A03612" w:rsidTr="00A03612">
        <w:trPr>
          <w:trHeight w:val="321"/>
        </w:trPr>
        <w:tc>
          <w:tcPr>
            <w:tcW w:w="93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center"/>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Izdevumi atbilstoši ekonomiskajām kategorijām</w:t>
            </w:r>
          </w:p>
        </w:tc>
      </w:tr>
      <w:tr w:rsidR="00A03612" w:rsidRPr="00A03612"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Preces un pakalpojumi</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2000</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60799,00</w:t>
            </w:r>
          </w:p>
        </w:tc>
      </w:tr>
      <w:tr w:rsidR="00A03612" w:rsidRPr="00A03612"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 xml:space="preserve">  Mācību, darba un dienesta komandējumi, darba braucieni</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 xml:space="preserve">  2100</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9000,00</w:t>
            </w:r>
          </w:p>
        </w:tc>
      </w:tr>
      <w:tr w:rsidR="00A03612" w:rsidRPr="00A03612"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 xml:space="preserve">  Pakalpojumi</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 xml:space="preserve">  2200</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46489,00</w:t>
            </w:r>
          </w:p>
        </w:tc>
      </w:tr>
      <w:tr w:rsidR="00A03612" w:rsidRPr="00A03612" w:rsidTr="00A03612">
        <w:trPr>
          <w:trHeight w:val="45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 xml:space="preserve">  Krājumi, materiāli, energoresursi, preces, biroja preces un inventārs, kurus neuzskaita kodā 5000</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 xml:space="preserve">  2300</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5310,00</w:t>
            </w:r>
          </w:p>
        </w:tc>
      </w:tr>
      <w:tr w:rsidR="00A03612" w:rsidRPr="00A03612"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Pamatkapitāla veidošana</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5000</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1000,00</w:t>
            </w:r>
          </w:p>
        </w:tc>
      </w:tr>
      <w:tr w:rsidR="00A03612" w:rsidRPr="00A03612"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 xml:space="preserve">  Pamatlīdzekļi</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 xml:space="preserve">  5200</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Cs/>
                <w:color w:val="000000"/>
                <w:sz w:val="24"/>
                <w:szCs w:val="24"/>
                <w:lang w:eastAsia="lv-LV"/>
              </w:rPr>
            </w:pPr>
            <w:r w:rsidRPr="00A03612">
              <w:rPr>
                <w:rFonts w:ascii="Times New Roman" w:eastAsia="Times New Roman" w:hAnsi="Times New Roman" w:cs="Times New Roman"/>
                <w:bCs/>
                <w:color w:val="000000"/>
                <w:sz w:val="24"/>
                <w:szCs w:val="24"/>
                <w:lang w:eastAsia="lv-LV"/>
              </w:rPr>
              <w:t>1000,00</w:t>
            </w:r>
          </w:p>
        </w:tc>
      </w:tr>
      <w:tr w:rsidR="00A03612" w:rsidRPr="00A03612" w:rsidTr="00A03612">
        <w:trPr>
          <w:trHeight w:val="300"/>
        </w:trPr>
        <w:tc>
          <w:tcPr>
            <w:tcW w:w="6900" w:type="dxa"/>
            <w:tcBorders>
              <w:top w:val="nil"/>
              <w:left w:val="nil"/>
              <w:bottom w:val="nil"/>
              <w:right w:val="nil"/>
            </w:tcBorders>
            <w:shd w:val="clear" w:color="auto" w:fill="auto"/>
            <w:noWrap/>
            <w:vAlign w:val="bottom"/>
            <w:hideMark/>
          </w:tcPr>
          <w:p w:rsidR="00A03612" w:rsidRPr="00A03612" w:rsidRDefault="00A03612" w:rsidP="00A03612">
            <w:pPr>
              <w:spacing w:after="0" w:line="240" w:lineRule="auto"/>
              <w:rPr>
                <w:rFonts w:ascii="Times New Roman" w:eastAsia="Times New Roman" w:hAnsi="Times New Roman" w:cs="Times New Roman"/>
                <w:color w:val="000000"/>
                <w:sz w:val="20"/>
                <w:szCs w:val="20"/>
                <w:lang w:eastAsia="lv-LV"/>
              </w:rPr>
            </w:pPr>
          </w:p>
        </w:tc>
        <w:tc>
          <w:tcPr>
            <w:tcW w:w="1200" w:type="dxa"/>
            <w:tcBorders>
              <w:top w:val="nil"/>
              <w:left w:val="nil"/>
              <w:bottom w:val="nil"/>
              <w:right w:val="nil"/>
            </w:tcBorders>
            <w:shd w:val="clear" w:color="auto" w:fill="auto"/>
            <w:noWrap/>
            <w:vAlign w:val="bottom"/>
            <w:hideMark/>
          </w:tcPr>
          <w:p w:rsidR="00A03612" w:rsidRPr="00A03612" w:rsidRDefault="00A03612" w:rsidP="00A03612">
            <w:pPr>
              <w:spacing w:after="0" w:line="240" w:lineRule="auto"/>
              <w:rPr>
                <w:rFonts w:ascii="Times New Roman" w:eastAsia="Times New Roman" w:hAnsi="Times New Roman" w:cs="Times New Roman"/>
                <w:color w:val="000000"/>
                <w:sz w:val="20"/>
                <w:szCs w:val="20"/>
                <w:lang w:eastAsia="lv-LV"/>
              </w:rPr>
            </w:pPr>
          </w:p>
        </w:tc>
        <w:tc>
          <w:tcPr>
            <w:tcW w:w="1200" w:type="dxa"/>
            <w:tcBorders>
              <w:top w:val="nil"/>
              <w:left w:val="nil"/>
              <w:bottom w:val="nil"/>
              <w:right w:val="nil"/>
            </w:tcBorders>
            <w:shd w:val="clear" w:color="auto" w:fill="auto"/>
            <w:noWrap/>
            <w:vAlign w:val="bottom"/>
            <w:hideMark/>
          </w:tcPr>
          <w:p w:rsidR="00A03612" w:rsidRPr="00A03612" w:rsidRDefault="00A03612" w:rsidP="00A03612">
            <w:pPr>
              <w:spacing w:after="0" w:line="240" w:lineRule="auto"/>
              <w:rPr>
                <w:rFonts w:ascii="Times New Roman" w:eastAsia="Times New Roman" w:hAnsi="Times New Roman" w:cs="Times New Roman"/>
                <w:color w:val="000000"/>
                <w:sz w:val="20"/>
                <w:szCs w:val="20"/>
                <w:lang w:eastAsia="lv-LV"/>
              </w:rPr>
            </w:pPr>
          </w:p>
        </w:tc>
      </w:tr>
      <w:tr w:rsidR="00A03612" w:rsidRPr="00A03612" w:rsidTr="00A03612">
        <w:trPr>
          <w:trHeight w:val="300"/>
        </w:trPr>
        <w:tc>
          <w:tcPr>
            <w:tcW w:w="69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center"/>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III Ieņēmumu pārsniegums (+) deficīts (-) (I-II)</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 </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-57073,00</w:t>
            </w:r>
          </w:p>
        </w:tc>
      </w:tr>
      <w:tr w:rsidR="00A03612" w:rsidRPr="00A03612" w:rsidTr="00A03612">
        <w:trPr>
          <w:trHeight w:val="300"/>
        </w:trPr>
        <w:tc>
          <w:tcPr>
            <w:tcW w:w="6900" w:type="dxa"/>
            <w:tcBorders>
              <w:top w:val="nil"/>
              <w:left w:val="nil"/>
              <w:bottom w:val="nil"/>
              <w:right w:val="nil"/>
            </w:tcBorders>
            <w:shd w:val="clear" w:color="auto" w:fill="auto"/>
            <w:noWrap/>
            <w:vAlign w:val="bottom"/>
            <w:hideMark/>
          </w:tcPr>
          <w:p w:rsidR="00A03612" w:rsidRPr="00A03612" w:rsidRDefault="00A03612" w:rsidP="00A03612">
            <w:pPr>
              <w:spacing w:after="0" w:line="240" w:lineRule="auto"/>
              <w:rPr>
                <w:rFonts w:ascii="Times New Roman" w:eastAsia="Times New Roman" w:hAnsi="Times New Roman" w:cs="Times New Roman"/>
                <w:color w:val="000000"/>
                <w:sz w:val="20"/>
                <w:szCs w:val="20"/>
                <w:lang w:eastAsia="lv-LV"/>
              </w:rPr>
            </w:pPr>
          </w:p>
        </w:tc>
        <w:tc>
          <w:tcPr>
            <w:tcW w:w="1200" w:type="dxa"/>
            <w:tcBorders>
              <w:top w:val="nil"/>
              <w:left w:val="nil"/>
              <w:bottom w:val="nil"/>
              <w:right w:val="nil"/>
            </w:tcBorders>
            <w:shd w:val="clear" w:color="auto" w:fill="auto"/>
            <w:noWrap/>
            <w:vAlign w:val="bottom"/>
            <w:hideMark/>
          </w:tcPr>
          <w:p w:rsidR="00A03612" w:rsidRPr="00A03612" w:rsidRDefault="00A03612" w:rsidP="00A03612">
            <w:pPr>
              <w:spacing w:after="0" w:line="240" w:lineRule="auto"/>
              <w:rPr>
                <w:rFonts w:ascii="Times New Roman" w:eastAsia="Times New Roman" w:hAnsi="Times New Roman" w:cs="Times New Roman"/>
                <w:color w:val="000000"/>
                <w:sz w:val="20"/>
                <w:szCs w:val="20"/>
                <w:lang w:eastAsia="lv-LV"/>
              </w:rPr>
            </w:pPr>
          </w:p>
        </w:tc>
        <w:tc>
          <w:tcPr>
            <w:tcW w:w="1200" w:type="dxa"/>
            <w:tcBorders>
              <w:top w:val="nil"/>
              <w:left w:val="nil"/>
              <w:bottom w:val="nil"/>
              <w:right w:val="nil"/>
            </w:tcBorders>
            <w:shd w:val="clear" w:color="auto" w:fill="auto"/>
            <w:noWrap/>
            <w:vAlign w:val="bottom"/>
            <w:hideMark/>
          </w:tcPr>
          <w:p w:rsidR="00A03612" w:rsidRPr="00A03612" w:rsidRDefault="00A03612" w:rsidP="00A03612">
            <w:pPr>
              <w:spacing w:after="0" w:line="240" w:lineRule="auto"/>
              <w:rPr>
                <w:rFonts w:ascii="Times New Roman" w:eastAsia="Times New Roman" w:hAnsi="Times New Roman" w:cs="Times New Roman"/>
                <w:color w:val="000000"/>
                <w:sz w:val="20"/>
                <w:szCs w:val="20"/>
                <w:lang w:eastAsia="lv-LV"/>
              </w:rPr>
            </w:pPr>
          </w:p>
        </w:tc>
      </w:tr>
      <w:tr w:rsidR="00A03612" w:rsidRPr="00A03612" w:rsidTr="00A03612">
        <w:trPr>
          <w:trHeight w:val="300"/>
        </w:trPr>
        <w:tc>
          <w:tcPr>
            <w:tcW w:w="69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center"/>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IV FINANSĒŠANA - kopā</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 </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57073,00</w:t>
            </w:r>
          </w:p>
        </w:tc>
      </w:tr>
      <w:tr w:rsidR="00A03612" w:rsidRPr="00A03612" w:rsidTr="00A03612">
        <w:trPr>
          <w:trHeight w:val="190"/>
        </w:trPr>
        <w:tc>
          <w:tcPr>
            <w:tcW w:w="6900" w:type="dxa"/>
            <w:tcBorders>
              <w:top w:val="nil"/>
              <w:left w:val="single" w:sz="4" w:space="0" w:color="000000"/>
              <w:bottom w:val="single" w:sz="4" w:space="0" w:color="000000"/>
              <w:right w:val="single" w:sz="4" w:space="0" w:color="000000"/>
            </w:tcBorders>
            <w:shd w:val="clear" w:color="auto" w:fill="auto"/>
            <w:vAlign w:val="bottom"/>
          </w:tcPr>
          <w:p w:rsidR="00A03612" w:rsidRPr="00A03612" w:rsidRDefault="00A03612" w:rsidP="00A03612">
            <w:pPr>
              <w:spacing w:after="0" w:line="240" w:lineRule="auto"/>
              <w:jc w:val="center"/>
              <w:rPr>
                <w:rFonts w:ascii="Times New Roman" w:eastAsia="Times New Roman" w:hAnsi="Times New Roman" w:cs="Times New Roman"/>
                <w:color w:val="000000"/>
                <w:sz w:val="20"/>
                <w:szCs w:val="20"/>
                <w:lang w:eastAsia="lv-LV"/>
              </w:rPr>
            </w:pPr>
          </w:p>
        </w:tc>
        <w:tc>
          <w:tcPr>
            <w:tcW w:w="1200" w:type="dxa"/>
            <w:tcBorders>
              <w:top w:val="nil"/>
              <w:left w:val="nil"/>
              <w:bottom w:val="single" w:sz="4" w:space="0" w:color="000000"/>
              <w:right w:val="single" w:sz="4" w:space="0" w:color="000000"/>
            </w:tcBorders>
            <w:shd w:val="clear" w:color="auto" w:fill="auto"/>
            <w:vAlign w:val="bottom"/>
          </w:tcPr>
          <w:p w:rsidR="00A03612" w:rsidRPr="00A03612" w:rsidRDefault="00A03612" w:rsidP="00A03612">
            <w:pPr>
              <w:spacing w:after="0" w:line="240" w:lineRule="auto"/>
              <w:jc w:val="center"/>
              <w:rPr>
                <w:rFonts w:ascii="Times New Roman" w:eastAsia="Times New Roman" w:hAnsi="Times New Roman" w:cs="Times New Roman"/>
                <w:color w:val="000000"/>
                <w:sz w:val="20"/>
                <w:szCs w:val="20"/>
                <w:lang w:eastAsia="lv-LV"/>
              </w:rPr>
            </w:pPr>
          </w:p>
        </w:tc>
        <w:tc>
          <w:tcPr>
            <w:tcW w:w="1200" w:type="dxa"/>
            <w:tcBorders>
              <w:top w:val="nil"/>
              <w:left w:val="nil"/>
              <w:bottom w:val="single" w:sz="4" w:space="0" w:color="000000"/>
              <w:right w:val="single" w:sz="4" w:space="0" w:color="000000"/>
            </w:tcBorders>
            <w:shd w:val="clear" w:color="auto" w:fill="auto"/>
            <w:vAlign w:val="bottom"/>
          </w:tcPr>
          <w:p w:rsidR="00A03612" w:rsidRPr="00A03612" w:rsidRDefault="00A03612" w:rsidP="00A03612">
            <w:pPr>
              <w:spacing w:after="0" w:line="240" w:lineRule="auto"/>
              <w:jc w:val="center"/>
              <w:rPr>
                <w:rFonts w:ascii="Times New Roman" w:eastAsia="Times New Roman" w:hAnsi="Times New Roman" w:cs="Times New Roman"/>
                <w:color w:val="000000"/>
                <w:sz w:val="20"/>
                <w:szCs w:val="20"/>
                <w:lang w:eastAsia="lv-LV"/>
              </w:rPr>
            </w:pPr>
          </w:p>
        </w:tc>
      </w:tr>
      <w:tr w:rsidR="00A03612" w:rsidRPr="00A03612"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Naudas līdzekļi un noguldījumi (bilances aktīvā)</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F20010000</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57073,00</w:t>
            </w:r>
          </w:p>
        </w:tc>
      </w:tr>
      <w:tr w:rsidR="00A03612" w:rsidRPr="00A03612" w:rsidTr="00A03612">
        <w:trPr>
          <w:trHeight w:val="300"/>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 xml:space="preserve">  Pieprasījuma noguldījumi (bilances aktīvā)</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F22010000</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b/>
                <w:bCs/>
                <w:color w:val="000000"/>
                <w:sz w:val="24"/>
                <w:szCs w:val="24"/>
                <w:lang w:eastAsia="lv-LV"/>
              </w:rPr>
            </w:pPr>
            <w:r w:rsidRPr="00A03612">
              <w:rPr>
                <w:rFonts w:ascii="Times New Roman" w:eastAsia="Times New Roman" w:hAnsi="Times New Roman" w:cs="Times New Roman"/>
                <w:b/>
                <w:bCs/>
                <w:color w:val="000000"/>
                <w:sz w:val="24"/>
                <w:szCs w:val="24"/>
                <w:lang w:eastAsia="lv-LV"/>
              </w:rPr>
              <w:t>57073,00</w:t>
            </w:r>
          </w:p>
        </w:tc>
      </w:tr>
      <w:tr w:rsidR="00A03612" w:rsidRPr="00A03612" w:rsidTr="00A03612">
        <w:trPr>
          <w:trHeight w:val="465"/>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color w:val="000000"/>
                <w:sz w:val="24"/>
                <w:szCs w:val="24"/>
                <w:lang w:eastAsia="lv-LV"/>
              </w:rPr>
            </w:pPr>
            <w:r w:rsidRPr="00A03612">
              <w:rPr>
                <w:rFonts w:ascii="Times New Roman" w:eastAsia="Times New Roman" w:hAnsi="Times New Roman" w:cs="Times New Roman"/>
                <w:color w:val="000000"/>
                <w:sz w:val="24"/>
                <w:szCs w:val="24"/>
                <w:lang w:eastAsia="lv-LV"/>
              </w:rPr>
              <w:t xml:space="preserve">    Pieprasījuma noguldījumu atlikums gada sākumā</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rPr>
                <w:rFonts w:ascii="Times New Roman" w:eastAsia="Times New Roman" w:hAnsi="Times New Roman" w:cs="Times New Roman"/>
                <w:color w:val="000000"/>
                <w:sz w:val="24"/>
                <w:szCs w:val="24"/>
                <w:lang w:eastAsia="lv-LV"/>
              </w:rPr>
            </w:pPr>
            <w:r w:rsidRPr="00A03612">
              <w:rPr>
                <w:rFonts w:ascii="Times New Roman" w:eastAsia="Times New Roman" w:hAnsi="Times New Roman" w:cs="Times New Roman"/>
                <w:color w:val="000000"/>
                <w:sz w:val="24"/>
                <w:szCs w:val="24"/>
                <w:lang w:eastAsia="lv-LV"/>
              </w:rPr>
              <w:t>F22010000 AS</w:t>
            </w:r>
          </w:p>
        </w:tc>
        <w:tc>
          <w:tcPr>
            <w:tcW w:w="1200" w:type="dxa"/>
            <w:tcBorders>
              <w:top w:val="nil"/>
              <w:left w:val="nil"/>
              <w:bottom w:val="single" w:sz="4" w:space="0" w:color="000000"/>
              <w:right w:val="single" w:sz="4" w:space="0" w:color="000000"/>
            </w:tcBorders>
            <w:shd w:val="clear" w:color="auto" w:fill="auto"/>
            <w:vAlign w:val="bottom"/>
            <w:hideMark/>
          </w:tcPr>
          <w:p w:rsidR="00A03612" w:rsidRPr="00A03612" w:rsidRDefault="00A03612" w:rsidP="00A03612">
            <w:pPr>
              <w:spacing w:after="0" w:line="240" w:lineRule="auto"/>
              <w:jc w:val="right"/>
              <w:rPr>
                <w:rFonts w:ascii="Times New Roman" w:eastAsia="Times New Roman" w:hAnsi="Times New Roman" w:cs="Times New Roman"/>
                <w:color w:val="000000"/>
                <w:sz w:val="24"/>
                <w:szCs w:val="24"/>
                <w:lang w:eastAsia="lv-LV"/>
              </w:rPr>
            </w:pPr>
            <w:r w:rsidRPr="00A03612">
              <w:rPr>
                <w:rFonts w:ascii="Times New Roman" w:eastAsia="Times New Roman" w:hAnsi="Times New Roman" w:cs="Times New Roman"/>
                <w:color w:val="000000"/>
                <w:sz w:val="24"/>
                <w:szCs w:val="24"/>
                <w:lang w:eastAsia="lv-LV"/>
              </w:rPr>
              <w:t>57073,00</w:t>
            </w:r>
          </w:p>
        </w:tc>
      </w:tr>
    </w:tbl>
    <w:p w:rsidR="00A03612" w:rsidRDefault="00A03612" w:rsidP="00C61E35">
      <w:pPr>
        <w:spacing w:after="0" w:line="240" w:lineRule="auto"/>
        <w:jc w:val="both"/>
        <w:rPr>
          <w:rFonts w:ascii="Times New Roman" w:eastAsia="Times New Roman" w:hAnsi="Times New Roman" w:cs="Times New Roman"/>
          <w:sz w:val="20"/>
          <w:szCs w:val="20"/>
          <w:lang w:eastAsia="lv-LV"/>
        </w:rPr>
      </w:pPr>
    </w:p>
    <w:p w:rsidR="0020029C" w:rsidRPr="0020029C" w:rsidRDefault="0020029C" w:rsidP="0020029C">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Domes priekšsēdētājs </w:t>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proofErr w:type="spellStart"/>
      <w:r>
        <w:rPr>
          <w:rFonts w:ascii="Times New Roman" w:eastAsia="Times New Roman" w:hAnsi="Times New Roman" w:cs="Arial"/>
          <w:sz w:val="24"/>
          <w:szCs w:val="24"/>
          <w:lang w:eastAsia="lv-LV" w:bidi="lo-LA"/>
        </w:rPr>
        <w:t>Ē.Lukmans</w:t>
      </w:r>
      <w:proofErr w:type="spellEnd"/>
    </w:p>
    <w:p w:rsidR="00A03612" w:rsidRDefault="00A03612"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B33E3C" w:rsidRDefault="006F08A4" w:rsidP="006F08A4">
      <w:pPr>
        <w:spacing w:after="0" w:line="240" w:lineRule="auto"/>
        <w:jc w:val="both"/>
        <w:rPr>
          <w:rFonts w:ascii="Times New Roman" w:eastAsia="Times New Roman" w:hAnsi="Times New Roman" w:cs="Times New Roman"/>
          <w:sz w:val="24"/>
          <w:szCs w:val="24"/>
          <w:lang w:eastAsia="lv-LV"/>
        </w:rPr>
      </w:pP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
    <w:p w:rsidR="00B33E3C" w:rsidRDefault="00B33E3C" w:rsidP="006F08A4">
      <w:pPr>
        <w:spacing w:after="0" w:line="240" w:lineRule="auto"/>
        <w:jc w:val="both"/>
        <w:rPr>
          <w:rFonts w:ascii="Times New Roman" w:eastAsia="Times New Roman" w:hAnsi="Times New Roman" w:cs="Times New Roman"/>
          <w:sz w:val="24"/>
          <w:szCs w:val="24"/>
          <w:lang w:eastAsia="lv-LV"/>
        </w:rPr>
      </w:pPr>
    </w:p>
    <w:p w:rsidR="006F08A4" w:rsidRPr="00F40C63" w:rsidRDefault="006F08A4" w:rsidP="00B33E3C">
      <w:pPr>
        <w:spacing w:after="0" w:line="240" w:lineRule="auto"/>
        <w:ind w:left="576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246140">
        <w:rPr>
          <w:rFonts w:ascii="Times New Roman" w:eastAsia="Times New Roman" w:hAnsi="Times New Roman" w:cs="Times New Roman"/>
          <w:sz w:val="24"/>
          <w:szCs w:val="24"/>
          <w:lang w:eastAsia="lv-LV"/>
        </w:rPr>
        <w:t>.pielikums</w:t>
      </w:r>
    </w:p>
    <w:p w:rsidR="006F08A4" w:rsidRPr="00F40C63" w:rsidRDefault="006F08A4" w:rsidP="006F08A4">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Tukuma novada Domes 28.01.2016.</w:t>
      </w:r>
    </w:p>
    <w:p w:rsidR="006F08A4" w:rsidRDefault="006F08A4" w:rsidP="006F08A4">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saistošajiem noteikumiem Nr.</w:t>
      </w:r>
      <w:r w:rsidR="0020029C">
        <w:rPr>
          <w:rFonts w:ascii="Times New Roman" w:eastAsia="Times New Roman" w:hAnsi="Times New Roman" w:cs="Times New Roman"/>
          <w:sz w:val="20"/>
          <w:szCs w:val="20"/>
          <w:lang w:eastAsia="lv-LV"/>
        </w:rPr>
        <w:t>5</w:t>
      </w:r>
    </w:p>
    <w:p w:rsidR="006F08A4" w:rsidRDefault="006F08A4" w:rsidP="006F08A4">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(prot.Nr.</w:t>
      </w:r>
      <w:r>
        <w:rPr>
          <w:rFonts w:ascii="Times New Roman" w:eastAsia="Times New Roman" w:hAnsi="Times New Roman" w:cs="Times New Roman"/>
          <w:sz w:val="20"/>
          <w:szCs w:val="20"/>
          <w:lang w:eastAsia="lv-LV"/>
        </w:rPr>
        <w:t>2</w:t>
      </w:r>
      <w:r w:rsidRPr="00F40C63">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20029C">
        <w:rPr>
          <w:rFonts w:ascii="Times New Roman" w:eastAsia="Times New Roman" w:hAnsi="Times New Roman" w:cs="Times New Roman"/>
          <w:sz w:val="20"/>
          <w:szCs w:val="20"/>
          <w:lang w:eastAsia="lv-LV"/>
        </w:rPr>
        <w:t>46</w:t>
      </w:r>
      <w:r w:rsidRPr="00F40C63">
        <w:rPr>
          <w:rFonts w:ascii="Times New Roman" w:eastAsia="Times New Roman" w:hAnsi="Times New Roman" w:cs="Times New Roman"/>
          <w:sz w:val="20"/>
          <w:szCs w:val="20"/>
          <w:lang w:eastAsia="lv-LV"/>
        </w:rPr>
        <w:t>.§.)</w:t>
      </w:r>
    </w:p>
    <w:p w:rsidR="00F7055A" w:rsidRDefault="00F7055A" w:rsidP="006F08A4">
      <w:pPr>
        <w:spacing w:after="0" w:line="240" w:lineRule="auto"/>
        <w:jc w:val="center"/>
        <w:rPr>
          <w:rFonts w:ascii="Times New Roman" w:eastAsia="Times New Roman" w:hAnsi="Times New Roman" w:cs="Times New Roman"/>
          <w:b/>
          <w:sz w:val="24"/>
          <w:szCs w:val="24"/>
          <w:lang w:eastAsia="lv-LV"/>
        </w:rPr>
      </w:pPr>
    </w:p>
    <w:p w:rsidR="006F08A4" w:rsidRPr="00F7055A" w:rsidRDefault="006F08A4" w:rsidP="006F08A4">
      <w:pPr>
        <w:spacing w:after="0" w:line="240" w:lineRule="auto"/>
        <w:jc w:val="center"/>
        <w:rPr>
          <w:rFonts w:ascii="Times New Roman" w:eastAsia="Times New Roman" w:hAnsi="Times New Roman" w:cs="Times New Roman"/>
          <w:b/>
          <w:sz w:val="24"/>
          <w:szCs w:val="24"/>
          <w:lang w:eastAsia="lv-LV"/>
        </w:rPr>
      </w:pPr>
      <w:r w:rsidRPr="00F7055A">
        <w:rPr>
          <w:rFonts w:ascii="Times New Roman" w:eastAsia="Times New Roman" w:hAnsi="Times New Roman" w:cs="Times New Roman"/>
          <w:b/>
          <w:sz w:val="24"/>
          <w:szCs w:val="24"/>
          <w:lang w:eastAsia="lv-LV"/>
        </w:rPr>
        <w:t>Plānotie ilgter</w:t>
      </w:r>
      <w:r w:rsidR="00F7055A">
        <w:rPr>
          <w:rFonts w:ascii="Times New Roman" w:eastAsia="Times New Roman" w:hAnsi="Times New Roman" w:cs="Times New Roman"/>
          <w:b/>
          <w:sz w:val="24"/>
          <w:szCs w:val="24"/>
          <w:lang w:eastAsia="lv-LV"/>
        </w:rPr>
        <w:t>m</w:t>
      </w:r>
      <w:r w:rsidRPr="00F7055A">
        <w:rPr>
          <w:rFonts w:ascii="Times New Roman" w:eastAsia="Times New Roman" w:hAnsi="Times New Roman" w:cs="Times New Roman"/>
          <w:b/>
          <w:sz w:val="24"/>
          <w:szCs w:val="24"/>
          <w:lang w:eastAsia="lv-LV"/>
        </w:rPr>
        <w:t>iņa aizņēmumi</w:t>
      </w:r>
    </w:p>
    <w:p w:rsidR="006F08A4" w:rsidRDefault="006F08A4" w:rsidP="006F08A4">
      <w:pPr>
        <w:spacing w:after="0" w:line="240" w:lineRule="auto"/>
        <w:jc w:val="both"/>
        <w:rPr>
          <w:rFonts w:ascii="Times New Roman" w:eastAsia="Times New Roman" w:hAnsi="Times New Roman" w:cs="Times New Roman"/>
          <w:sz w:val="20"/>
          <w:szCs w:val="20"/>
          <w:lang w:eastAsia="lv-LV"/>
        </w:rPr>
      </w:pPr>
    </w:p>
    <w:p w:rsidR="006F08A4" w:rsidRDefault="006F08A4" w:rsidP="006F08A4">
      <w:pPr>
        <w:spacing w:after="0" w:line="240" w:lineRule="auto"/>
        <w:jc w:val="both"/>
        <w:rPr>
          <w:rFonts w:ascii="Times New Roman" w:eastAsia="Times New Roman" w:hAnsi="Times New Roman" w:cs="Times New Roman"/>
          <w:sz w:val="20"/>
          <w:szCs w:val="20"/>
          <w:lang w:eastAsia="lv-LV"/>
        </w:rPr>
      </w:pPr>
    </w:p>
    <w:tbl>
      <w:tblPr>
        <w:tblW w:w="9513" w:type="dxa"/>
        <w:tblInd w:w="93" w:type="dxa"/>
        <w:tblLook w:val="04A0" w:firstRow="1" w:lastRow="0" w:firstColumn="1" w:lastColumn="0" w:noHBand="0" w:noVBand="1"/>
      </w:tblPr>
      <w:tblGrid>
        <w:gridCol w:w="724"/>
        <w:gridCol w:w="7371"/>
        <w:gridCol w:w="1418"/>
      </w:tblGrid>
      <w:tr w:rsidR="006F08A4" w:rsidRPr="006F08A4" w:rsidTr="006F08A4">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8A4" w:rsidRPr="006F08A4" w:rsidRDefault="006F08A4" w:rsidP="006F08A4">
            <w:pPr>
              <w:spacing w:after="0" w:line="240" w:lineRule="auto"/>
              <w:rPr>
                <w:rFonts w:ascii="Times New Roman" w:eastAsia="Times New Roman" w:hAnsi="Times New Roman" w:cs="Times New Roman"/>
                <w:b/>
                <w:bCs/>
                <w:sz w:val="24"/>
                <w:szCs w:val="24"/>
                <w:lang w:eastAsia="lv-LV"/>
              </w:rPr>
            </w:pPr>
            <w:r w:rsidRPr="006F08A4">
              <w:rPr>
                <w:rFonts w:ascii="Times New Roman" w:eastAsia="Times New Roman" w:hAnsi="Times New Roman" w:cs="Times New Roman"/>
                <w:b/>
                <w:bCs/>
                <w:sz w:val="24"/>
                <w:szCs w:val="24"/>
                <w:lang w:eastAsia="lv-LV"/>
              </w:rPr>
              <w:t>Nr.</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rsidR="006F08A4" w:rsidRPr="006F08A4" w:rsidRDefault="006F08A4" w:rsidP="006F08A4">
            <w:pPr>
              <w:spacing w:after="0" w:line="240" w:lineRule="auto"/>
              <w:rPr>
                <w:rFonts w:ascii="Times New Roman" w:eastAsia="Times New Roman" w:hAnsi="Times New Roman" w:cs="Times New Roman"/>
                <w:b/>
                <w:bCs/>
                <w:sz w:val="24"/>
                <w:szCs w:val="24"/>
                <w:lang w:eastAsia="lv-LV"/>
              </w:rPr>
            </w:pPr>
            <w:r w:rsidRPr="006F08A4">
              <w:rPr>
                <w:rFonts w:ascii="Times New Roman" w:eastAsia="Times New Roman" w:hAnsi="Times New Roman" w:cs="Times New Roman"/>
                <w:b/>
                <w:bCs/>
                <w:sz w:val="24"/>
                <w:szCs w:val="24"/>
                <w:lang w:eastAsia="lv-LV"/>
              </w:rPr>
              <w:t>Aizņēmuma mērķis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F08A4" w:rsidRPr="006F08A4" w:rsidRDefault="006F08A4" w:rsidP="006F08A4">
            <w:pPr>
              <w:spacing w:after="0" w:line="240" w:lineRule="auto"/>
              <w:rPr>
                <w:rFonts w:ascii="Times New Roman" w:eastAsia="Times New Roman" w:hAnsi="Times New Roman" w:cs="Times New Roman"/>
                <w:i/>
                <w:sz w:val="24"/>
                <w:szCs w:val="24"/>
                <w:lang w:eastAsia="lv-LV"/>
              </w:rPr>
            </w:pPr>
            <w:proofErr w:type="spellStart"/>
            <w:r w:rsidRPr="006F08A4">
              <w:rPr>
                <w:rFonts w:ascii="Times New Roman" w:eastAsia="Times New Roman" w:hAnsi="Times New Roman" w:cs="Times New Roman"/>
                <w:i/>
                <w:sz w:val="24"/>
                <w:szCs w:val="24"/>
                <w:lang w:eastAsia="lv-LV"/>
              </w:rPr>
              <w:t>euro</w:t>
            </w:r>
            <w:proofErr w:type="spellEnd"/>
          </w:p>
        </w:tc>
      </w:tr>
      <w:tr w:rsidR="006F08A4" w:rsidRPr="006F08A4" w:rsidTr="006F08A4">
        <w:trPr>
          <w:trHeight w:val="6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F08A4" w:rsidRPr="006F08A4" w:rsidRDefault="006F08A4" w:rsidP="006F08A4">
            <w:pPr>
              <w:spacing w:after="0" w:line="240" w:lineRule="auto"/>
              <w:jc w:val="right"/>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w:t>
            </w:r>
          </w:p>
        </w:tc>
        <w:tc>
          <w:tcPr>
            <w:tcW w:w="7371" w:type="dxa"/>
            <w:tcBorders>
              <w:top w:val="nil"/>
              <w:left w:val="nil"/>
              <w:bottom w:val="single" w:sz="4" w:space="0" w:color="auto"/>
              <w:right w:val="single" w:sz="4" w:space="0" w:color="auto"/>
            </w:tcBorders>
            <w:shd w:val="clear" w:color="auto" w:fill="auto"/>
            <w:vAlign w:val="bottom"/>
            <w:hideMark/>
          </w:tcPr>
          <w:p w:rsidR="006F08A4" w:rsidRPr="006F08A4" w:rsidRDefault="006F08A4" w:rsidP="006F08A4">
            <w:pPr>
              <w:spacing w:after="0" w:line="240" w:lineRule="auto"/>
              <w:rPr>
                <w:rFonts w:ascii="Times New Roman" w:eastAsia="Times New Roman" w:hAnsi="Times New Roman" w:cs="Times New Roman"/>
                <w:color w:val="000000"/>
                <w:sz w:val="24"/>
                <w:szCs w:val="24"/>
                <w:lang w:eastAsia="lv-LV"/>
              </w:rPr>
            </w:pPr>
            <w:r w:rsidRPr="006F08A4">
              <w:rPr>
                <w:rFonts w:ascii="Times New Roman" w:eastAsia="Times New Roman" w:hAnsi="Times New Roman" w:cs="Times New Roman"/>
                <w:color w:val="000000"/>
                <w:sz w:val="24"/>
                <w:szCs w:val="24"/>
                <w:lang w:eastAsia="lv-LV"/>
              </w:rPr>
              <w:t>2.vidusskolas stadiona rekonstrukcija, būvuzraudzība un autoruzraudzība</w:t>
            </w:r>
          </w:p>
        </w:tc>
        <w:tc>
          <w:tcPr>
            <w:tcW w:w="1418" w:type="dxa"/>
            <w:tcBorders>
              <w:top w:val="nil"/>
              <w:left w:val="nil"/>
              <w:bottom w:val="single" w:sz="4" w:space="0" w:color="auto"/>
              <w:right w:val="single" w:sz="4" w:space="0" w:color="auto"/>
            </w:tcBorders>
            <w:shd w:val="clear" w:color="auto" w:fill="auto"/>
            <w:noWrap/>
            <w:vAlign w:val="bottom"/>
            <w:hideMark/>
          </w:tcPr>
          <w:p w:rsidR="006F08A4" w:rsidRPr="006F08A4" w:rsidRDefault="006F08A4" w:rsidP="006F08A4">
            <w:pPr>
              <w:spacing w:after="0" w:line="240" w:lineRule="auto"/>
              <w:jc w:val="right"/>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1500000</w:t>
            </w:r>
          </w:p>
        </w:tc>
      </w:tr>
      <w:tr w:rsidR="006F08A4" w:rsidRPr="006F08A4" w:rsidTr="006F08A4">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F08A4" w:rsidRPr="006F08A4" w:rsidRDefault="006F08A4" w:rsidP="006F08A4">
            <w:pPr>
              <w:spacing w:after="0" w:line="240" w:lineRule="auto"/>
              <w:jc w:val="right"/>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w:t>
            </w:r>
          </w:p>
        </w:tc>
        <w:tc>
          <w:tcPr>
            <w:tcW w:w="7371" w:type="dxa"/>
            <w:tcBorders>
              <w:top w:val="nil"/>
              <w:left w:val="nil"/>
              <w:bottom w:val="single" w:sz="4" w:space="0" w:color="auto"/>
              <w:right w:val="single" w:sz="4" w:space="0" w:color="auto"/>
            </w:tcBorders>
            <w:shd w:val="clear" w:color="auto" w:fill="auto"/>
            <w:vAlign w:val="bottom"/>
            <w:hideMark/>
          </w:tcPr>
          <w:p w:rsidR="006F08A4" w:rsidRPr="006F08A4" w:rsidRDefault="006F08A4" w:rsidP="00B33E3C">
            <w:pPr>
              <w:spacing w:after="0" w:line="240" w:lineRule="auto"/>
              <w:rPr>
                <w:rFonts w:ascii="Times New Roman" w:eastAsia="Times New Roman" w:hAnsi="Times New Roman" w:cs="Times New Roman"/>
                <w:color w:val="000000"/>
                <w:sz w:val="24"/>
                <w:szCs w:val="24"/>
                <w:lang w:eastAsia="lv-LV"/>
              </w:rPr>
            </w:pPr>
            <w:r w:rsidRPr="006F08A4">
              <w:rPr>
                <w:rFonts w:ascii="Times New Roman" w:eastAsia="Times New Roman" w:hAnsi="Times New Roman" w:cs="Times New Roman"/>
                <w:color w:val="000000"/>
                <w:sz w:val="24"/>
                <w:szCs w:val="24"/>
                <w:lang w:eastAsia="lv-LV"/>
              </w:rPr>
              <w:t>3.</w:t>
            </w:r>
            <w:r w:rsidR="00B33E3C">
              <w:rPr>
                <w:rFonts w:ascii="Times New Roman" w:eastAsia="Times New Roman" w:hAnsi="Times New Roman" w:cs="Times New Roman"/>
                <w:color w:val="000000"/>
                <w:sz w:val="24"/>
                <w:szCs w:val="24"/>
                <w:lang w:eastAsia="lv-LV"/>
              </w:rPr>
              <w:t>pamat</w:t>
            </w:r>
            <w:r w:rsidRPr="006F08A4">
              <w:rPr>
                <w:rFonts w:ascii="Times New Roman" w:eastAsia="Times New Roman" w:hAnsi="Times New Roman" w:cs="Times New Roman"/>
                <w:color w:val="000000"/>
                <w:sz w:val="24"/>
                <w:szCs w:val="24"/>
                <w:lang w:eastAsia="lv-LV"/>
              </w:rPr>
              <w:t>skolas sporta zāles būvniecība</w:t>
            </w:r>
          </w:p>
        </w:tc>
        <w:tc>
          <w:tcPr>
            <w:tcW w:w="1418" w:type="dxa"/>
            <w:tcBorders>
              <w:top w:val="nil"/>
              <w:left w:val="nil"/>
              <w:bottom w:val="single" w:sz="4" w:space="0" w:color="auto"/>
              <w:right w:val="single" w:sz="4" w:space="0" w:color="auto"/>
            </w:tcBorders>
            <w:shd w:val="clear" w:color="auto" w:fill="auto"/>
            <w:noWrap/>
            <w:vAlign w:val="bottom"/>
            <w:hideMark/>
          </w:tcPr>
          <w:p w:rsidR="006F08A4" w:rsidRPr="006F08A4" w:rsidRDefault="006F08A4" w:rsidP="006F08A4">
            <w:pPr>
              <w:spacing w:after="0" w:line="240" w:lineRule="auto"/>
              <w:jc w:val="right"/>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3000000</w:t>
            </w:r>
          </w:p>
        </w:tc>
      </w:tr>
      <w:tr w:rsidR="006F08A4" w:rsidRPr="006F08A4" w:rsidTr="006F08A4">
        <w:trPr>
          <w:trHeight w:val="6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F08A4" w:rsidRPr="006F08A4" w:rsidRDefault="006F08A4" w:rsidP="006F08A4">
            <w:pPr>
              <w:spacing w:after="0" w:line="240" w:lineRule="auto"/>
              <w:jc w:val="right"/>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w:t>
            </w:r>
          </w:p>
        </w:tc>
        <w:tc>
          <w:tcPr>
            <w:tcW w:w="7371" w:type="dxa"/>
            <w:tcBorders>
              <w:top w:val="nil"/>
              <w:left w:val="nil"/>
              <w:bottom w:val="single" w:sz="4" w:space="0" w:color="auto"/>
              <w:right w:val="single" w:sz="4" w:space="0" w:color="auto"/>
            </w:tcBorders>
            <w:shd w:val="clear" w:color="auto" w:fill="auto"/>
            <w:vAlign w:val="bottom"/>
            <w:hideMark/>
          </w:tcPr>
          <w:p w:rsidR="006F08A4" w:rsidRPr="006F08A4" w:rsidRDefault="006F08A4" w:rsidP="006F08A4">
            <w:pPr>
              <w:spacing w:after="0" w:line="240" w:lineRule="auto"/>
              <w:rPr>
                <w:rFonts w:ascii="Times New Roman" w:eastAsia="Times New Roman" w:hAnsi="Times New Roman" w:cs="Times New Roman"/>
                <w:color w:val="000000"/>
                <w:sz w:val="24"/>
                <w:szCs w:val="24"/>
                <w:lang w:eastAsia="lv-LV"/>
              </w:rPr>
            </w:pPr>
            <w:r w:rsidRPr="006F08A4">
              <w:rPr>
                <w:rFonts w:ascii="Times New Roman" w:eastAsia="Times New Roman" w:hAnsi="Times New Roman" w:cs="Times New Roman"/>
                <w:color w:val="000000"/>
                <w:sz w:val="24"/>
                <w:szCs w:val="24"/>
                <w:lang w:eastAsia="lv-LV"/>
              </w:rPr>
              <w:t>Autotransporta iegāde pašvaldības funkciju īstenošanai</w:t>
            </w:r>
          </w:p>
        </w:tc>
        <w:tc>
          <w:tcPr>
            <w:tcW w:w="1418" w:type="dxa"/>
            <w:tcBorders>
              <w:top w:val="nil"/>
              <w:left w:val="nil"/>
              <w:bottom w:val="single" w:sz="4" w:space="0" w:color="auto"/>
              <w:right w:val="single" w:sz="4" w:space="0" w:color="auto"/>
            </w:tcBorders>
            <w:shd w:val="clear" w:color="auto" w:fill="auto"/>
            <w:noWrap/>
            <w:vAlign w:val="bottom"/>
            <w:hideMark/>
          </w:tcPr>
          <w:p w:rsidR="006F08A4" w:rsidRPr="006F08A4" w:rsidRDefault="006F08A4" w:rsidP="006F08A4">
            <w:pPr>
              <w:spacing w:after="0" w:line="240" w:lineRule="auto"/>
              <w:jc w:val="right"/>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150000</w:t>
            </w:r>
          </w:p>
        </w:tc>
      </w:tr>
      <w:tr w:rsidR="006F08A4" w:rsidRPr="006F08A4" w:rsidTr="006F08A4">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F08A4" w:rsidRPr="006F08A4" w:rsidRDefault="006F08A4" w:rsidP="006F08A4">
            <w:pPr>
              <w:spacing w:after="0" w:line="240" w:lineRule="auto"/>
              <w:rPr>
                <w:rFonts w:ascii="Times New Roman" w:eastAsia="Times New Roman" w:hAnsi="Times New Roman" w:cs="Times New Roman"/>
                <w:b/>
                <w:bCs/>
                <w:sz w:val="24"/>
                <w:szCs w:val="24"/>
                <w:lang w:eastAsia="lv-LV"/>
              </w:rPr>
            </w:pPr>
            <w:r w:rsidRPr="006F08A4">
              <w:rPr>
                <w:rFonts w:ascii="Times New Roman" w:eastAsia="Times New Roman" w:hAnsi="Times New Roman" w:cs="Times New Roman"/>
                <w:b/>
                <w:bCs/>
                <w:sz w:val="24"/>
                <w:szCs w:val="24"/>
                <w:lang w:eastAsia="lv-LV"/>
              </w:rPr>
              <w:t> </w:t>
            </w:r>
          </w:p>
        </w:tc>
        <w:tc>
          <w:tcPr>
            <w:tcW w:w="7371" w:type="dxa"/>
            <w:tcBorders>
              <w:top w:val="nil"/>
              <w:left w:val="nil"/>
              <w:bottom w:val="single" w:sz="4" w:space="0" w:color="auto"/>
              <w:right w:val="single" w:sz="4" w:space="0" w:color="auto"/>
            </w:tcBorders>
            <w:shd w:val="clear" w:color="auto" w:fill="auto"/>
            <w:noWrap/>
            <w:vAlign w:val="bottom"/>
            <w:hideMark/>
          </w:tcPr>
          <w:p w:rsidR="006F08A4" w:rsidRPr="006F08A4" w:rsidRDefault="006F08A4" w:rsidP="006F08A4">
            <w:pPr>
              <w:spacing w:after="0" w:line="240" w:lineRule="auto"/>
              <w:rPr>
                <w:rFonts w:ascii="Times New Roman" w:eastAsia="Times New Roman" w:hAnsi="Times New Roman" w:cs="Times New Roman"/>
                <w:color w:val="000000"/>
                <w:sz w:val="24"/>
                <w:szCs w:val="24"/>
                <w:lang w:eastAsia="lv-LV"/>
              </w:rPr>
            </w:pPr>
            <w:r w:rsidRPr="006F08A4">
              <w:rPr>
                <w:rFonts w:ascii="Times New Roman" w:eastAsia="Times New Roman" w:hAnsi="Times New Roman" w:cs="Times New Roman"/>
                <w:color w:val="000000"/>
                <w:sz w:val="24"/>
                <w:szCs w:val="24"/>
                <w:lang w:eastAsia="lv-LV"/>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F08A4" w:rsidRPr="006F08A4" w:rsidRDefault="006F08A4" w:rsidP="006F08A4">
            <w:pPr>
              <w:spacing w:after="0" w:line="240" w:lineRule="auto"/>
              <w:jc w:val="right"/>
              <w:rPr>
                <w:rFonts w:ascii="Times New Roman" w:eastAsia="Times New Roman" w:hAnsi="Times New Roman" w:cs="Times New Roman"/>
                <w:b/>
                <w:bCs/>
                <w:color w:val="000000"/>
                <w:sz w:val="24"/>
                <w:szCs w:val="24"/>
                <w:lang w:eastAsia="lv-LV"/>
              </w:rPr>
            </w:pPr>
            <w:r w:rsidRPr="006F08A4">
              <w:rPr>
                <w:rFonts w:ascii="Times New Roman" w:eastAsia="Times New Roman" w:hAnsi="Times New Roman" w:cs="Times New Roman"/>
                <w:b/>
                <w:bCs/>
                <w:color w:val="000000"/>
                <w:sz w:val="24"/>
                <w:szCs w:val="24"/>
                <w:lang w:eastAsia="lv-LV"/>
              </w:rPr>
              <w:t>4 650 000</w:t>
            </w:r>
          </w:p>
        </w:tc>
      </w:tr>
    </w:tbl>
    <w:p w:rsidR="006F08A4" w:rsidRDefault="006F08A4" w:rsidP="006F08A4">
      <w:pPr>
        <w:spacing w:after="0" w:line="240" w:lineRule="auto"/>
        <w:jc w:val="both"/>
        <w:rPr>
          <w:rFonts w:ascii="Times New Roman" w:eastAsia="Times New Roman" w:hAnsi="Times New Roman" w:cs="Times New Roman"/>
          <w:sz w:val="20"/>
          <w:szCs w:val="20"/>
          <w:lang w:eastAsia="lv-LV"/>
        </w:rPr>
      </w:pPr>
    </w:p>
    <w:p w:rsidR="006F08A4" w:rsidRPr="00F40C63" w:rsidRDefault="006F08A4" w:rsidP="00246140">
      <w:pPr>
        <w:spacing w:after="0" w:line="240" w:lineRule="auto"/>
        <w:jc w:val="both"/>
        <w:rPr>
          <w:rFonts w:ascii="Times New Roman" w:eastAsia="Times New Roman" w:hAnsi="Times New Roman" w:cs="Times New Roman"/>
          <w:b/>
          <w:sz w:val="24"/>
          <w:szCs w:val="24"/>
          <w:lang w:eastAsia="lv-LV"/>
        </w:rPr>
      </w:pPr>
    </w:p>
    <w:p w:rsidR="0020029C" w:rsidRDefault="0020029C">
      <w:pPr>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Domes priekšsēdētājs </w:t>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proofErr w:type="spellStart"/>
      <w:r>
        <w:rPr>
          <w:rFonts w:ascii="Times New Roman" w:eastAsia="Times New Roman" w:hAnsi="Times New Roman" w:cs="Arial"/>
          <w:sz w:val="24"/>
          <w:szCs w:val="24"/>
          <w:lang w:eastAsia="lv-LV" w:bidi="lo-LA"/>
        </w:rPr>
        <w:t>Ē.Lukmans</w:t>
      </w:r>
      <w:proofErr w:type="spellEnd"/>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Default="00026FBE" w:rsidP="0020029C">
      <w:pPr>
        <w:spacing w:after="0" w:line="240" w:lineRule="auto"/>
        <w:jc w:val="center"/>
        <w:rPr>
          <w:rFonts w:ascii="Times New Roman" w:eastAsia="Times New Roman" w:hAnsi="Times New Roman" w:cs="Arial"/>
          <w:i/>
          <w:sz w:val="24"/>
          <w:szCs w:val="24"/>
          <w:lang w:eastAsia="lv-LV" w:bidi="lo-LA"/>
        </w:rPr>
      </w:pPr>
    </w:p>
    <w:p w:rsidR="00026FBE" w:rsidRPr="0020029C" w:rsidRDefault="00026FBE" w:rsidP="00026FBE">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6F08A4" w:rsidRDefault="006F08A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6F08A4" w:rsidRPr="00F40C63" w:rsidRDefault="006F08A4" w:rsidP="006F08A4">
      <w:pPr>
        <w:spacing w:after="0" w:line="240" w:lineRule="auto"/>
        <w:jc w:val="both"/>
        <w:rPr>
          <w:rFonts w:ascii="Times New Roman" w:eastAsia="Times New Roman" w:hAnsi="Times New Roman" w:cs="Times New Roman"/>
          <w:sz w:val="24"/>
          <w:szCs w:val="24"/>
          <w:lang w:eastAsia="lv-LV"/>
        </w:rPr>
      </w:pP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6</w:t>
      </w:r>
      <w:r w:rsidRPr="00246140">
        <w:rPr>
          <w:rFonts w:ascii="Times New Roman" w:eastAsia="Times New Roman" w:hAnsi="Times New Roman" w:cs="Times New Roman"/>
          <w:sz w:val="24"/>
          <w:szCs w:val="24"/>
          <w:lang w:eastAsia="lv-LV"/>
        </w:rPr>
        <w:t>.pielikums</w:t>
      </w:r>
    </w:p>
    <w:p w:rsidR="006F08A4" w:rsidRPr="00F40C63" w:rsidRDefault="006F08A4" w:rsidP="006F08A4">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Tukuma novada Domes 28.01.2016.</w:t>
      </w:r>
    </w:p>
    <w:p w:rsidR="006F08A4" w:rsidRDefault="006F08A4" w:rsidP="006F08A4">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saistošajiem noteikumiem Nr.</w:t>
      </w:r>
      <w:r w:rsidR="0020029C">
        <w:rPr>
          <w:rFonts w:ascii="Times New Roman" w:eastAsia="Times New Roman" w:hAnsi="Times New Roman" w:cs="Times New Roman"/>
          <w:sz w:val="20"/>
          <w:szCs w:val="20"/>
          <w:lang w:eastAsia="lv-LV"/>
        </w:rPr>
        <w:t>5</w:t>
      </w:r>
    </w:p>
    <w:p w:rsidR="006F08A4" w:rsidRDefault="006F08A4" w:rsidP="006F08A4">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(prot.Nr.</w:t>
      </w:r>
      <w:r>
        <w:rPr>
          <w:rFonts w:ascii="Times New Roman" w:eastAsia="Times New Roman" w:hAnsi="Times New Roman" w:cs="Times New Roman"/>
          <w:sz w:val="20"/>
          <w:szCs w:val="20"/>
          <w:lang w:eastAsia="lv-LV"/>
        </w:rPr>
        <w:t>2</w:t>
      </w:r>
      <w:r w:rsidRPr="00F40C63">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20029C">
        <w:rPr>
          <w:rFonts w:ascii="Times New Roman" w:eastAsia="Times New Roman" w:hAnsi="Times New Roman" w:cs="Times New Roman"/>
          <w:sz w:val="20"/>
          <w:szCs w:val="20"/>
          <w:lang w:eastAsia="lv-LV"/>
        </w:rPr>
        <w:t>46</w:t>
      </w:r>
      <w:r w:rsidRPr="00F40C63">
        <w:rPr>
          <w:rFonts w:ascii="Times New Roman" w:eastAsia="Times New Roman" w:hAnsi="Times New Roman" w:cs="Times New Roman"/>
          <w:sz w:val="20"/>
          <w:szCs w:val="20"/>
          <w:lang w:eastAsia="lv-LV"/>
        </w:rPr>
        <w:t>.§.)</w:t>
      </w:r>
    </w:p>
    <w:p w:rsidR="006F08A4" w:rsidRPr="00F40C63" w:rsidRDefault="006F08A4" w:rsidP="006F08A4">
      <w:pPr>
        <w:spacing w:after="0" w:line="240" w:lineRule="auto"/>
        <w:ind w:left="5760" w:firstLine="720"/>
        <w:jc w:val="both"/>
        <w:rPr>
          <w:rFonts w:ascii="Times New Roman" w:eastAsia="Times New Roman" w:hAnsi="Times New Roman" w:cs="Times New Roman"/>
          <w:sz w:val="20"/>
          <w:szCs w:val="20"/>
          <w:lang w:eastAsia="lv-LV"/>
        </w:rPr>
      </w:pPr>
    </w:p>
    <w:p w:rsidR="006F08A4" w:rsidRPr="006F08A4" w:rsidRDefault="006F08A4" w:rsidP="006F08A4">
      <w:pPr>
        <w:spacing w:after="0" w:line="240" w:lineRule="auto"/>
        <w:jc w:val="center"/>
        <w:rPr>
          <w:rFonts w:ascii="Times New Roman" w:eastAsia="Times New Roman" w:hAnsi="Times New Roman" w:cs="Times New Roman"/>
          <w:b/>
          <w:sz w:val="24"/>
          <w:szCs w:val="24"/>
          <w:lang w:eastAsia="lv-LV"/>
        </w:rPr>
      </w:pPr>
      <w:r w:rsidRPr="006F08A4">
        <w:rPr>
          <w:rFonts w:ascii="Times New Roman" w:eastAsia="Times New Roman" w:hAnsi="Times New Roman" w:cs="Times New Roman"/>
          <w:b/>
          <w:sz w:val="24"/>
          <w:szCs w:val="24"/>
          <w:lang w:eastAsia="lv-LV"/>
        </w:rPr>
        <w:t>MĒRĶA MAKSĀJUMI IESTĀDĒM 2016.gadā</w:t>
      </w:r>
    </w:p>
    <w:p w:rsidR="006F08A4" w:rsidRDefault="006F08A4" w:rsidP="006F08A4">
      <w:pPr>
        <w:jc w:val="center"/>
        <w:rPr>
          <w:rFonts w:ascii="Times New Roman" w:eastAsia="Times New Roman" w:hAnsi="Times New Roman" w:cs="Times New Roman"/>
          <w:sz w:val="24"/>
          <w:szCs w:val="24"/>
          <w:lang w:eastAsia="lv-LV"/>
        </w:rPr>
      </w:pPr>
    </w:p>
    <w:tbl>
      <w:tblPr>
        <w:tblW w:w="9371" w:type="dxa"/>
        <w:tblInd w:w="93" w:type="dxa"/>
        <w:tblLook w:val="04A0" w:firstRow="1" w:lastRow="0" w:firstColumn="1" w:lastColumn="0" w:noHBand="0" w:noVBand="1"/>
      </w:tblPr>
      <w:tblGrid>
        <w:gridCol w:w="8237"/>
        <w:gridCol w:w="1134"/>
      </w:tblGrid>
      <w:tr w:rsidR="006F08A4" w:rsidRPr="006F08A4" w:rsidTr="00F7055A">
        <w:trPr>
          <w:trHeight w:val="315"/>
        </w:trPr>
        <w:tc>
          <w:tcPr>
            <w:tcW w:w="8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8A4" w:rsidRPr="006F08A4" w:rsidRDefault="006F08A4" w:rsidP="006F08A4">
            <w:pPr>
              <w:spacing w:after="0" w:line="240" w:lineRule="auto"/>
              <w:rPr>
                <w:rFonts w:ascii="Times New Roman" w:eastAsia="Times New Roman" w:hAnsi="Times New Roman" w:cs="Times New Roman"/>
                <w:b/>
                <w:bCs/>
                <w:sz w:val="24"/>
                <w:szCs w:val="24"/>
                <w:lang w:eastAsia="lv-LV"/>
              </w:rPr>
            </w:pPr>
            <w:r w:rsidRPr="006F08A4">
              <w:rPr>
                <w:rFonts w:ascii="Times New Roman" w:eastAsia="Times New Roman" w:hAnsi="Times New Roman" w:cs="Times New Roman"/>
                <w:b/>
                <w:bCs/>
                <w:sz w:val="24"/>
                <w:szCs w:val="24"/>
                <w:lang w:eastAsia="lv-LV"/>
              </w:rPr>
              <w:t>Mērķmaksājumi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F08A4" w:rsidRPr="006F08A4" w:rsidRDefault="006F08A4" w:rsidP="006F08A4">
            <w:pPr>
              <w:spacing w:after="0" w:line="240" w:lineRule="auto"/>
              <w:jc w:val="right"/>
              <w:rPr>
                <w:rFonts w:ascii="Times New Roman" w:eastAsia="Times New Roman" w:hAnsi="Times New Roman" w:cs="Times New Roman"/>
                <w:b/>
                <w:bCs/>
                <w:i/>
                <w:iCs/>
                <w:sz w:val="24"/>
                <w:szCs w:val="24"/>
                <w:lang w:eastAsia="lv-LV"/>
              </w:rPr>
            </w:pPr>
            <w:r w:rsidRPr="006F08A4">
              <w:rPr>
                <w:rFonts w:ascii="Times New Roman" w:eastAsia="Times New Roman" w:hAnsi="Times New Roman" w:cs="Times New Roman"/>
                <w:b/>
                <w:bCs/>
                <w:i/>
                <w:iCs/>
                <w:sz w:val="24"/>
                <w:szCs w:val="24"/>
                <w:lang w:eastAsia="lv-LV"/>
              </w:rPr>
              <w:t>177073</w:t>
            </w:r>
          </w:p>
        </w:tc>
      </w:tr>
      <w:tr w:rsidR="006F08A4" w:rsidRPr="006F08A4" w:rsidTr="00F7055A">
        <w:trPr>
          <w:trHeight w:val="376"/>
        </w:trPr>
        <w:tc>
          <w:tcPr>
            <w:tcW w:w="8237" w:type="dxa"/>
            <w:tcBorders>
              <w:top w:val="nil"/>
              <w:left w:val="single" w:sz="4" w:space="0" w:color="auto"/>
              <w:bottom w:val="single" w:sz="4" w:space="0" w:color="auto"/>
              <w:right w:val="single" w:sz="4" w:space="0" w:color="auto"/>
            </w:tcBorders>
            <w:shd w:val="clear" w:color="000000" w:fill="FFFFFF"/>
            <w:vAlign w:val="bottom"/>
            <w:hideMark/>
          </w:tcPr>
          <w:p w:rsidR="006F08A4" w:rsidRPr="006F08A4" w:rsidRDefault="006F08A4" w:rsidP="00F7055A">
            <w:pPr>
              <w:spacing w:after="0" w:line="240" w:lineRule="auto"/>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Irlavas un Lestenes pagastu pārvaldei Lestenes Brāļu kapu un muzeja uzturēšanai</w:t>
            </w:r>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F7055A">
            <w:pPr>
              <w:spacing w:after="0" w:line="240" w:lineRule="auto"/>
              <w:jc w:val="right"/>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13686</w:t>
            </w:r>
          </w:p>
        </w:tc>
      </w:tr>
      <w:tr w:rsidR="006F08A4" w:rsidRPr="006F08A4" w:rsidTr="00F7055A">
        <w:trPr>
          <w:trHeight w:val="409"/>
        </w:trPr>
        <w:tc>
          <w:tcPr>
            <w:tcW w:w="8237" w:type="dxa"/>
            <w:tcBorders>
              <w:top w:val="nil"/>
              <w:left w:val="single" w:sz="4" w:space="0" w:color="auto"/>
              <w:bottom w:val="single" w:sz="4" w:space="0" w:color="auto"/>
              <w:right w:val="single" w:sz="4" w:space="0" w:color="auto"/>
            </w:tcBorders>
            <w:shd w:val="clear" w:color="000000" w:fill="FFFFFF"/>
            <w:vAlign w:val="bottom"/>
            <w:hideMark/>
          </w:tcPr>
          <w:p w:rsidR="006F08A4" w:rsidRPr="006F08A4" w:rsidRDefault="006F08A4" w:rsidP="00F7055A">
            <w:pPr>
              <w:spacing w:after="0" w:line="240" w:lineRule="auto"/>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Veselības apdrošināšanas polises novada darbiniekiem 415*100</w:t>
            </w:r>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F7055A">
            <w:pPr>
              <w:spacing w:after="0" w:line="240" w:lineRule="auto"/>
              <w:jc w:val="right"/>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52884</w:t>
            </w:r>
          </w:p>
        </w:tc>
      </w:tr>
      <w:tr w:rsidR="006F08A4" w:rsidRPr="006F08A4" w:rsidTr="00F7055A">
        <w:trPr>
          <w:trHeight w:val="615"/>
        </w:trPr>
        <w:tc>
          <w:tcPr>
            <w:tcW w:w="8237" w:type="dxa"/>
            <w:tcBorders>
              <w:top w:val="nil"/>
              <w:left w:val="single" w:sz="4" w:space="0" w:color="auto"/>
              <w:bottom w:val="single" w:sz="4" w:space="0" w:color="auto"/>
              <w:right w:val="single" w:sz="4" w:space="0" w:color="auto"/>
            </w:tcBorders>
            <w:shd w:val="clear" w:color="000000" w:fill="FFFFFF"/>
            <w:vAlign w:val="bottom"/>
            <w:hideMark/>
          </w:tcPr>
          <w:p w:rsidR="006F08A4" w:rsidRPr="006F08A4" w:rsidRDefault="006F08A4" w:rsidP="00F7055A">
            <w:pPr>
              <w:spacing w:after="0" w:line="240" w:lineRule="auto"/>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 xml:space="preserve">Slampes un Džūkstes pagastu pārvaldei Kurzemes cietokšņa aizstāvjiem </w:t>
            </w:r>
            <w:proofErr w:type="spellStart"/>
            <w:r w:rsidRPr="006F08A4">
              <w:rPr>
                <w:rFonts w:ascii="Times New Roman" w:eastAsia="Times New Roman" w:hAnsi="Times New Roman" w:cs="Times New Roman"/>
                <w:sz w:val="24"/>
                <w:szCs w:val="24"/>
                <w:lang w:eastAsia="lv-LV"/>
              </w:rPr>
              <w:t>Rumbmuižas</w:t>
            </w:r>
            <w:proofErr w:type="spellEnd"/>
            <w:r w:rsidRPr="006F08A4">
              <w:rPr>
                <w:rFonts w:ascii="Times New Roman" w:eastAsia="Times New Roman" w:hAnsi="Times New Roman" w:cs="Times New Roman"/>
                <w:sz w:val="24"/>
                <w:szCs w:val="24"/>
                <w:lang w:eastAsia="lv-LV"/>
              </w:rPr>
              <w:t xml:space="preserve"> sakopšanai</w:t>
            </w:r>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F7055A">
            <w:pPr>
              <w:spacing w:after="0" w:line="240" w:lineRule="auto"/>
              <w:jc w:val="right"/>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465</w:t>
            </w:r>
          </w:p>
        </w:tc>
      </w:tr>
      <w:tr w:rsidR="006F08A4" w:rsidRPr="006F08A4" w:rsidTr="00F7055A">
        <w:trPr>
          <w:trHeight w:val="353"/>
        </w:trPr>
        <w:tc>
          <w:tcPr>
            <w:tcW w:w="8237" w:type="dxa"/>
            <w:tcBorders>
              <w:top w:val="nil"/>
              <w:left w:val="single" w:sz="4" w:space="0" w:color="auto"/>
              <w:bottom w:val="single" w:sz="4" w:space="0" w:color="auto"/>
              <w:right w:val="single" w:sz="4" w:space="0" w:color="auto"/>
            </w:tcBorders>
            <w:shd w:val="clear" w:color="000000" w:fill="FFFFFF"/>
            <w:vAlign w:val="bottom"/>
            <w:hideMark/>
          </w:tcPr>
          <w:p w:rsidR="006F08A4" w:rsidRPr="006F08A4" w:rsidRDefault="006F08A4" w:rsidP="00F7055A">
            <w:pPr>
              <w:spacing w:after="0" w:line="240" w:lineRule="auto"/>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Tukuma pilsētas Kultūras namam krēslu iegādei lielajā zālē 150 g</w:t>
            </w:r>
            <w:r w:rsidR="00F7055A">
              <w:rPr>
                <w:rFonts w:ascii="Times New Roman" w:eastAsia="Times New Roman" w:hAnsi="Times New Roman" w:cs="Times New Roman"/>
                <w:sz w:val="24"/>
                <w:szCs w:val="24"/>
                <w:lang w:eastAsia="lv-LV"/>
              </w:rPr>
              <w:t>a</w:t>
            </w:r>
            <w:r w:rsidRPr="006F08A4">
              <w:rPr>
                <w:rFonts w:ascii="Times New Roman" w:eastAsia="Times New Roman" w:hAnsi="Times New Roman" w:cs="Times New Roman"/>
                <w:sz w:val="24"/>
                <w:szCs w:val="24"/>
                <w:lang w:eastAsia="lv-LV"/>
              </w:rPr>
              <w:t>b</w:t>
            </w:r>
            <w:r w:rsidR="00F7055A">
              <w:rPr>
                <w:rFonts w:ascii="Times New Roman" w:eastAsia="Times New Roman" w:hAnsi="Times New Roman" w:cs="Times New Roman"/>
                <w:sz w:val="24"/>
                <w:szCs w:val="24"/>
                <w:lang w:eastAsia="lv-LV"/>
              </w:rPr>
              <w:t>.</w:t>
            </w:r>
            <w:r w:rsidRPr="006F08A4">
              <w:rPr>
                <w:rFonts w:ascii="Times New Roman" w:eastAsia="Times New Roman" w:hAnsi="Times New Roman" w:cs="Times New Roman"/>
                <w:sz w:val="24"/>
                <w:szCs w:val="24"/>
                <w:lang w:eastAsia="lv-LV"/>
              </w:rPr>
              <w:t xml:space="preserve">*100 </w:t>
            </w:r>
            <w:proofErr w:type="spellStart"/>
            <w:r w:rsidRPr="00F7055A">
              <w:rPr>
                <w:rFonts w:ascii="Times New Roman" w:eastAsia="Times New Roman" w:hAnsi="Times New Roman" w:cs="Times New Roman"/>
                <w:i/>
                <w:sz w:val="24"/>
                <w:szCs w:val="24"/>
                <w:lang w:eastAsia="lv-LV"/>
              </w:rPr>
              <w:t>euro</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F7055A">
            <w:pPr>
              <w:spacing w:after="0" w:line="240" w:lineRule="auto"/>
              <w:jc w:val="right"/>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15000</w:t>
            </w:r>
          </w:p>
        </w:tc>
      </w:tr>
      <w:tr w:rsidR="006F08A4" w:rsidRPr="006F08A4" w:rsidTr="00F7055A">
        <w:trPr>
          <w:trHeight w:val="415"/>
        </w:trPr>
        <w:tc>
          <w:tcPr>
            <w:tcW w:w="8237" w:type="dxa"/>
            <w:tcBorders>
              <w:top w:val="nil"/>
              <w:left w:val="single" w:sz="4" w:space="0" w:color="auto"/>
              <w:bottom w:val="single" w:sz="4" w:space="0" w:color="auto"/>
              <w:right w:val="single" w:sz="4" w:space="0" w:color="auto"/>
            </w:tcBorders>
            <w:shd w:val="clear" w:color="000000" w:fill="FFFFFF"/>
            <w:vAlign w:val="bottom"/>
            <w:hideMark/>
          </w:tcPr>
          <w:p w:rsidR="006F08A4" w:rsidRPr="006F08A4" w:rsidRDefault="006F08A4" w:rsidP="00F7055A">
            <w:pPr>
              <w:spacing w:after="0" w:line="240" w:lineRule="auto"/>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Pūres un Jaunsātu pagastu pārvaldei tehniskā projekta izstrādei "Pūre 18"</w:t>
            </w:r>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F7055A">
            <w:pPr>
              <w:spacing w:after="0" w:line="240" w:lineRule="auto"/>
              <w:jc w:val="right"/>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10000</w:t>
            </w:r>
          </w:p>
        </w:tc>
      </w:tr>
      <w:tr w:rsidR="006F08A4" w:rsidRPr="006F08A4" w:rsidTr="00F7055A">
        <w:trPr>
          <w:trHeight w:val="600"/>
        </w:trPr>
        <w:tc>
          <w:tcPr>
            <w:tcW w:w="8237" w:type="dxa"/>
            <w:tcBorders>
              <w:top w:val="nil"/>
              <w:left w:val="single" w:sz="4" w:space="0" w:color="auto"/>
              <w:bottom w:val="single" w:sz="4" w:space="0" w:color="auto"/>
              <w:right w:val="single" w:sz="4" w:space="0" w:color="auto"/>
            </w:tcBorders>
            <w:shd w:val="clear" w:color="000000" w:fill="FFFFFF"/>
            <w:vAlign w:val="bottom"/>
            <w:hideMark/>
          </w:tcPr>
          <w:p w:rsidR="006F08A4" w:rsidRPr="006F08A4" w:rsidRDefault="006F08A4" w:rsidP="00F7055A">
            <w:pPr>
              <w:spacing w:after="0" w:line="240" w:lineRule="auto"/>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 xml:space="preserve">Pūres pamatskolai inventāra iegādei </w:t>
            </w:r>
            <w:r w:rsidR="00F7055A">
              <w:rPr>
                <w:rFonts w:ascii="Times New Roman" w:eastAsia="Times New Roman" w:hAnsi="Times New Roman" w:cs="Times New Roman"/>
                <w:sz w:val="24"/>
                <w:szCs w:val="24"/>
                <w:lang w:eastAsia="lv-LV"/>
              </w:rPr>
              <w:t>vienam</w:t>
            </w:r>
            <w:r w:rsidRPr="006F08A4">
              <w:rPr>
                <w:rFonts w:ascii="Times New Roman" w:eastAsia="Times New Roman" w:hAnsi="Times New Roman" w:cs="Times New Roman"/>
                <w:sz w:val="24"/>
                <w:szCs w:val="24"/>
                <w:lang w:eastAsia="lv-LV"/>
              </w:rPr>
              <w:t xml:space="preserve"> klases komplektam (papildus klases komplekts)</w:t>
            </w:r>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F7055A">
            <w:pPr>
              <w:spacing w:after="0" w:line="240" w:lineRule="auto"/>
              <w:jc w:val="right"/>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1495</w:t>
            </w:r>
          </w:p>
        </w:tc>
      </w:tr>
      <w:tr w:rsidR="006F08A4" w:rsidRPr="006F08A4" w:rsidTr="00F7055A">
        <w:trPr>
          <w:trHeight w:val="374"/>
        </w:trPr>
        <w:tc>
          <w:tcPr>
            <w:tcW w:w="8237" w:type="dxa"/>
            <w:tcBorders>
              <w:top w:val="nil"/>
              <w:left w:val="single" w:sz="4" w:space="0" w:color="auto"/>
              <w:bottom w:val="single" w:sz="4" w:space="0" w:color="auto"/>
              <w:right w:val="single" w:sz="4" w:space="0" w:color="auto"/>
            </w:tcBorders>
            <w:shd w:val="clear" w:color="000000" w:fill="FFFFFF"/>
            <w:vAlign w:val="bottom"/>
            <w:hideMark/>
          </w:tcPr>
          <w:p w:rsidR="006F08A4" w:rsidRPr="006F08A4" w:rsidRDefault="006F08A4" w:rsidP="00F7055A">
            <w:pPr>
              <w:spacing w:after="0" w:line="240" w:lineRule="auto"/>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Tukuma Muzejs Siltumtrases izbūve un apkures sistēma</w:t>
            </w:r>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F7055A">
            <w:pPr>
              <w:spacing w:after="0" w:line="240" w:lineRule="auto"/>
              <w:jc w:val="right"/>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14000</w:t>
            </w:r>
          </w:p>
        </w:tc>
      </w:tr>
      <w:tr w:rsidR="006F08A4" w:rsidRPr="006F08A4" w:rsidTr="00F7055A">
        <w:trPr>
          <w:trHeight w:val="315"/>
        </w:trPr>
        <w:tc>
          <w:tcPr>
            <w:tcW w:w="8237" w:type="dxa"/>
            <w:tcBorders>
              <w:top w:val="nil"/>
              <w:left w:val="single" w:sz="4" w:space="0" w:color="auto"/>
              <w:bottom w:val="single" w:sz="4" w:space="0" w:color="auto"/>
              <w:right w:val="single" w:sz="4" w:space="0" w:color="auto"/>
            </w:tcBorders>
            <w:shd w:val="clear" w:color="000000" w:fill="FFFFFF"/>
            <w:vAlign w:val="bottom"/>
            <w:hideMark/>
          </w:tcPr>
          <w:p w:rsidR="006F08A4" w:rsidRPr="006F08A4" w:rsidRDefault="006F08A4" w:rsidP="00F7055A">
            <w:pPr>
              <w:spacing w:after="0" w:line="240" w:lineRule="auto"/>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Tukuma PII "Vālodzīte" rotaļu ierīču iegādei Spartaka ielā 18</w:t>
            </w:r>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jc w:val="right"/>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10000</w:t>
            </w:r>
          </w:p>
        </w:tc>
      </w:tr>
      <w:tr w:rsidR="006F08A4" w:rsidRPr="006F08A4" w:rsidTr="00F7055A">
        <w:trPr>
          <w:trHeight w:val="315"/>
        </w:trPr>
        <w:tc>
          <w:tcPr>
            <w:tcW w:w="8237" w:type="dxa"/>
            <w:tcBorders>
              <w:top w:val="nil"/>
              <w:left w:val="single" w:sz="4" w:space="0" w:color="auto"/>
              <w:bottom w:val="single" w:sz="4" w:space="0" w:color="auto"/>
              <w:right w:val="single" w:sz="4" w:space="0" w:color="auto"/>
            </w:tcBorders>
            <w:shd w:val="clear" w:color="000000" w:fill="FFFFFF"/>
            <w:vAlign w:val="bottom"/>
            <w:hideMark/>
          </w:tcPr>
          <w:p w:rsidR="006F08A4" w:rsidRPr="006F08A4" w:rsidRDefault="006F08A4" w:rsidP="006F08A4">
            <w:pPr>
              <w:spacing w:after="0" w:line="240" w:lineRule="auto"/>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Tukuma 2.vidusskolas videonovērošanas ierīkošana 2.kārta</w:t>
            </w:r>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jc w:val="right"/>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17000</w:t>
            </w:r>
          </w:p>
        </w:tc>
      </w:tr>
      <w:tr w:rsidR="006F08A4" w:rsidRPr="006F08A4" w:rsidTr="00F7055A">
        <w:trPr>
          <w:trHeight w:val="630"/>
        </w:trPr>
        <w:tc>
          <w:tcPr>
            <w:tcW w:w="8237" w:type="dxa"/>
            <w:tcBorders>
              <w:top w:val="nil"/>
              <w:left w:val="single" w:sz="4" w:space="0" w:color="auto"/>
              <w:bottom w:val="single" w:sz="4" w:space="0" w:color="auto"/>
              <w:right w:val="single" w:sz="4" w:space="0" w:color="auto"/>
            </w:tcBorders>
            <w:shd w:val="clear" w:color="000000" w:fill="FFFFFF"/>
            <w:vAlign w:val="bottom"/>
            <w:hideMark/>
          </w:tcPr>
          <w:p w:rsidR="006F08A4" w:rsidRPr="006F08A4" w:rsidRDefault="006F08A4" w:rsidP="00F7055A">
            <w:pPr>
              <w:spacing w:after="0" w:line="240" w:lineRule="auto"/>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Tukuma E.B</w:t>
            </w:r>
            <w:r w:rsidR="00F7055A">
              <w:rPr>
                <w:rFonts w:ascii="Times New Roman" w:eastAsia="Times New Roman" w:hAnsi="Times New Roman" w:cs="Times New Roman"/>
                <w:sz w:val="24"/>
                <w:szCs w:val="24"/>
                <w:lang w:eastAsia="lv-LV"/>
              </w:rPr>
              <w:t>irznieka-</w:t>
            </w:r>
            <w:r w:rsidRPr="006F08A4">
              <w:rPr>
                <w:rFonts w:ascii="Times New Roman" w:eastAsia="Times New Roman" w:hAnsi="Times New Roman" w:cs="Times New Roman"/>
                <w:sz w:val="24"/>
                <w:szCs w:val="24"/>
                <w:lang w:eastAsia="lv-LV"/>
              </w:rPr>
              <w:t>Upīša 1.pamatskolas starpstāvu pārseguma pastiprināšana, meiteņu tualete</w:t>
            </w:r>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jc w:val="right"/>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8200</w:t>
            </w:r>
          </w:p>
        </w:tc>
      </w:tr>
      <w:tr w:rsidR="006F08A4" w:rsidRPr="006F08A4" w:rsidTr="00F7055A">
        <w:trPr>
          <w:trHeight w:val="315"/>
        </w:trPr>
        <w:tc>
          <w:tcPr>
            <w:tcW w:w="8237" w:type="dxa"/>
            <w:tcBorders>
              <w:top w:val="nil"/>
              <w:left w:val="single" w:sz="4" w:space="0" w:color="auto"/>
              <w:bottom w:val="single" w:sz="4" w:space="0" w:color="auto"/>
              <w:right w:val="single" w:sz="4" w:space="0" w:color="auto"/>
            </w:tcBorders>
            <w:shd w:val="clear" w:color="000000" w:fill="FFFFFF"/>
            <w:vAlign w:val="bottom"/>
            <w:hideMark/>
          </w:tcPr>
          <w:p w:rsidR="006F08A4" w:rsidRPr="006F08A4" w:rsidRDefault="006F08A4" w:rsidP="006F08A4">
            <w:pPr>
              <w:spacing w:after="0" w:line="240" w:lineRule="auto"/>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IP telpu aprīkojums</w:t>
            </w:r>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jc w:val="right"/>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13000</w:t>
            </w:r>
          </w:p>
        </w:tc>
      </w:tr>
      <w:tr w:rsidR="006F08A4" w:rsidRPr="006F08A4" w:rsidTr="00F7055A">
        <w:trPr>
          <w:trHeight w:val="315"/>
        </w:trPr>
        <w:tc>
          <w:tcPr>
            <w:tcW w:w="8237" w:type="dxa"/>
            <w:tcBorders>
              <w:top w:val="nil"/>
              <w:left w:val="single" w:sz="4" w:space="0" w:color="auto"/>
              <w:bottom w:val="single" w:sz="4" w:space="0" w:color="auto"/>
              <w:right w:val="single" w:sz="4" w:space="0" w:color="auto"/>
            </w:tcBorders>
            <w:shd w:val="clear" w:color="000000" w:fill="FFFFFF"/>
            <w:vAlign w:val="bottom"/>
            <w:hideMark/>
          </w:tcPr>
          <w:p w:rsidR="006F08A4" w:rsidRPr="006F08A4" w:rsidRDefault="006F08A4" w:rsidP="006F08A4">
            <w:pPr>
              <w:spacing w:after="0" w:line="240" w:lineRule="auto"/>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Tukuma pilsētas Kultūras namam Skaņas iekārtas III kārta</w:t>
            </w:r>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jc w:val="right"/>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11000</w:t>
            </w:r>
          </w:p>
        </w:tc>
      </w:tr>
      <w:tr w:rsidR="006F08A4" w:rsidRPr="006F08A4" w:rsidTr="00F7055A">
        <w:trPr>
          <w:trHeight w:val="315"/>
        </w:trPr>
        <w:tc>
          <w:tcPr>
            <w:tcW w:w="8237" w:type="dxa"/>
            <w:tcBorders>
              <w:top w:val="nil"/>
              <w:left w:val="single" w:sz="4" w:space="0" w:color="auto"/>
              <w:bottom w:val="single" w:sz="4" w:space="0" w:color="auto"/>
              <w:right w:val="single" w:sz="4" w:space="0" w:color="auto"/>
            </w:tcBorders>
            <w:shd w:val="clear" w:color="000000" w:fill="FFFFFF"/>
            <w:vAlign w:val="bottom"/>
            <w:hideMark/>
          </w:tcPr>
          <w:p w:rsidR="006F08A4" w:rsidRPr="006F08A4" w:rsidRDefault="006F08A4" w:rsidP="006F08A4">
            <w:pPr>
              <w:spacing w:after="0" w:line="240" w:lineRule="auto"/>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 xml:space="preserve">Tukuma pilsētas Kultūras nams </w:t>
            </w:r>
            <w:proofErr w:type="spellStart"/>
            <w:r w:rsidRPr="006F08A4">
              <w:rPr>
                <w:rFonts w:ascii="Times New Roman" w:eastAsia="Times New Roman" w:hAnsi="Times New Roman" w:cs="Times New Roman"/>
                <w:sz w:val="24"/>
                <w:szCs w:val="24"/>
                <w:lang w:eastAsia="lv-LV"/>
              </w:rPr>
              <w:t>Sofitas</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jc w:val="right"/>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10343</w:t>
            </w:r>
          </w:p>
        </w:tc>
      </w:tr>
      <w:tr w:rsidR="006F08A4" w:rsidRPr="006F08A4" w:rsidTr="00F7055A">
        <w:trPr>
          <w:trHeight w:val="300"/>
        </w:trPr>
        <w:tc>
          <w:tcPr>
            <w:tcW w:w="8237" w:type="dxa"/>
            <w:tcBorders>
              <w:top w:val="nil"/>
              <w:left w:val="single" w:sz="4" w:space="0" w:color="auto"/>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rPr>
                <w:rFonts w:ascii="Times New Roman" w:eastAsia="Times New Roman" w:hAnsi="Times New Roman" w:cs="Times New Roman"/>
                <w:b/>
                <w:bCs/>
                <w:lang w:eastAsia="lv-LV"/>
              </w:rPr>
            </w:pPr>
            <w:r w:rsidRPr="006F08A4">
              <w:rPr>
                <w:rFonts w:ascii="Times New Roman" w:eastAsia="Times New Roman" w:hAnsi="Times New Roman" w:cs="Times New Roman"/>
                <w:b/>
                <w:bCs/>
                <w:lang w:eastAsia="lv-LV"/>
              </w:rPr>
              <w:t>Finansējums attīstībai</w:t>
            </w:r>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jc w:val="right"/>
              <w:rPr>
                <w:rFonts w:ascii="Times New Roman" w:eastAsia="Times New Roman" w:hAnsi="Times New Roman" w:cs="Times New Roman"/>
                <w:b/>
                <w:bCs/>
                <w:i/>
                <w:iCs/>
                <w:lang w:eastAsia="lv-LV"/>
              </w:rPr>
            </w:pPr>
            <w:r w:rsidRPr="006F08A4">
              <w:rPr>
                <w:rFonts w:ascii="Times New Roman" w:eastAsia="Times New Roman" w:hAnsi="Times New Roman" w:cs="Times New Roman"/>
                <w:b/>
                <w:bCs/>
                <w:i/>
                <w:iCs/>
                <w:lang w:eastAsia="lv-LV"/>
              </w:rPr>
              <w:t>60000</w:t>
            </w:r>
          </w:p>
        </w:tc>
      </w:tr>
      <w:tr w:rsidR="006F08A4" w:rsidRPr="006F08A4" w:rsidTr="00F7055A">
        <w:trPr>
          <w:trHeight w:val="315"/>
        </w:trPr>
        <w:tc>
          <w:tcPr>
            <w:tcW w:w="8237" w:type="dxa"/>
            <w:tcBorders>
              <w:top w:val="nil"/>
              <w:left w:val="single" w:sz="4" w:space="0" w:color="auto"/>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Irlavas un Lestenes pagastu pārvalde</w:t>
            </w:r>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jc w:val="right"/>
              <w:rPr>
                <w:rFonts w:ascii="Times New Roman" w:eastAsia="Times New Roman" w:hAnsi="Times New Roman" w:cs="Times New Roman"/>
                <w:lang w:eastAsia="lv-LV"/>
              </w:rPr>
            </w:pPr>
            <w:r w:rsidRPr="006F08A4">
              <w:rPr>
                <w:rFonts w:ascii="Times New Roman" w:eastAsia="Times New Roman" w:hAnsi="Times New Roman" w:cs="Times New Roman"/>
                <w:lang w:eastAsia="lv-LV"/>
              </w:rPr>
              <w:t>10000</w:t>
            </w:r>
          </w:p>
        </w:tc>
      </w:tr>
      <w:tr w:rsidR="006F08A4" w:rsidRPr="006F08A4" w:rsidTr="00F7055A">
        <w:trPr>
          <w:trHeight w:val="315"/>
        </w:trPr>
        <w:tc>
          <w:tcPr>
            <w:tcW w:w="8237" w:type="dxa"/>
            <w:tcBorders>
              <w:top w:val="nil"/>
              <w:left w:val="single" w:sz="4" w:space="0" w:color="auto"/>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Slampes un Džūkstes pagastu pārvalde</w:t>
            </w:r>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jc w:val="right"/>
              <w:rPr>
                <w:rFonts w:ascii="Times New Roman" w:eastAsia="Times New Roman" w:hAnsi="Times New Roman" w:cs="Times New Roman"/>
                <w:lang w:eastAsia="lv-LV"/>
              </w:rPr>
            </w:pPr>
            <w:r w:rsidRPr="006F08A4">
              <w:rPr>
                <w:rFonts w:ascii="Times New Roman" w:eastAsia="Times New Roman" w:hAnsi="Times New Roman" w:cs="Times New Roman"/>
                <w:lang w:eastAsia="lv-LV"/>
              </w:rPr>
              <w:t>10000</w:t>
            </w:r>
          </w:p>
        </w:tc>
      </w:tr>
      <w:tr w:rsidR="006F08A4" w:rsidRPr="006F08A4" w:rsidTr="00F7055A">
        <w:trPr>
          <w:trHeight w:val="315"/>
        </w:trPr>
        <w:tc>
          <w:tcPr>
            <w:tcW w:w="8237" w:type="dxa"/>
            <w:tcBorders>
              <w:top w:val="nil"/>
              <w:left w:val="single" w:sz="4" w:space="0" w:color="auto"/>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Tumes un Degoles pagastu pārvalde</w:t>
            </w:r>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jc w:val="right"/>
              <w:rPr>
                <w:rFonts w:ascii="Times New Roman" w:eastAsia="Times New Roman" w:hAnsi="Times New Roman" w:cs="Times New Roman"/>
                <w:lang w:eastAsia="lv-LV"/>
              </w:rPr>
            </w:pPr>
            <w:r w:rsidRPr="006F08A4">
              <w:rPr>
                <w:rFonts w:ascii="Times New Roman" w:eastAsia="Times New Roman" w:hAnsi="Times New Roman" w:cs="Times New Roman"/>
                <w:lang w:eastAsia="lv-LV"/>
              </w:rPr>
              <w:t>10000</w:t>
            </w:r>
          </w:p>
        </w:tc>
      </w:tr>
      <w:tr w:rsidR="006F08A4" w:rsidRPr="006F08A4" w:rsidTr="00F7055A">
        <w:trPr>
          <w:trHeight w:val="315"/>
        </w:trPr>
        <w:tc>
          <w:tcPr>
            <w:tcW w:w="8237" w:type="dxa"/>
            <w:tcBorders>
              <w:top w:val="nil"/>
              <w:left w:val="single" w:sz="4" w:space="0" w:color="auto"/>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Sēmes un Zentenes pagastu pārvalde</w:t>
            </w:r>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jc w:val="right"/>
              <w:rPr>
                <w:rFonts w:ascii="Times New Roman" w:eastAsia="Times New Roman" w:hAnsi="Times New Roman" w:cs="Times New Roman"/>
                <w:lang w:eastAsia="lv-LV"/>
              </w:rPr>
            </w:pPr>
            <w:r w:rsidRPr="006F08A4">
              <w:rPr>
                <w:rFonts w:ascii="Times New Roman" w:eastAsia="Times New Roman" w:hAnsi="Times New Roman" w:cs="Times New Roman"/>
                <w:lang w:eastAsia="lv-LV"/>
              </w:rPr>
              <w:t>10000</w:t>
            </w:r>
          </w:p>
        </w:tc>
      </w:tr>
      <w:tr w:rsidR="006F08A4" w:rsidRPr="006F08A4" w:rsidTr="00F7055A">
        <w:trPr>
          <w:trHeight w:val="315"/>
        </w:trPr>
        <w:tc>
          <w:tcPr>
            <w:tcW w:w="8237" w:type="dxa"/>
            <w:tcBorders>
              <w:top w:val="nil"/>
              <w:left w:val="single" w:sz="4" w:space="0" w:color="auto"/>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Pūres un Jaunsātu pagastu pārvalde</w:t>
            </w:r>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jc w:val="right"/>
              <w:rPr>
                <w:rFonts w:ascii="Times New Roman" w:eastAsia="Times New Roman" w:hAnsi="Times New Roman" w:cs="Times New Roman"/>
                <w:lang w:eastAsia="lv-LV"/>
              </w:rPr>
            </w:pPr>
            <w:r w:rsidRPr="006F08A4">
              <w:rPr>
                <w:rFonts w:ascii="Times New Roman" w:eastAsia="Times New Roman" w:hAnsi="Times New Roman" w:cs="Times New Roman"/>
                <w:lang w:eastAsia="lv-LV"/>
              </w:rPr>
              <w:t>10000</w:t>
            </w:r>
          </w:p>
        </w:tc>
      </w:tr>
      <w:tr w:rsidR="006F08A4" w:rsidRPr="006F08A4" w:rsidTr="00F7055A">
        <w:trPr>
          <w:trHeight w:val="315"/>
        </w:trPr>
        <w:tc>
          <w:tcPr>
            <w:tcW w:w="8237" w:type="dxa"/>
            <w:tcBorders>
              <w:top w:val="nil"/>
              <w:left w:val="single" w:sz="4" w:space="0" w:color="auto"/>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rPr>
                <w:rFonts w:ascii="Times New Roman" w:eastAsia="Times New Roman" w:hAnsi="Times New Roman" w:cs="Times New Roman"/>
                <w:sz w:val="24"/>
                <w:szCs w:val="24"/>
                <w:lang w:eastAsia="lv-LV"/>
              </w:rPr>
            </w:pPr>
            <w:r w:rsidRPr="006F08A4">
              <w:rPr>
                <w:rFonts w:ascii="Times New Roman" w:eastAsia="Times New Roman" w:hAnsi="Times New Roman" w:cs="Times New Roman"/>
                <w:sz w:val="24"/>
                <w:szCs w:val="24"/>
                <w:lang w:eastAsia="lv-LV"/>
              </w:rPr>
              <w:t>Tukuma muzejs</w:t>
            </w:r>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jc w:val="right"/>
              <w:rPr>
                <w:rFonts w:ascii="Times New Roman" w:eastAsia="Times New Roman" w:hAnsi="Times New Roman" w:cs="Times New Roman"/>
                <w:lang w:eastAsia="lv-LV"/>
              </w:rPr>
            </w:pPr>
            <w:r w:rsidRPr="006F08A4">
              <w:rPr>
                <w:rFonts w:ascii="Times New Roman" w:eastAsia="Times New Roman" w:hAnsi="Times New Roman" w:cs="Times New Roman"/>
                <w:lang w:eastAsia="lv-LV"/>
              </w:rPr>
              <w:t>10000</w:t>
            </w:r>
          </w:p>
        </w:tc>
      </w:tr>
      <w:tr w:rsidR="006F08A4" w:rsidRPr="006F08A4" w:rsidTr="00F7055A">
        <w:trPr>
          <w:trHeight w:val="300"/>
        </w:trPr>
        <w:tc>
          <w:tcPr>
            <w:tcW w:w="8237" w:type="dxa"/>
            <w:tcBorders>
              <w:top w:val="nil"/>
              <w:left w:val="single" w:sz="4" w:space="0" w:color="auto"/>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rPr>
                <w:rFonts w:ascii="Times New Roman" w:eastAsia="Times New Roman" w:hAnsi="Times New Roman" w:cs="Times New Roman"/>
                <w:b/>
                <w:bCs/>
                <w:i/>
                <w:iCs/>
                <w:lang w:eastAsia="lv-LV"/>
              </w:rPr>
            </w:pPr>
            <w:r w:rsidRPr="006F08A4">
              <w:rPr>
                <w:rFonts w:ascii="Times New Roman" w:eastAsia="Times New Roman" w:hAnsi="Times New Roman" w:cs="Times New Roman"/>
                <w:b/>
                <w:bCs/>
                <w:i/>
                <w:iCs/>
                <w:lang w:eastAsia="lv-LV"/>
              </w:rPr>
              <w:t>KOPĀ</w:t>
            </w:r>
          </w:p>
        </w:tc>
        <w:tc>
          <w:tcPr>
            <w:tcW w:w="1134" w:type="dxa"/>
            <w:tcBorders>
              <w:top w:val="nil"/>
              <w:left w:val="nil"/>
              <w:bottom w:val="single" w:sz="4" w:space="0" w:color="auto"/>
              <w:right w:val="single" w:sz="4" w:space="0" w:color="auto"/>
            </w:tcBorders>
            <w:shd w:val="clear" w:color="000000" w:fill="FFFFFF"/>
            <w:noWrap/>
            <w:vAlign w:val="bottom"/>
            <w:hideMark/>
          </w:tcPr>
          <w:p w:rsidR="006F08A4" w:rsidRPr="006F08A4" w:rsidRDefault="006F08A4" w:rsidP="006F08A4">
            <w:pPr>
              <w:spacing w:after="0" w:line="240" w:lineRule="auto"/>
              <w:jc w:val="right"/>
              <w:rPr>
                <w:rFonts w:ascii="Times New Roman" w:eastAsia="Times New Roman" w:hAnsi="Times New Roman" w:cs="Times New Roman"/>
                <w:b/>
                <w:bCs/>
                <w:lang w:eastAsia="lv-LV"/>
              </w:rPr>
            </w:pPr>
            <w:r w:rsidRPr="006F08A4">
              <w:rPr>
                <w:rFonts w:ascii="Times New Roman" w:eastAsia="Times New Roman" w:hAnsi="Times New Roman" w:cs="Times New Roman"/>
                <w:b/>
                <w:bCs/>
                <w:lang w:eastAsia="lv-LV"/>
              </w:rPr>
              <w:t>237073</w:t>
            </w:r>
          </w:p>
        </w:tc>
      </w:tr>
    </w:tbl>
    <w:p w:rsidR="0020029C" w:rsidRDefault="0020029C">
      <w:pPr>
        <w:rPr>
          <w:rFonts w:ascii="Times New Roman" w:eastAsia="Times New Roman" w:hAnsi="Times New Roman" w:cs="Times New Roman"/>
          <w:sz w:val="24"/>
          <w:szCs w:val="24"/>
          <w:lang w:eastAsia="lv-LV"/>
        </w:rPr>
      </w:pPr>
    </w:p>
    <w:p w:rsidR="0020029C" w:rsidRDefault="0020029C">
      <w:pPr>
        <w:rPr>
          <w:rFonts w:ascii="Times New Roman" w:eastAsia="Times New Roman" w:hAnsi="Times New Roman" w:cs="Times New Roman"/>
          <w:sz w:val="24"/>
          <w:szCs w:val="24"/>
          <w:lang w:eastAsia="lv-LV"/>
        </w:rPr>
      </w:pPr>
    </w:p>
    <w:p w:rsidR="0020029C" w:rsidRPr="0020029C" w:rsidRDefault="0020029C" w:rsidP="0020029C">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Domes priekšsēdētājs </w:t>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proofErr w:type="spellStart"/>
      <w:r>
        <w:rPr>
          <w:rFonts w:ascii="Times New Roman" w:eastAsia="Times New Roman" w:hAnsi="Times New Roman" w:cs="Arial"/>
          <w:sz w:val="24"/>
          <w:szCs w:val="24"/>
          <w:lang w:eastAsia="lv-LV" w:bidi="lo-LA"/>
        </w:rPr>
        <w:t>Ē.Lukmans</w:t>
      </w:r>
      <w:proofErr w:type="spellEnd"/>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7777F3" w:rsidRDefault="007777F3">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246140" w:rsidRPr="00F40C63" w:rsidRDefault="00246140" w:rsidP="00246140">
      <w:pPr>
        <w:spacing w:after="0" w:line="240" w:lineRule="auto"/>
        <w:jc w:val="both"/>
        <w:rPr>
          <w:rFonts w:ascii="Times New Roman" w:eastAsia="Times New Roman" w:hAnsi="Times New Roman" w:cs="Times New Roman"/>
          <w:sz w:val="24"/>
          <w:szCs w:val="24"/>
          <w:lang w:eastAsia="lv-LV"/>
        </w:rPr>
      </w:pP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t xml:space="preserve">      </w:t>
      </w:r>
      <w:r w:rsidRPr="00246140">
        <w:rPr>
          <w:rFonts w:ascii="Times New Roman" w:eastAsia="Times New Roman" w:hAnsi="Times New Roman" w:cs="Times New Roman"/>
          <w:sz w:val="24"/>
          <w:szCs w:val="24"/>
          <w:lang w:eastAsia="lv-LV"/>
        </w:rPr>
        <w:tab/>
      </w:r>
      <w:r w:rsidRPr="00246140">
        <w:rPr>
          <w:rFonts w:ascii="Times New Roman" w:eastAsia="Times New Roman" w:hAnsi="Times New Roman" w:cs="Times New Roman"/>
          <w:sz w:val="24"/>
          <w:szCs w:val="24"/>
          <w:lang w:eastAsia="lv-LV"/>
        </w:rPr>
        <w:tab/>
      </w:r>
      <w:r w:rsidRPr="00246140">
        <w:rPr>
          <w:rFonts w:ascii="Times New Roman" w:eastAsia="Times New Roman" w:hAnsi="Times New Roman" w:cs="Times New Roman"/>
          <w:sz w:val="24"/>
          <w:szCs w:val="24"/>
          <w:lang w:eastAsia="lv-LV"/>
        </w:rPr>
        <w:tab/>
        <w:t>7.pielikums</w:t>
      </w:r>
    </w:p>
    <w:p w:rsidR="00246140" w:rsidRPr="00F40C63" w:rsidRDefault="00246140" w:rsidP="00246140">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Tukuma novada Domes 28.01.2016.</w:t>
      </w:r>
    </w:p>
    <w:p w:rsidR="00246140" w:rsidRDefault="00246140" w:rsidP="00246140">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saistošajiem noteikumiem Nr.</w:t>
      </w:r>
      <w:r w:rsidR="0020029C">
        <w:rPr>
          <w:rFonts w:ascii="Times New Roman" w:eastAsia="Times New Roman" w:hAnsi="Times New Roman" w:cs="Times New Roman"/>
          <w:sz w:val="20"/>
          <w:szCs w:val="20"/>
          <w:lang w:eastAsia="lv-LV"/>
        </w:rPr>
        <w:t>5</w:t>
      </w:r>
    </w:p>
    <w:p w:rsidR="00246140" w:rsidRPr="00F40C63" w:rsidRDefault="00246140" w:rsidP="00246140">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(prot.Nr.</w:t>
      </w:r>
      <w:r>
        <w:rPr>
          <w:rFonts w:ascii="Times New Roman" w:eastAsia="Times New Roman" w:hAnsi="Times New Roman" w:cs="Times New Roman"/>
          <w:sz w:val="20"/>
          <w:szCs w:val="20"/>
          <w:lang w:eastAsia="lv-LV"/>
        </w:rPr>
        <w:t>2</w:t>
      </w:r>
      <w:r w:rsidRPr="00F40C63">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20029C">
        <w:rPr>
          <w:rFonts w:ascii="Times New Roman" w:eastAsia="Times New Roman" w:hAnsi="Times New Roman" w:cs="Times New Roman"/>
          <w:sz w:val="20"/>
          <w:szCs w:val="20"/>
          <w:lang w:eastAsia="lv-LV"/>
        </w:rPr>
        <w:t>46</w:t>
      </w:r>
      <w:r w:rsidRPr="00F40C63">
        <w:rPr>
          <w:rFonts w:ascii="Times New Roman" w:eastAsia="Times New Roman" w:hAnsi="Times New Roman" w:cs="Times New Roman"/>
          <w:sz w:val="20"/>
          <w:szCs w:val="20"/>
          <w:lang w:eastAsia="lv-LV"/>
        </w:rPr>
        <w:t>.§.)</w:t>
      </w:r>
    </w:p>
    <w:p w:rsidR="00246140" w:rsidRDefault="00246140" w:rsidP="00246140">
      <w:pPr>
        <w:spacing w:after="0" w:line="240" w:lineRule="auto"/>
        <w:jc w:val="both"/>
        <w:rPr>
          <w:rFonts w:ascii="Times New Roman" w:eastAsia="Calibri" w:hAnsi="Times New Roman" w:cs="Times New Roman"/>
          <w:sz w:val="24"/>
          <w:szCs w:val="24"/>
        </w:rPr>
      </w:pPr>
    </w:p>
    <w:tbl>
      <w:tblPr>
        <w:tblW w:w="98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gridCol w:w="1563"/>
      </w:tblGrid>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jc w:val="center"/>
              <w:rPr>
                <w:rFonts w:ascii="Times New Roman" w:eastAsia="Times New Roman" w:hAnsi="Times New Roman" w:cs="Times New Roman"/>
                <w:b/>
                <w:bCs/>
                <w:sz w:val="24"/>
                <w:szCs w:val="24"/>
                <w:lang w:eastAsia="lv-LV"/>
              </w:rPr>
            </w:pPr>
            <w:r w:rsidRPr="00246140">
              <w:rPr>
                <w:rFonts w:ascii="Times New Roman" w:eastAsia="Times New Roman" w:hAnsi="Times New Roman" w:cs="Times New Roman"/>
                <w:b/>
                <w:bCs/>
                <w:sz w:val="24"/>
                <w:szCs w:val="24"/>
                <w:lang w:eastAsia="lv-LV"/>
              </w:rPr>
              <w:t>Tukuma novada pašvaldības 2016.gada valsts budžeta transferti</w:t>
            </w:r>
          </w:p>
        </w:tc>
        <w:tc>
          <w:tcPr>
            <w:tcW w:w="1563"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p>
        </w:tc>
      </w:tr>
      <w:tr w:rsidR="00246140" w:rsidRPr="0020029C" w:rsidTr="0020029C">
        <w:trPr>
          <w:trHeight w:val="123"/>
        </w:trPr>
        <w:tc>
          <w:tcPr>
            <w:tcW w:w="8237" w:type="dxa"/>
            <w:shd w:val="clear" w:color="auto" w:fill="auto"/>
            <w:noWrap/>
            <w:vAlign w:val="bottom"/>
            <w:hideMark/>
          </w:tcPr>
          <w:p w:rsidR="00246140" w:rsidRPr="0020029C" w:rsidRDefault="00246140" w:rsidP="00246140">
            <w:pPr>
              <w:spacing w:after="0" w:line="240" w:lineRule="auto"/>
              <w:rPr>
                <w:rFonts w:ascii="Times New Roman" w:eastAsia="Times New Roman" w:hAnsi="Times New Roman" w:cs="Times New Roman"/>
                <w:sz w:val="18"/>
                <w:szCs w:val="18"/>
                <w:lang w:eastAsia="lv-LV"/>
              </w:rPr>
            </w:pPr>
          </w:p>
        </w:tc>
        <w:tc>
          <w:tcPr>
            <w:tcW w:w="1563" w:type="dxa"/>
            <w:shd w:val="clear" w:color="auto" w:fill="auto"/>
            <w:noWrap/>
            <w:vAlign w:val="bottom"/>
            <w:hideMark/>
          </w:tcPr>
          <w:p w:rsidR="00246140" w:rsidRPr="0020029C" w:rsidRDefault="00246140" w:rsidP="00246140">
            <w:pPr>
              <w:spacing w:after="0" w:line="240" w:lineRule="auto"/>
              <w:rPr>
                <w:rFonts w:ascii="Times New Roman" w:eastAsia="Times New Roman" w:hAnsi="Times New Roman" w:cs="Times New Roman"/>
                <w:sz w:val="18"/>
                <w:szCs w:val="18"/>
                <w:lang w:eastAsia="lv-LV"/>
              </w:rPr>
            </w:pP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b/>
                <w:bCs/>
                <w:sz w:val="24"/>
                <w:szCs w:val="24"/>
                <w:lang w:eastAsia="lv-LV"/>
              </w:rPr>
            </w:pPr>
            <w:r w:rsidRPr="00246140">
              <w:rPr>
                <w:rFonts w:ascii="Times New Roman" w:eastAsia="Times New Roman" w:hAnsi="Times New Roman" w:cs="Times New Roman"/>
                <w:b/>
                <w:bCs/>
                <w:sz w:val="24"/>
                <w:szCs w:val="24"/>
                <w:lang w:eastAsia="lv-LV"/>
              </w:rPr>
              <w:t>Valsts budžeta transferti - kopā</w:t>
            </w:r>
          </w:p>
        </w:tc>
        <w:tc>
          <w:tcPr>
            <w:tcW w:w="1563" w:type="dxa"/>
            <w:shd w:val="clear" w:color="auto" w:fill="auto"/>
            <w:noWrap/>
            <w:vAlign w:val="bottom"/>
            <w:hideMark/>
          </w:tcPr>
          <w:p w:rsidR="00246140" w:rsidRPr="00246140" w:rsidRDefault="00246140" w:rsidP="00246140">
            <w:pPr>
              <w:spacing w:after="0" w:line="240" w:lineRule="auto"/>
              <w:jc w:val="right"/>
              <w:rPr>
                <w:rFonts w:ascii="Times New Roman" w:eastAsia="Times New Roman" w:hAnsi="Times New Roman" w:cs="Times New Roman"/>
                <w:b/>
                <w:bCs/>
                <w:sz w:val="24"/>
                <w:szCs w:val="24"/>
                <w:lang w:eastAsia="lv-LV"/>
              </w:rPr>
            </w:pPr>
            <w:r w:rsidRPr="00246140">
              <w:rPr>
                <w:rFonts w:ascii="Times New Roman" w:eastAsia="Times New Roman" w:hAnsi="Times New Roman" w:cs="Times New Roman"/>
                <w:b/>
                <w:bCs/>
                <w:sz w:val="24"/>
                <w:szCs w:val="24"/>
                <w:lang w:eastAsia="lv-LV"/>
              </w:rPr>
              <w:t>8 378 409</w:t>
            </w:r>
          </w:p>
        </w:tc>
      </w:tr>
      <w:tr w:rsidR="00246140" w:rsidRPr="0020029C" w:rsidTr="0020029C">
        <w:trPr>
          <w:trHeight w:val="102"/>
        </w:trPr>
        <w:tc>
          <w:tcPr>
            <w:tcW w:w="8237" w:type="dxa"/>
            <w:shd w:val="clear" w:color="auto" w:fill="auto"/>
            <w:noWrap/>
            <w:vAlign w:val="bottom"/>
            <w:hideMark/>
          </w:tcPr>
          <w:p w:rsidR="00246140" w:rsidRPr="0020029C" w:rsidRDefault="00246140" w:rsidP="00246140">
            <w:pPr>
              <w:spacing w:after="0" w:line="240" w:lineRule="auto"/>
              <w:rPr>
                <w:rFonts w:ascii="Times New Roman" w:eastAsia="Times New Roman" w:hAnsi="Times New Roman" w:cs="Times New Roman"/>
                <w:sz w:val="18"/>
                <w:szCs w:val="18"/>
                <w:lang w:eastAsia="lv-LV"/>
              </w:rPr>
            </w:pPr>
          </w:p>
        </w:tc>
        <w:tc>
          <w:tcPr>
            <w:tcW w:w="1563" w:type="dxa"/>
            <w:shd w:val="clear" w:color="auto" w:fill="auto"/>
            <w:noWrap/>
            <w:vAlign w:val="bottom"/>
            <w:hideMark/>
          </w:tcPr>
          <w:p w:rsidR="00246140" w:rsidRPr="0020029C" w:rsidRDefault="00246140" w:rsidP="00246140">
            <w:pPr>
              <w:spacing w:after="0" w:line="240" w:lineRule="auto"/>
              <w:rPr>
                <w:rFonts w:ascii="Times New Roman" w:eastAsia="Times New Roman" w:hAnsi="Times New Roman" w:cs="Times New Roman"/>
                <w:sz w:val="18"/>
                <w:szCs w:val="18"/>
                <w:lang w:eastAsia="lv-LV"/>
              </w:rPr>
            </w:pP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b/>
                <w:bCs/>
                <w:sz w:val="24"/>
                <w:szCs w:val="24"/>
                <w:lang w:eastAsia="lv-LV"/>
              </w:rPr>
            </w:pPr>
            <w:r w:rsidRPr="00246140">
              <w:rPr>
                <w:rFonts w:ascii="Times New Roman" w:eastAsia="Times New Roman" w:hAnsi="Times New Roman" w:cs="Times New Roman"/>
                <w:b/>
                <w:bCs/>
                <w:sz w:val="24"/>
                <w:szCs w:val="24"/>
                <w:lang w:eastAsia="lv-LV"/>
              </w:rPr>
              <w:t>Izglītības pārvalde</w:t>
            </w:r>
          </w:p>
        </w:tc>
        <w:tc>
          <w:tcPr>
            <w:tcW w:w="1563" w:type="dxa"/>
            <w:shd w:val="clear" w:color="auto" w:fill="auto"/>
            <w:noWrap/>
            <w:vAlign w:val="bottom"/>
            <w:hideMark/>
          </w:tcPr>
          <w:p w:rsidR="00246140" w:rsidRPr="00246140" w:rsidRDefault="00246140" w:rsidP="00246140">
            <w:pPr>
              <w:spacing w:after="0" w:line="240" w:lineRule="auto"/>
              <w:jc w:val="right"/>
              <w:rPr>
                <w:rFonts w:ascii="Times New Roman" w:eastAsia="Times New Roman" w:hAnsi="Times New Roman" w:cs="Times New Roman"/>
                <w:b/>
                <w:bCs/>
                <w:sz w:val="24"/>
                <w:szCs w:val="24"/>
                <w:lang w:eastAsia="lv-LV"/>
              </w:rPr>
            </w:pPr>
            <w:r w:rsidRPr="00246140">
              <w:rPr>
                <w:rFonts w:ascii="Times New Roman" w:eastAsia="Times New Roman" w:hAnsi="Times New Roman" w:cs="Times New Roman"/>
                <w:b/>
                <w:bCs/>
                <w:sz w:val="24"/>
                <w:szCs w:val="24"/>
                <w:lang w:eastAsia="lv-LV"/>
              </w:rPr>
              <w:t>7 511 073</w:t>
            </w: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Pašvaldību speciālajām pirmsskolas izglītības iestādēm, internātskolām, Izglītības iestāžu reģistrā</w:t>
            </w:r>
          </w:p>
        </w:tc>
        <w:tc>
          <w:tcPr>
            <w:tcW w:w="1563" w:type="dxa"/>
            <w:shd w:val="clear" w:color="auto" w:fill="auto"/>
            <w:noWrap/>
            <w:vAlign w:val="bottom"/>
            <w:hideMark/>
          </w:tcPr>
          <w:p w:rsidR="00246140" w:rsidRPr="00246140" w:rsidRDefault="00246140" w:rsidP="00246140">
            <w:pPr>
              <w:spacing w:after="0" w:line="240" w:lineRule="auto"/>
              <w:jc w:val="right"/>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2297210</w:t>
            </w: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reģistrētajiem attīstības un rehabilitācijas centriem un speciālajām internātskolām bērniem ar fiziskās</w:t>
            </w:r>
          </w:p>
        </w:tc>
        <w:tc>
          <w:tcPr>
            <w:tcW w:w="1563"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un garīgās attīstības traucējumiem</w:t>
            </w:r>
          </w:p>
        </w:tc>
        <w:tc>
          <w:tcPr>
            <w:tcW w:w="1563"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Pašvaldību pamata un vispārējās vidējās izglītības iestāžu, pašvaldību speciālās izglītības iestāžu,</w:t>
            </w:r>
          </w:p>
        </w:tc>
        <w:tc>
          <w:tcPr>
            <w:tcW w:w="1563" w:type="dxa"/>
            <w:shd w:val="clear" w:color="auto" w:fill="auto"/>
            <w:noWrap/>
            <w:vAlign w:val="bottom"/>
            <w:hideMark/>
          </w:tcPr>
          <w:p w:rsidR="00246140" w:rsidRPr="00246140" w:rsidRDefault="00246140" w:rsidP="00246140">
            <w:pPr>
              <w:spacing w:after="0" w:line="240" w:lineRule="auto"/>
              <w:jc w:val="right"/>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4244080</w:t>
            </w: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pašvaldību profesionālās izglītības iestāžu pedagogu darba samaksai un valsts sociālās</w:t>
            </w:r>
          </w:p>
        </w:tc>
        <w:tc>
          <w:tcPr>
            <w:tcW w:w="1563"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apdrošināšanas obligātajām iemaksām</w:t>
            </w:r>
          </w:p>
        </w:tc>
        <w:tc>
          <w:tcPr>
            <w:tcW w:w="1563"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Interešu izglītības programmu un sporta skolu pedagogu daļējai darba samaksai un valsts sociālās</w:t>
            </w:r>
          </w:p>
        </w:tc>
        <w:tc>
          <w:tcPr>
            <w:tcW w:w="1563" w:type="dxa"/>
            <w:shd w:val="clear" w:color="auto" w:fill="auto"/>
            <w:noWrap/>
            <w:vAlign w:val="bottom"/>
            <w:hideMark/>
          </w:tcPr>
          <w:p w:rsidR="00246140" w:rsidRPr="00246140" w:rsidRDefault="00246140" w:rsidP="00246140">
            <w:pPr>
              <w:spacing w:after="0" w:line="240" w:lineRule="auto"/>
              <w:jc w:val="right"/>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177 397</w:t>
            </w: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apdrošināšanas obligātajām iemaksām</w:t>
            </w:r>
          </w:p>
        </w:tc>
        <w:tc>
          <w:tcPr>
            <w:tcW w:w="1563"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Pašvaldību izglītības iestādēs bērnu no piecu gada vecuma izglītošanā nodarbināto pedagogu darba</w:t>
            </w:r>
          </w:p>
        </w:tc>
        <w:tc>
          <w:tcPr>
            <w:tcW w:w="1563" w:type="dxa"/>
            <w:shd w:val="clear" w:color="auto" w:fill="auto"/>
            <w:noWrap/>
            <w:vAlign w:val="bottom"/>
            <w:hideMark/>
          </w:tcPr>
          <w:p w:rsidR="00246140" w:rsidRPr="00246140" w:rsidRDefault="00246140" w:rsidP="00246140">
            <w:pPr>
              <w:spacing w:after="0" w:line="240" w:lineRule="auto"/>
              <w:jc w:val="right"/>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372 984</w:t>
            </w: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samaksai un valsts sociālās apdrošināšanas obligātajām iemaksām</w:t>
            </w:r>
          </w:p>
        </w:tc>
        <w:tc>
          <w:tcPr>
            <w:tcW w:w="1563"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Izglītības un zinātnes ministrijas dotācija pašvaldības izglītības iestāžu profesionālās ievirzes sporta</w:t>
            </w:r>
          </w:p>
        </w:tc>
        <w:tc>
          <w:tcPr>
            <w:tcW w:w="1563" w:type="dxa"/>
            <w:shd w:val="clear" w:color="auto" w:fill="auto"/>
            <w:noWrap/>
            <w:vAlign w:val="bottom"/>
            <w:hideMark/>
          </w:tcPr>
          <w:p w:rsidR="00246140" w:rsidRPr="00246140" w:rsidRDefault="00246140" w:rsidP="00246140">
            <w:pPr>
              <w:spacing w:after="0" w:line="240" w:lineRule="auto"/>
              <w:jc w:val="right"/>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194 984</w:t>
            </w: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izglītības programmu pedagogu darba samaksai un valsts sociālās apdrošināšanas obligātajām iemaksām</w:t>
            </w:r>
          </w:p>
        </w:tc>
        <w:tc>
          <w:tcPr>
            <w:tcW w:w="1563"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Kultūras ministrijas dotācija pašvaldības izglītības iestāžu profesionālās ievirzes mūzikas un mākslas</w:t>
            </w:r>
          </w:p>
        </w:tc>
        <w:tc>
          <w:tcPr>
            <w:tcW w:w="1563" w:type="dxa"/>
            <w:shd w:val="clear" w:color="auto" w:fill="auto"/>
            <w:noWrap/>
            <w:vAlign w:val="bottom"/>
            <w:hideMark/>
          </w:tcPr>
          <w:p w:rsidR="00246140" w:rsidRPr="00246140" w:rsidRDefault="00246140" w:rsidP="00246140">
            <w:pPr>
              <w:spacing w:after="0" w:line="240" w:lineRule="auto"/>
              <w:jc w:val="right"/>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217418</w:t>
            </w: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izglītības programmu pedagogu darba samaksai un valsts sociālās apdrošināšanas obligātajām iemaksām</w:t>
            </w:r>
          </w:p>
        </w:tc>
        <w:tc>
          <w:tcPr>
            <w:tcW w:w="1563"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p>
        </w:tc>
      </w:tr>
      <w:tr w:rsidR="00246140" w:rsidRPr="00246140" w:rsidTr="00246140">
        <w:trPr>
          <w:trHeight w:val="315"/>
        </w:trPr>
        <w:tc>
          <w:tcPr>
            <w:tcW w:w="8237" w:type="dxa"/>
            <w:shd w:val="clear" w:color="auto" w:fill="auto"/>
            <w:noWrap/>
            <w:vAlign w:val="center"/>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Izglītības un zinātnes ministrijas dotācija asistentiem</w:t>
            </w:r>
          </w:p>
        </w:tc>
        <w:tc>
          <w:tcPr>
            <w:tcW w:w="1563" w:type="dxa"/>
            <w:shd w:val="clear" w:color="auto" w:fill="auto"/>
            <w:noWrap/>
            <w:vAlign w:val="bottom"/>
            <w:hideMark/>
          </w:tcPr>
          <w:p w:rsidR="00246140" w:rsidRPr="00246140" w:rsidRDefault="00246140" w:rsidP="00246140">
            <w:pPr>
              <w:spacing w:after="0" w:line="240" w:lineRule="auto"/>
              <w:jc w:val="right"/>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7000</w:t>
            </w:r>
          </w:p>
        </w:tc>
      </w:tr>
      <w:tr w:rsidR="00246140" w:rsidRPr="00246140" w:rsidTr="00246140">
        <w:trPr>
          <w:trHeight w:val="315"/>
        </w:trPr>
        <w:tc>
          <w:tcPr>
            <w:tcW w:w="8237" w:type="dxa"/>
            <w:shd w:val="clear" w:color="auto" w:fill="auto"/>
            <w:noWrap/>
            <w:vAlign w:val="center"/>
            <w:hideMark/>
          </w:tcPr>
          <w:p w:rsidR="00246140" w:rsidRPr="00246140" w:rsidRDefault="00246140" w:rsidP="0020029C">
            <w:pPr>
              <w:spacing w:after="0" w:line="240" w:lineRule="auto"/>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Izglītības un zinātnes ministrijas dotācija ēdinā</w:t>
            </w:r>
            <w:r w:rsidR="0020029C">
              <w:rPr>
                <w:rFonts w:ascii="Times New Roman" w:eastAsia="Times New Roman" w:hAnsi="Times New Roman" w:cs="Times New Roman"/>
                <w:sz w:val="24"/>
                <w:szCs w:val="24"/>
                <w:lang w:eastAsia="lv-LV"/>
              </w:rPr>
              <w:t>ša</w:t>
            </w:r>
            <w:r w:rsidRPr="00246140">
              <w:rPr>
                <w:rFonts w:ascii="Times New Roman" w:eastAsia="Times New Roman" w:hAnsi="Times New Roman" w:cs="Times New Roman"/>
                <w:sz w:val="24"/>
                <w:szCs w:val="24"/>
                <w:lang w:eastAsia="lv-LV"/>
              </w:rPr>
              <w:t>nai 1.-4.klasēm</w:t>
            </w:r>
          </w:p>
        </w:tc>
        <w:tc>
          <w:tcPr>
            <w:tcW w:w="1563" w:type="dxa"/>
            <w:shd w:val="clear" w:color="auto" w:fill="auto"/>
            <w:noWrap/>
            <w:vAlign w:val="bottom"/>
            <w:hideMark/>
          </w:tcPr>
          <w:p w:rsidR="00246140" w:rsidRPr="00246140" w:rsidRDefault="00246140" w:rsidP="00246140">
            <w:pPr>
              <w:spacing w:after="0" w:line="240" w:lineRule="auto"/>
              <w:jc w:val="right"/>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303531</w:t>
            </w:r>
          </w:p>
        </w:tc>
      </w:tr>
      <w:tr w:rsidR="00246140" w:rsidRPr="0020029C" w:rsidTr="0020029C">
        <w:trPr>
          <w:trHeight w:val="160"/>
        </w:trPr>
        <w:tc>
          <w:tcPr>
            <w:tcW w:w="8237" w:type="dxa"/>
            <w:shd w:val="clear" w:color="auto" w:fill="auto"/>
            <w:noWrap/>
            <w:vAlign w:val="center"/>
            <w:hideMark/>
          </w:tcPr>
          <w:p w:rsidR="00246140" w:rsidRPr="0020029C" w:rsidRDefault="00246140" w:rsidP="00246140">
            <w:pPr>
              <w:spacing w:after="0" w:line="240" w:lineRule="auto"/>
              <w:rPr>
                <w:rFonts w:ascii="Times New Roman" w:eastAsia="Times New Roman" w:hAnsi="Times New Roman" w:cs="Times New Roman"/>
                <w:sz w:val="18"/>
                <w:szCs w:val="18"/>
                <w:lang w:eastAsia="lv-LV"/>
              </w:rPr>
            </w:pPr>
          </w:p>
        </w:tc>
        <w:tc>
          <w:tcPr>
            <w:tcW w:w="1563" w:type="dxa"/>
            <w:shd w:val="clear" w:color="auto" w:fill="auto"/>
            <w:noWrap/>
            <w:vAlign w:val="bottom"/>
            <w:hideMark/>
          </w:tcPr>
          <w:p w:rsidR="00246140" w:rsidRPr="0020029C" w:rsidRDefault="00246140" w:rsidP="00246140">
            <w:pPr>
              <w:spacing w:after="0" w:line="240" w:lineRule="auto"/>
              <w:rPr>
                <w:rFonts w:ascii="Times New Roman" w:eastAsia="Times New Roman" w:hAnsi="Times New Roman" w:cs="Times New Roman"/>
                <w:sz w:val="18"/>
                <w:szCs w:val="18"/>
                <w:lang w:eastAsia="lv-LV"/>
              </w:rPr>
            </w:pP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b/>
                <w:bCs/>
                <w:sz w:val="24"/>
                <w:szCs w:val="24"/>
                <w:lang w:eastAsia="lv-LV"/>
              </w:rPr>
            </w:pPr>
            <w:r w:rsidRPr="00246140">
              <w:rPr>
                <w:rFonts w:ascii="Times New Roman" w:eastAsia="Times New Roman" w:hAnsi="Times New Roman" w:cs="Times New Roman"/>
                <w:b/>
                <w:bCs/>
                <w:sz w:val="24"/>
                <w:szCs w:val="24"/>
                <w:lang w:eastAsia="lv-LV"/>
              </w:rPr>
              <w:t>Sociālais dienests</w:t>
            </w:r>
          </w:p>
        </w:tc>
        <w:tc>
          <w:tcPr>
            <w:tcW w:w="1563" w:type="dxa"/>
            <w:shd w:val="clear" w:color="auto" w:fill="auto"/>
            <w:noWrap/>
            <w:vAlign w:val="bottom"/>
            <w:hideMark/>
          </w:tcPr>
          <w:p w:rsidR="00246140" w:rsidRPr="00246140" w:rsidRDefault="00246140" w:rsidP="00246140">
            <w:pPr>
              <w:spacing w:after="0" w:line="240" w:lineRule="auto"/>
              <w:jc w:val="right"/>
              <w:rPr>
                <w:rFonts w:ascii="Times New Roman" w:eastAsia="Times New Roman" w:hAnsi="Times New Roman" w:cs="Times New Roman"/>
                <w:b/>
                <w:bCs/>
                <w:sz w:val="24"/>
                <w:szCs w:val="24"/>
                <w:lang w:eastAsia="lv-LV"/>
              </w:rPr>
            </w:pPr>
            <w:r w:rsidRPr="00246140">
              <w:rPr>
                <w:rFonts w:ascii="Times New Roman" w:eastAsia="Times New Roman" w:hAnsi="Times New Roman" w:cs="Times New Roman"/>
                <w:b/>
                <w:bCs/>
                <w:sz w:val="24"/>
                <w:szCs w:val="24"/>
                <w:lang w:eastAsia="lv-LV"/>
              </w:rPr>
              <w:t>110 000</w:t>
            </w:r>
          </w:p>
        </w:tc>
      </w:tr>
      <w:tr w:rsidR="00246140" w:rsidRPr="0020029C" w:rsidTr="0020029C">
        <w:trPr>
          <w:trHeight w:val="96"/>
        </w:trPr>
        <w:tc>
          <w:tcPr>
            <w:tcW w:w="8237" w:type="dxa"/>
            <w:shd w:val="clear" w:color="auto" w:fill="auto"/>
            <w:noWrap/>
            <w:vAlign w:val="bottom"/>
            <w:hideMark/>
          </w:tcPr>
          <w:p w:rsidR="00246140" w:rsidRPr="0020029C" w:rsidRDefault="00246140" w:rsidP="00246140">
            <w:pPr>
              <w:spacing w:after="0" w:line="240" w:lineRule="auto"/>
              <w:rPr>
                <w:rFonts w:ascii="Times New Roman" w:eastAsia="Times New Roman" w:hAnsi="Times New Roman" w:cs="Times New Roman"/>
                <w:sz w:val="18"/>
                <w:szCs w:val="18"/>
                <w:lang w:eastAsia="lv-LV"/>
              </w:rPr>
            </w:pPr>
          </w:p>
        </w:tc>
        <w:tc>
          <w:tcPr>
            <w:tcW w:w="1563" w:type="dxa"/>
            <w:shd w:val="clear" w:color="auto" w:fill="auto"/>
            <w:noWrap/>
            <w:vAlign w:val="bottom"/>
            <w:hideMark/>
          </w:tcPr>
          <w:p w:rsidR="00246140" w:rsidRPr="0020029C" w:rsidRDefault="00246140" w:rsidP="00246140">
            <w:pPr>
              <w:spacing w:after="0" w:line="240" w:lineRule="auto"/>
              <w:rPr>
                <w:rFonts w:ascii="Times New Roman" w:eastAsia="Times New Roman" w:hAnsi="Times New Roman" w:cs="Times New Roman"/>
                <w:sz w:val="18"/>
                <w:szCs w:val="18"/>
                <w:lang w:eastAsia="lv-LV"/>
              </w:rPr>
            </w:pP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Labklājības ministrijas finansējums par asistenta pakalpojuma sniegšanu pašvaldībā personām ar I un</w:t>
            </w:r>
          </w:p>
        </w:tc>
        <w:tc>
          <w:tcPr>
            <w:tcW w:w="1563" w:type="dxa"/>
            <w:shd w:val="clear" w:color="auto" w:fill="auto"/>
            <w:noWrap/>
            <w:vAlign w:val="bottom"/>
            <w:hideMark/>
          </w:tcPr>
          <w:p w:rsidR="00246140" w:rsidRPr="00246140" w:rsidRDefault="00246140" w:rsidP="00246140">
            <w:pPr>
              <w:spacing w:after="0" w:line="240" w:lineRule="auto"/>
              <w:jc w:val="right"/>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110 000</w:t>
            </w: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II invaliditātes grupu un personām no 5 līdz 18 gadu vecumam ar invaliditāti</w:t>
            </w:r>
          </w:p>
        </w:tc>
        <w:tc>
          <w:tcPr>
            <w:tcW w:w="1563"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p>
        </w:tc>
      </w:tr>
      <w:tr w:rsidR="00246140" w:rsidRPr="0020029C" w:rsidTr="0020029C">
        <w:trPr>
          <w:trHeight w:val="82"/>
        </w:trPr>
        <w:tc>
          <w:tcPr>
            <w:tcW w:w="8237" w:type="dxa"/>
            <w:shd w:val="clear" w:color="auto" w:fill="auto"/>
            <w:noWrap/>
            <w:vAlign w:val="bottom"/>
            <w:hideMark/>
          </w:tcPr>
          <w:p w:rsidR="00246140" w:rsidRPr="0020029C" w:rsidRDefault="00246140" w:rsidP="00246140">
            <w:pPr>
              <w:spacing w:after="0" w:line="240" w:lineRule="auto"/>
              <w:rPr>
                <w:rFonts w:ascii="Times New Roman" w:eastAsia="Times New Roman" w:hAnsi="Times New Roman" w:cs="Times New Roman"/>
                <w:sz w:val="18"/>
                <w:szCs w:val="18"/>
                <w:lang w:eastAsia="lv-LV"/>
              </w:rPr>
            </w:pPr>
          </w:p>
        </w:tc>
        <w:tc>
          <w:tcPr>
            <w:tcW w:w="1563" w:type="dxa"/>
            <w:shd w:val="clear" w:color="auto" w:fill="auto"/>
            <w:noWrap/>
            <w:vAlign w:val="bottom"/>
            <w:hideMark/>
          </w:tcPr>
          <w:p w:rsidR="00246140" w:rsidRPr="0020029C" w:rsidRDefault="00246140" w:rsidP="00246140">
            <w:pPr>
              <w:spacing w:after="0" w:line="240" w:lineRule="auto"/>
              <w:rPr>
                <w:rFonts w:ascii="Times New Roman" w:eastAsia="Times New Roman" w:hAnsi="Times New Roman" w:cs="Times New Roman"/>
                <w:sz w:val="18"/>
                <w:szCs w:val="18"/>
                <w:lang w:eastAsia="lv-LV"/>
              </w:rPr>
            </w:pP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b/>
                <w:bCs/>
                <w:sz w:val="24"/>
                <w:szCs w:val="24"/>
                <w:lang w:eastAsia="lv-LV"/>
              </w:rPr>
            </w:pPr>
            <w:r w:rsidRPr="00246140">
              <w:rPr>
                <w:rFonts w:ascii="Times New Roman" w:eastAsia="Times New Roman" w:hAnsi="Times New Roman" w:cs="Times New Roman"/>
                <w:b/>
                <w:bCs/>
                <w:sz w:val="24"/>
                <w:szCs w:val="24"/>
                <w:lang w:eastAsia="lv-LV"/>
              </w:rPr>
              <w:t>Tukuma novada pašvaldība</w:t>
            </w:r>
          </w:p>
        </w:tc>
        <w:tc>
          <w:tcPr>
            <w:tcW w:w="1563" w:type="dxa"/>
            <w:shd w:val="clear" w:color="auto" w:fill="auto"/>
            <w:noWrap/>
            <w:vAlign w:val="bottom"/>
            <w:hideMark/>
          </w:tcPr>
          <w:p w:rsidR="00246140" w:rsidRPr="00246140" w:rsidRDefault="00246140" w:rsidP="00246140">
            <w:pPr>
              <w:spacing w:after="0" w:line="240" w:lineRule="auto"/>
              <w:jc w:val="right"/>
              <w:rPr>
                <w:rFonts w:ascii="Times New Roman" w:eastAsia="Times New Roman" w:hAnsi="Times New Roman" w:cs="Times New Roman"/>
                <w:b/>
                <w:bCs/>
                <w:sz w:val="24"/>
                <w:szCs w:val="24"/>
                <w:lang w:eastAsia="lv-LV"/>
              </w:rPr>
            </w:pPr>
            <w:r w:rsidRPr="00246140">
              <w:rPr>
                <w:rFonts w:ascii="Times New Roman" w:eastAsia="Times New Roman" w:hAnsi="Times New Roman" w:cs="Times New Roman"/>
                <w:b/>
                <w:bCs/>
                <w:sz w:val="24"/>
                <w:szCs w:val="24"/>
                <w:lang w:eastAsia="lv-LV"/>
              </w:rPr>
              <w:t>757 336</w:t>
            </w: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Mērķdotācija pašvaldības autoceļiem un ielām</w:t>
            </w:r>
          </w:p>
        </w:tc>
        <w:tc>
          <w:tcPr>
            <w:tcW w:w="1563" w:type="dxa"/>
            <w:shd w:val="clear" w:color="auto" w:fill="auto"/>
            <w:noWrap/>
            <w:vAlign w:val="bottom"/>
            <w:hideMark/>
          </w:tcPr>
          <w:p w:rsidR="00246140" w:rsidRPr="00246140" w:rsidRDefault="00246140" w:rsidP="00246140">
            <w:pPr>
              <w:spacing w:after="0" w:line="240" w:lineRule="auto"/>
              <w:jc w:val="right"/>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740 627</w:t>
            </w:r>
          </w:p>
        </w:tc>
      </w:tr>
      <w:tr w:rsidR="00246140" w:rsidRPr="00246140" w:rsidTr="00246140">
        <w:trPr>
          <w:trHeight w:val="315"/>
        </w:trPr>
        <w:tc>
          <w:tcPr>
            <w:tcW w:w="8237" w:type="dxa"/>
            <w:shd w:val="clear" w:color="auto" w:fill="auto"/>
            <w:noWrap/>
            <w:vAlign w:val="bottom"/>
            <w:hideMark/>
          </w:tcPr>
          <w:p w:rsidR="00246140" w:rsidRPr="00246140" w:rsidRDefault="00246140" w:rsidP="00246140">
            <w:pPr>
              <w:spacing w:after="0" w:line="240" w:lineRule="auto"/>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Kultūras ministrijas mērķdotācija pašvaldības māksliniecisko kolektīvu vadītāju darba samaksai un VSAOI</w:t>
            </w:r>
          </w:p>
        </w:tc>
        <w:tc>
          <w:tcPr>
            <w:tcW w:w="1563" w:type="dxa"/>
            <w:shd w:val="clear" w:color="auto" w:fill="auto"/>
            <w:noWrap/>
            <w:vAlign w:val="bottom"/>
            <w:hideMark/>
          </w:tcPr>
          <w:p w:rsidR="00246140" w:rsidRPr="00246140" w:rsidRDefault="00246140" w:rsidP="00246140">
            <w:pPr>
              <w:spacing w:after="0" w:line="240" w:lineRule="auto"/>
              <w:jc w:val="right"/>
              <w:rPr>
                <w:rFonts w:ascii="Times New Roman" w:eastAsia="Times New Roman" w:hAnsi="Times New Roman" w:cs="Times New Roman"/>
                <w:sz w:val="24"/>
                <w:szCs w:val="24"/>
                <w:lang w:eastAsia="lv-LV"/>
              </w:rPr>
            </w:pPr>
            <w:r w:rsidRPr="00246140">
              <w:rPr>
                <w:rFonts w:ascii="Times New Roman" w:eastAsia="Times New Roman" w:hAnsi="Times New Roman" w:cs="Times New Roman"/>
                <w:sz w:val="24"/>
                <w:szCs w:val="24"/>
                <w:lang w:eastAsia="lv-LV"/>
              </w:rPr>
              <w:t>16 709</w:t>
            </w:r>
          </w:p>
        </w:tc>
      </w:tr>
    </w:tbl>
    <w:p w:rsidR="00246140" w:rsidRDefault="00246140" w:rsidP="00246140">
      <w:pPr>
        <w:spacing w:after="0" w:line="240" w:lineRule="auto"/>
        <w:jc w:val="both"/>
        <w:rPr>
          <w:rFonts w:ascii="Times New Roman" w:eastAsia="Calibri" w:hAnsi="Times New Roman" w:cs="Times New Roman"/>
          <w:sz w:val="24"/>
          <w:szCs w:val="24"/>
        </w:rPr>
      </w:pPr>
    </w:p>
    <w:p w:rsidR="0020029C" w:rsidRDefault="0020029C" w:rsidP="00246140">
      <w:pPr>
        <w:spacing w:after="0" w:line="240" w:lineRule="auto"/>
        <w:jc w:val="both"/>
        <w:rPr>
          <w:rFonts w:ascii="Times New Roman" w:eastAsia="Calibri" w:hAnsi="Times New Roman" w:cs="Times New Roman"/>
          <w:sz w:val="24"/>
          <w:szCs w:val="24"/>
        </w:rPr>
      </w:pPr>
    </w:p>
    <w:p w:rsidR="0020029C" w:rsidRPr="0020029C" w:rsidRDefault="0020029C" w:rsidP="0020029C">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Domes priekšsēdētājs </w:t>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proofErr w:type="spellStart"/>
      <w:r>
        <w:rPr>
          <w:rFonts w:ascii="Times New Roman" w:eastAsia="Times New Roman" w:hAnsi="Times New Roman" w:cs="Arial"/>
          <w:sz w:val="24"/>
          <w:szCs w:val="24"/>
          <w:lang w:eastAsia="lv-LV" w:bidi="lo-LA"/>
        </w:rPr>
        <w:t>Ē.Lukmans</w:t>
      </w:r>
      <w:proofErr w:type="spellEnd"/>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246140" w:rsidRPr="003A6190" w:rsidRDefault="00246140" w:rsidP="00246140">
      <w:pPr>
        <w:spacing w:after="0" w:line="240" w:lineRule="auto"/>
        <w:jc w:val="right"/>
        <w:rPr>
          <w:rFonts w:ascii="Times New Roman" w:eastAsia="Calibri" w:hAnsi="Times New Roman" w:cs="Times New Roman"/>
          <w:sz w:val="24"/>
          <w:szCs w:val="24"/>
        </w:rPr>
      </w:pPr>
    </w:p>
    <w:p w:rsidR="00F7055A" w:rsidRPr="00F40C63" w:rsidRDefault="00F7055A" w:rsidP="00F7055A">
      <w:pPr>
        <w:spacing w:after="0" w:line="240" w:lineRule="auto"/>
        <w:jc w:val="both"/>
        <w:rPr>
          <w:rFonts w:ascii="Times New Roman" w:eastAsia="Times New Roman" w:hAnsi="Times New Roman" w:cs="Times New Roman"/>
          <w:sz w:val="24"/>
          <w:szCs w:val="24"/>
          <w:lang w:eastAsia="lv-LV"/>
        </w:rPr>
      </w:pP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8</w:t>
      </w:r>
      <w:r w:rsidRPr="00246140">
        <w:rPr>
          <w:rFonts w:ascii="Times New Roman" w:eastAsia="Times New Roman" w:hAnsi="Times New Roman" w:cs="Times New Roman"/>
          <w:sz w:val="24"/>
          <w:szCs w:val="24"/>
          <w:lang w:eastAsia="lv-LV"/>
        </w:rPr>
        <w:t>.pielikums</w:t>
      </w:r>
    </w:p>
    <w:p w:rsidR="00F7055A" w:rsidRPr="00F40C63" w:rsidRDefault="00F7055A" w:rsidP="00F7055A">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Tukuma novada Domes 28.01.2016.</w:t>
      </w:r>
    </w:p>
    <w:p w:rsidR="00F7055A" w:rsidRDefault="00F7055A" w:rsidP="00F7055A">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saistošajiem noteikumiem Nr.</w:t>
      </w:r>
      <w:r w:rsidR="0020029C">
        <w:rPr>
          <w:rFonts w:ascii="Times New Roman" w:eastAsia="Times New Roman" w:hAnsi="Times New Roman" w:cs="Times New Roman"/>
          <w:sz w:val="20"/>
          <w:szCs w:val="20"/>
          <w:lang w:eastAsia="lv-LV"/>
        </w:rPr>
        <w:t>5</w:t>
      </w:r>
    </w:p>
    <w:p w:rsidR="00F7055A" w:rsidRDefault="00F7055A" w:rsidP="00F7055A">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(prot.Nr.</w:t>
      </w:r>
      <w:r>
        <w:rPr>
          <w:rFonts w:ascii="Times New Roman" w:eastAsia="Times New Roman" w:hAnsi="Times New Roman" w:cs="Times New Roman"/>
          <w:sz w:val="20"/>
          <w:szCs w:val="20"/>
          <w:lang w:eastAsia="lv-LV"/>
        </w:rPr>
        <w:t>2</w:t>
      </w:r>
      <w:r w:rsidRPr="00F40C63">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20029C">
        <w:rPr>
          <w:rFonts w:ascii="Times New Roman" w:eastAsia="Times New Roman" w:hAnsi="Times New Roman" w:cs="Times New Roman"/>
          <w:sz w:val="20"/>
          <w:szCs w:val="20"/>
          <w:lang w:eastAsia="lv-LV"/>
        </w:rPr>
        <w:t>46</w:t>
      </w:r>
      <w:r w:rsidRPr="00F40C63">
        <w:rPr>
          <w:rFonts w:ascii="Times New Roman" w:eastAsia="Times New Roman" w:hAnsi="Times New Roman" w:cs="Times New Roman"/>
          <w:sz w:val="20"/>
          <w:szCs w:val="20"/>
          <w:lang w:eastAsia="lv-LV"/>
        </w:rPr>
        <w:t>.§.)</w:t>
      </w:r>
    </w:p>
    <w:p w:rsidR="00F7055A" w:rsidRDefault="00F7055A" w:rsidP="00F7055A">
      <w:pPr>
        <w:spacing w:after="0" w:line="240" w:lineRule="auto"/>
        <w:jc w:val="both"/>
        <w:rPr>
          <w:rFonts w:ascii="Times New Roman" w:eastAsia="Times New Roman" w:hAnsi="Times New Roman" w:cs="Times New Roman"/>
          <w:sz w:val="20"/>
          <w:szCs w:val="20"/>
          <w:lang w:eastAsia="lv-LV"/>
        </w:rPr>
      </w:pPr>
    </w:p>
    <w:p w:rsidR="00F7055A" w:rsidRDefault="00F7055A" w:rsidP="00F7055A">
      <w:pPr>
        <w:spacing w:after="0" w:line="240" w:lineRule="auto"/>
        <w:jc w:val="center"/>
        <w:rPr>
          <w:rFonts w:ascii="Times New Roman" w:eastAsia="Times New Roman" w:hAnsi="Times New Roman" w:cs="Times New Roman"/>
          <w:b/>
          <w:bCs/>
          <w:sz w:val="24"/>
          <w:szCs w:val="24"/>
          <w:lang w:eastAsia="lv-LV"/>
        </w:rPr>
      </w:pPr>
      <w:r w:rsidRPr="00F7055A">
        <w:rPr>
          <w:rFonts w:ascii="Times New Roman" w:eastAsia="Times New Roman" w:hAnsi="Times New Roman" w:cs="Times New Roman"/>
          <w:b/>
          <w:bCs/>
          <w:sz w:val="24"/>
          <w:szCs w:val="24"/>
          <w:lang w:eastAsia="lv-LV"/>
        </w:rPr>
        <w:t>Tukuma novada pašvaldības 2016.gada valsts budžeta mērķdotācijas</w:t>
      </w:r>
      <w:r>
        <w:rPr>
          <w:rFonts w:ascii="Times New Roman" w:eastAsia="Times New Roman" w:hAnsi="Times New Roman" w:cs="Times New Roman"/>
          <w:b/>
          <w:bCs/>
          <w:sz w:val="24"/>
          <w:szCs w:val="24"/>
          <w:lang w:eastAsia="lv-LV"/>
        </w:rPr>
        <w:t xml:space="preserve"> </w:t>
      </w:r>
    </w:p>
    <w:p w:rsidR="00F7055A" w:rsidRDefault="00F7055A" w:rsidP="00F7055A">
      <w:pPr>
        <w:spacing w:after="0" w:line="240" w:lineRule="auto"/>
        <w:jc w:val="center"/>
        <w:rPr>
          <w:rFonts w:ascii="Times New Roman" w:eastAsia="Times New Roman" w:hAnsi="Times New Roman" w:cs="Times New Roman"/>
          <w:b/>
          <w:bCs/>
          <w:sz w:val="24"/>
          <w:szCs w:val="24"/>
          <w:lang w:eastAsia="lv-LV"/>
        </w:rPr>
      </w:pPr>
      <w:r w:rsidRPr="00F7055A">
        <w:rPr>
          <w:rFonts w:ascii="Times New Roman" w:eastAsia="Times New Roman" w:hAnsi="Times New Roman" w:cs="Times New Roman"/>
          <w:b/>
          <w:bCs/>
          <w:sz w:val="24"/>
          <w:szCs w:val="24"/>
          <w:lang w:eastAsia="lv-LV"/>
        </w:rPr>
        <w:t>pašvaldību pasākumiem</w:t>
      </w:r>
    </w:p>
    <w:p w:rsidR="00F7055A" w:rsidRDefault="00F7055A" w:rsidP="00F7055A">
      <w:pPr>
        <w:spacing w:after="0" w:line="240" w:lineRule="auto"/>
        <w:jc w:val="both"/>
        <w:rPr>
          <w:rFonts w:ascii="Times New Roman" w:eastAsia="Times New Roman" w:hAnsi="Times New Roman" w:cs="Times New Roman"/>
          <w:b/>
          <w:bCs/>
          <w:sz w:val="24"/>
          <w:szCs w:val="24"/>
          <w:lang w:eastAsia="lv-LV"/>
        </w:rPr>
      </w:pPr>
    </w:p>
    <w:p w:rsidR="00F7055A" w:rsidRDefault="00F7055A" w:rsidP="00F7055A">
      <w:pPr>
        <w:spacing w:after="0" w:line="240" w:lineRule="auto"/>
        <w:jc w:val="both"/>
        <w:rPr>
          <w:rFonts w:ascii="Times New Roman" w:eastAsia="Times New Roman" w:hAnsi="Times New Roman" w:cs="Times New Roman"/>
          <w:b/>
          <w:bCs/>
          <w:sz w:val="24"/>
          <w:szCs w:val="24"/>
          <w:lang w:eastAsia="lv-LV"/>
        </w:rPr>
      </w:pPr>
    </w:p>
    <w:p w:rsidR="00F7055A" w:rsidRDefault="00F7055A" w:rsidP="00F7055A">
      <w:pPr>
        <w:spacing w:after="0" w:line="240" w:lineRule="auto"/>
        <w:jc w:val="both"/>
        <w:rPr>
          <w:rFonts w:ascii="Times New Roman" w:eastAsia="Times New Roman" w:hAnsi="Times New Roman" w:cs="Times New Roman"/>
          <w:b/>
          <w:bCs/>
          <w:sz w:val="24"/>
          <w:szCs w:val="24"/>
          <w:lang w:eastAsia="lv-LV"/>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gridCol w:w="1275"/>
      </w:tblGrid>
      <w:tr w:rsidR="00F7055A" w:rsidRPr="00F7055A" w:rsidTr="00F7055A">
        <w:trPr>
          <w:trHeight w:val="315"/>
        </w:trPr>
        <w:tc>
          <w:tcPr>
            <w:tcW w:w="8379" w:type="dxa"/>
            <w:shd w:val="clear" w:color="auto" w:fill="auto"/>
            <w:noWrap/>
            <w:vAlign w:val="bottom"/>
            <w:hideMark/>
          </w:tcPr>
          <w:p w:rsidR="00F7055A" w:rsidRPr="00F7055A" w:rsidRDefault="00F7055A" w:rsidP="00F7055A">
            <w:pPr>
              <w:spacing w:after="0" w:line="240" w:lineRule="auto"/>
              <w:rPr>
                <w:rFonts w:ascii="Times New Roman" w:eastAsia="Times New Roman" w:hAnsi="Times New Roman" w:cs="Times New Roman"/>
                <w:b/>
                <w:bCs/>
                <w:sz w:val="24"/>
                <w:szCs w:val="24"/>
                <w:lang w:eastAsia="lv-LV"/>
              </w:rPr>
            </w:pPr>
            <w:r w:rsidRPr="00F7055A">
              <w:rPr>
                <w:rFonts w:ascii="Times New Roman" w:eastAsia="Times New Roman" w:hAnsi="Times New Roman" w:cs="Times New Roman"/>
                <w:b/>
                <w:bCs/>
                <w:sz w:val="24"/>
                <w:szCs w:val="24"/>
                <w:lang w:eastAsia="lv-LV"/>
              </w:rPr>
              <w:t>Valsts budžeta transferti - kopā</w:t>
            </w:r>
          </w:p>
        </w:tc>
        <w:tc>
          <w:tcPr>
            <w:tcW w:w="1275" w:type="dxa"/>
            <w:shd w:val="clear" w:color="auto" w:fill="auto"/>
            <w:noWrap/>
            <w:vAlign w:val="bottom"/>
            <w:hideMark/>
          </w:tcPr>
          <w:p w:rsidR="00F7055A" w:rsidRPr="00F7055A" w:rsidRDefault="00F7055A" w:rsidP="00F7055A">
            <w:pPr>
              <w:spacing w:after="0" w:line="240" w:lineRule="auto"/>
              <w:jc w:val="right"/>
              <w:rPr>
                <w:rFonts w:ascii="Times New Roman" w:eastAsia="Times New Roman" w:hAnsi="Times New Roman" w:cs="Times New Roman"/>
                <w:b/>
                <w:bCs/>
                <w:sz w:val="24"/>
                <w:szCs w:val="24"/>
                <w:lang w:eastAsia="lv-LV"/>
              </w:rPr>
            </w:pPr>
            <w:r w:rsidRPr="00F7055A">
              <w:rPr>
                <w:rFonts w:ascii="Times New Roman" w:eastAsia="Times New Roman" w:hAnsi="Times New Roman" w:cs="Times New Roman"/>
                <w:b/>
                <w:bCs/>
                <w:sz w:val="24"/>
                <w:szCs w:val="24"/>
                <w:lang w:eastAsia="lv-LV"/>
              </w:rPr>
              <w:t>10 000</w:t>
            </w:r>
          </w:p>
        </w:tc>
      </w:tr>
      <w:tr w:rsidR="00F7055A" w:rsidRPr="00F7055A" w:rsidTr="00F7055A">
        <w:trPr>
          <w:trHeight w:val="315"/>
        </w:trPr>
        <w:tc>
          <w:tcPr>
            <w:tcW w:w="8379" w:type="dxa"/>
            <w:shd w:val="clear" w:color="auto" w:fill="auto"/>
            <w:noWrap/>
            <w:vAlign w:val="bottom"/>
            <w:hideMark/>
          </w:tcPr>
          <w:p w:rsidR="00F7055A" w:rsidRPr="00F7055A" w:rsidRDefault="00F7055A" w:rsidP="00F7055A">
            <w:pPr>
              <w:spacing w:after="0" w:line="240" w:lineRule="auto"/>
              <w:rPr>
                <w:rFonts w:ascii="Times New Roman" w:eastAsia="Times New Roman" w:hAnsi="Times New Roman" w:cs="Times New Roman"/>
                <w:sz w:val="24"/>
                <w:szCs w:val="24"/>
                <w:lang w:eastAsia="lv-LV"/>
              </w:rPr>
            </w:pPr>
          </w:p>
        </w:tc>
        <w:tc>
          <w:tcPr>
            <w:tcW w:w="1275" w:type="dxa"/>
            <w:shd w:val="clear" w:color="auto" w:fill="auto"/>
            <w:noWrap/>
            <w:vAlign w:val="bottom"/>
            <w:hideMark/>
          </w:tcPr>
          <w:p w:rsidR="00F7055A" w:rsidRPr="00F7055A" w:rsidRDefault="00F7055A" w:rsidP="00F7055A">
            <w:pPr>
              <w:spacing w:after="0" w:line="240" w:lineRule="auto"/>
              <w:rPr>
                <w:rFonts w:ascii="Times New Roman" w:eastAsia="Times New Roman" w:hAnsi="Times New Roman" w:cs="Times New Roman"/>
                <w:sz w:val="24"/>
                <w:szCs w:val="24"/>
                <w:lang w:eastAsia="lv-LV"/>
              </w:rPr>
            </w:pPr>
          </w:p>
        </w:tc>
      </w:tr>
      <w:tr w:rsidR="00F7055A" w:rsidRPr="00F7055A" w:rsidTr="00F7055A">
        <w:trPr>
          <w:trHeight w:val="315"/>
        </w:trPr>
        <w:tc>
          <w:tcPr>
            <w:tcW w:w="8379" w:type="dxa"/>
            <w:shd w:val="clear" w:color="auto" w:fill="auto"/>
            <w:noWrap/>
            <w:vAlign w:val="bottom"/>
            <w:hideMark/>
          </w:tcPr>
          <w:p w:rsidR="00F7055A" w:rsidRPr="00F7055A" w:rsidRDefault="00F7055A" w:rsidP="00F7055A">
            <w:pPr>
              <w:spacing w:after="0" w:line="240" w:lineRule="auto"/>
              <w:rPr>
                <w:rFonts w:ascii="Times New Roman" w:eastAsia="Times New Roman" w:hAnsi="Times New Roman" w:cs="Times New Roman"/>
                <w:b/>
                <w:bCs/>
                <w:sz w:val="24"/>
                <w:szCs w:val="24"/>
                <w:lang w:eastAsia="lv-LV"/>
              </w:rPr>
            </w:pPr>
            <w:r w:rsidRPr="00F7055A">
              <w:rPr>
                <w:rFonts w:ascii="Times New Roman" w:eastAsia="Times New Roman" w:hAnsi="Times New Roman" w:cs="Times New Roman"/>
                <w:b/>
                <w:bCs/>
                <w:sz w:val="24"/>
                <w:szCs w:val="24"/>
                <w:lang w:eastAsia="lv-LV"/>
              </w:rPr>
              <w:t>Tukuma novada pašvaldība</w:t>
            </w:r>
          </w:p>
        </w:tc>
        <w:tc>
          <w:tcPr>
            <w:tcW w:w="1275" w:type="dxa"/>
            <w:shd w:val="clear" w:color="auto" w:fill="auto"/>
            <w:noWrap/>
            <w:vAlign w:val="bottom"/>
            <w:hideMark/>
          </w:tcPr>
          <w:p w:rsidR="00F7055A" w:rsidRPr="00F7055A" w:rsidRDefault="00F7055A" w:rsidP="00F7055A">
            <w:pPr>
              <w:spacing w:after="0" w:line="240" w:lineRule="auto"/>
              <w:jc w:val="right"/>
              <w:rPr>
                <w:rFonts w:ascii="Times New Roman" w:eastAsia="Times New Roman" w:hAnsi="Times New Roman" w:cs="Times New Roman"/>
                <w:b/>
                <w:bCs/>
                <w:sz w:val="24"/>
                <w:szCs w:val="24"/>
                <w:lang w:eastAsia="lv-LV"/>
              </w:rPr>
            </w:pPr>
            <w:r w:rsidRPr="00F7055A">
              <w:rPr>
                <w:rFonts w:ascii="Times New Roman" w:eastAsia="Times New Roman" w:hAnsi="Times New Roman" w:cs="Times New Roman"/>
                <w:b/>
                <w:bCs/>
                <w:sz w:val="24"/>
                <w:szCs w:val="24"/>
                <w:lang w:eastAsia="lv-LV"/>
              </w:rPr>
              <w:t>10 000</w:t>
            </w:r>
          </w:p>
        </w:tc>
      </w:tr>
      <w:tr w:rsidR="00F7055A" w:rsidRPr="00F7055A" w:rsidTr="00F7055A">
        <w:trPr>
          <w:trHeight w:val="315"/>
        </w:trPr>
        <w:tc>
          <w:tcPr>
            <w:tcW w:w="8379" w:type="dxa"/>
            <w:shd w:val="clear" w:color="auto" w:fill="auto"/>
            <w:noWrap/>
            <w:vAlign w:val="bottom"/>
            <w:hideMark/>
          </w:tcPr>
          <w:p w:rsidR="00F7055A" w:rsidRPr="00F7055A" w:rsidRDefault="00F7055A" w:rsidP="00F7055A">
            <w:pPr>
              <w:spacing w:after="0" w:line="240" w:lineRule="auto"/>
              <w:rPr>
                <w:rFonts w:ascii="Times New Roman" w:eastAsia="Times New Roman" w:hAnsi="Times New Roman" w:cs="Times New Roman"/>
                <w:sz w:val="24"/>
                <w:szCs w:val="24"/>
                <w:lang w:eastAsia="lv-LV"/>
              </w:rPr>
            </w:pPr>
            <w:r w:rsidRPr="00F7055A">
              <w:rPr>
                <w:rFonts w:ascii="Times New Roman" w:eastAsia="Times New Roman" w:hAnsi="Times New Roman" w:cs="Times New Roman"/>
                <w:sz w:val="24"/>
                <w:szCs w:val="24"/>
                <w:lang w:eastAsia="lv-LV"/>
              </w:rPr>
              <w:t>Tukuma 2.vidusskolas sporta zāles traversa sienas ierīkošana</w:t>
            </w:r>
          </w:p>
        </w:tc>
        <w:tc>
          <w:tcPr>
            <w:tcW w:w="1275" w:type="dxa"/>
            <w:shd w:val="clear" w:color="auto" w:fill="auto"/>
            <w:noWrap/>
            <w:vAlign w:val="bottom"/>
            <w:hideMark/>
          </w:tcPr>
          <w:p w:rsidR="00F7055A" w:rsidRPr="00F7055A" w:rsidRDefault="00F7055A" w:rsidP="00F7055A">
            <w:pPr>
              <w:spacing w:after="0" w:line="240" w:lineRule="auto"/>
              <w:jc w:val="right"/>
              <w:rPr>
                <w:rFonts w:ascii="Times New Roman" w:eastAsia="Times New Roman" w:hAnsi="Times New Roman" w:cs="Times New Roman"/>
                <w:sz w:val="24"/>
                <w:szCs w:val="24"/>
                <w:lang w:eastAsia="lv-LV"/>
              </w:rPr>
            </w:pPr>
            <w:r w:rsidRPr="00F7055A">
              <w:rPr>
                <w:rFonts w:ascii="Times New Roman" w:eastAsia="Times New Roman" w:hAnsi="Times New Roman" w:cs="Times New Roman"/>
                <w:sz w:val="24"/>
                <w:szCs w:val="24"/>
                <w:lang w:eastAsia="lv-LV"/>
              </w:rPr>
              <w:t>3 000</w:t>
            </w:r>
          </w:p>
        </w:tc>
      </w:tr>
      <w:tr w:rsidR="00F7055A" w:rsidRPr="00F7055A" w:rsidTr="00F7055A">
        <w:trPr>
          <w:trHeight w:val="315"/>
        </w:trPr>
        <w:tc>
          <w:tcPr>
            <w:tcW w:w="8379" w:type="dxa"/>
            <w:shd w:val="clear" w:color="auto" w:fill="auto"/>
            <w:noWrap/>
            <w:vAlign w:val="bottom"/>
            <w:hideMark/>
          </w:tcPr>
          <w:p w:rsidR="00F7055A" w:rsidRPr="00F7055A" w:rsidRDefault="00F7055A" w:rsidP="00F7055A">
            <w:pPr>
              <w:spacing w:after="0" w:line="240" w:lineRule="auto"/>
              <w:rPr>
                <w:rFonts w:ascii="Times New Roman" w:eastAsia="Times New Roman" w:hAnsi="Times New Roman" w:cs="Times New Roman"/>
                <w:sz w:val="24"/>
                <w:szCs w:val="24"/>
                <w:lang w:eastAsia="lv-LV"/>
              </w:rPr>
            </w:pPr>
            <w:r w:rsidRPr="00F7055A">
              <w:rPr>
                <w:rFonts w:ascii="Times New Roman" w:eastAsia="Times New Roman" w:hAnsi="Times New Roman" w:cs="Times New Roman"/>
                <w:sz w:val="24"/>
                <w:szCs w:val="24"/>
                <w:lang w:eastAsia="lv-LV"/>
              </w:rPr>
              <w:t xml:space="preserve">Izglītības pārvaldes </w:t>
            </w:r>
            <w:proofErr w:type="spellStart"/>
            <w:r w:rsidRPr="00F7055A">
              <w:rPr>
                <w:rFonts w:ascii="Times New Roman" w:eastAsia="Times New Roman" w:hAnsi="Times New Roman" w:cs="Times New Roman"/>
                <w:sz w:val="24"/>
                <w:szCs w:val="24"/>
                <w:lang w:eastAsia="lv-LV"/>
              </w:rPr>
              <w:t>Multifunkcionālā</w:t>
            </w:r>
            <w:proofErr w:type="spellEnd"/>
            <w:r w:rsidRPr="00F7055A">
              <w:rPr>
                <w:rFonts w:ascii="Times New Roman" w:eastAsia="Times New Roman" w:hAnsi="Times New Roman" w:cs="Times New Roman"/>
                <w:sz w:val="24"/>
                <w:szCs w:val="24"/>
                <w:lang w:eastAsia="lv-LV"/>
              </w:rPr>
              <w:t xml:space="preserve"> jaunatnes centra tehniskais nodrošinājums</w:t>
            </w:r>
          </w:p>
        </w:tc>
        <w:tc>
          <w:tcPr>
            <w:tcW w:w="1275" w:type="dxa"/>
            <w:shd w:val="clear" w:color="auto" w:fill="auto"/>
            <w:noWrap/>
            <w:vAlign w:val="bottom"/>
            <w:hideMark/>
          </w:tcPr>
          <w:p w:rsidR="00F7055A" w:rsidRPr="00F7055A" w:rsidRDefault="00F7055A" w:rsidP="00F7055A">
            <w:pPr>
              <w:spacing w:after="0" w:line="240" w:lineRule="auto"/>
              <w:jc w:val="right"/>
              <w:rPr>
                <w:rFonts w:ascii="Times New Roman" w:eastAsia="Times New Roman" w:hAnsi="Times New Roman" w:cs="Times New Roman"/>
                <w:sz w:val="24"/>
                <w:szCs w:val="24"/>
                <w:lang w:eastAsia="lv-LV"/>
              </w:rPr>
            </w:pPr>
            <w:r w:rsidRPr="00F7055A">
              <w:rPr>
                <w:rFonts w:ascii="Times New Roman" w:eastAsia="Times New Roman" w:hAnsi="Times New Roman" w:cs="Times New Roman"/>
                <w:sz w:val="24"/>
                <w:szCs w:val="24"/>
                <w:lang w:eastAsia="lv-LV"/>
              </w:rPr>
              <w:t>5 000</w:t>
            </w:r>
          </w:p>
        </w:tc>
      </w:tr>
      <w:tr w:rsidR="00F7055A" w:rsidRPr="00F7055A" w:rsidTr="00F7055A">
        <w:trPr>
          <w:trHeight w:val="315"/>
        </w:trPr>
        <w:tc>
          <w:tcPr>
            <w:tcW w:w="8379" w:type="dxa"/>
            <w:shd w:val="clear" w:color="auto" w:fill="auto"/>
            <w:noWrap/>
            <w:vAlign w:val="bottom"/>
            <w:hideMark/>
          </w:tcPr>
          <w:p w:rsidR="00F7055A" w:rsidRPr="00F7055A" w:rsidRDefault="00F7055A" w:rsidP="00F7055A">
            <w:pPr>
              <w:spacing w:after="0" w:line="240" w:lineRule="auto"/>
              <w:rPr>
                <w:rFonts w:ascii="Times New Roman" w:eastAsia="Times New Roman" w:hAnsi="Times New Roman" w:cs="Times New Roman"/>
                <w:sz w:val="24"/>
                <w:szCs w:val="24"/>
                <w:lang w:eastAsia="lv-LV"/>
              </w:rPr>
            </w:pPr>
            <w:r w:rsidRPr="00F7055A">
              <w:rPr>
                <w:rFonts w:ascii="Times New Roman" w:eastAsia="Times New Roman" w:hAnsi="Times New Roman" w:cs="Times New Roman"/>
                <w:sz w:val="24"/>
                <w:szCs w:val="24"/>
                <w:lang w:eastAsia="lv-LV"/>
              </w:rPr>
              <w:t xml:space="preserve">Sporta pasākumu organizēšana - cīņas sporta šovs "Milžu cīņas" </w:t>
            </w:r>
          </w:p>
        </w:tc>
        <w:tc>
          <w:tcPr>
            <w:tcW w:w="1275" w:type="dxa"/>
            <w:shd w:val="clear" w:color="auto" w:fill="auto"/>
            <w:noWrap/>
            <w:vAlign w:val="bottom"/>
            <w:hideMark/>
          </w:tcPr>
          <w:p w:rsidR="00F7055A" w:rsidRPr="00F7055A" w:rsidRDefault="00F7055A" w:rsidP="00F7055A">
            <w:pPr>
              <w:spacing w:after="0" w:line="240" w:lineRule="auto"/>
              <w:jc w:val="right"/>
              <w:rPr>
                <w:rFonts w:ascii="Times New Roman" w:eastAsia="Times New Roman" w:hAnsi="Times New Roman" w:cs="Times New Roman"/>
                <w:sz w:val="24"/>
                <w:szCs w:val="24"/>
                <w:lang w:eastAsia="lv-LV"/>
              </w:rPr>
            </w:pPr>
            <w:r w:rsidRPr="00F7055A">
              <w:rPr>
                <w:rFonts w:ascii="Times New Roman" w:eastAsia="Times New Roman" w:hAnsi="Times New Roman" w:cs="Times New Roman"/>
                <w:sz w:val="24"/>
                <w:szCs w:val="24"/>
                <w:lang w:eastAsia="lv-LV"/>
              </w:rPr>
              <w:t>2 000</w:t>
            </w:r>
          </w:p>
        </w:tc>
      </w:tr>
    </w:tbl>
    <w:p w:rsidR="00F7055A" w:rsidRPr="00F40C63" w:rsidRDefault="00F7055A" w:rsidP="00F7055A">
      <w:pPr>
        <w:spacing w:after="0" w:line="240" w:lineRule="auto"/>
        <w:jc w:val="both"/>
        <w:rPr>
          <w:rFonts w:ascii="Times New Roman" w:eastAsia="Times New Roman" w:hAnsi="Times New Roman" w:cs="Times New Roman"/>
          <w:sz w:val="20"/>
          <w:szCs w:val="20"/>
          <w:lang w:eastAsia="lv-LV"/>
        </w:rPr>
      </w:pPr>
    </w:p>
    <w:p w:rsidR="00F7055A" w:rsidRDefault="00F7055A" w:rsidP="00F7055A">
      <w:pPr>
        <w:spacing w:after="0" w:line="240" w:lineRule="auto"/>
        <w:jc w:val="both"/>
        <w:rPr>
          <w:rFonts w:ascii="Times New Roman" w:eastAsia="Calibri" w:hAnsi="Times New Roman" w:cs="Times New Roman"/>
          <w:sz w:val="24"/>
          <w:szCs w:val="24"/>
        </w:rPr>
      </w:pPr>
    </w:p>
    <w:p w:rsidR="003A6190" w:rsidRPr="003A6190" w:rsidRDefault="003A6190" w:rsidP="00246140">
      <w:pPr>
        <w:spacing w:after="0" w:line="240" w:lineRule="auto"/>
        <w:jc w:val="both"/>
        <w:rPr>
          <w:rFonts w:ascii="Times New Roman" w:eastAsia="Calibri" w:hAnsi="Times New Roman" w:cs="Times New Roman"/>
          <w:sz w:val="24"/>
          <w:szCs w:val="24"/>
        </w:rPr>
      </w:pPr>
    </w:p>
    <w:p w:rsidR="0020029C" w:rsidRPr="0020029C" w:rsidRDefault="0020029C" w:rsidP="0020029C">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Domes priekšsēdētājs </w:t>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proofErr w:type="spellStart"/>
      <w:r>
        <w:rPr>
          <w:rFonts w:ascii="Times New Roman" w:eastAsia="Times New Roman" w:hAnsi="Times New Roman" w:cs="Arial"/>
          <w:sz w:val="24"/>
          <w:szCs w:val="24"/>
          <w:lang w:eastAsia="lv-LV" w:bidi="lo-LA"/>
        </w:rPr>
        <w:t>Ē.Lukmans</w:t>
      </w:r>
      <w:proofErr w:type="spellEnd"/>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730EC4" w:rsidRDefault="00730EC4">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730EC4" w:rsidRPr="00F40C63" w:rsidRDefault="00730EC4" w:rsidP="00730EC4">
      <w:pPr>
        <w:spacing w:after="0" w:line="240" w:lineRule="auto"/>
        <w:jc w:val="both"/>
        <w:rPr>
          <w:rFonts w:ascii="Times New Roman" w:eastAsia="Times New Roman" w:hAnsi="Times New Roman" w:cs="Times New Roman"/>
          <w:sz w:val="24"/>
          <w:szCs w:val="24"/>
          <w:lang w:eastAsia="lv-LV"/>
        </w:rPr>
      </w:pP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D904DE">
        <w:rPr>
          <w:rFonts w:ascii="Times New Roman" w:eastAsia="Times New Roman" w:hAnsi="Times New Roman" w:cs="Times New Roman"/>
          <w:sz w:val="24"/>
          <w:szCs w:val="24"/>
          <w:lang w:eastAsia="lv-LV"/>
        </w:rPr>
        <w:t>9</w:t>
      </w:r>
      <w:r w:rsidRPr="00246140">
        <w:rPr>
          <w:rFonts w:ascii="Times New Roman" w:eastAsia="Times New Roman" w:hAnsi="Times New Roman" w:cs="Times New Roman"/>
          <w:sz w:val="24"/>
          <w:szCs w:val="24"/>
          <w:lang w:eastAsia="lv-LV"/>
        </w:rPr>
        <w:t>.pielikums</w:t>
      </w:r>
    </w:p>
    <w:p w:rsidR="00730EC4" w:rsidRPr="00F40C63" w:rsidRDefault="00730EC4" w:rsidP="00730EC4">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Tukuma novada Domes 28.01.2016.</w:t>
      </w:r>
    </w:p>
    <w:p w:rsidR="00730EC4" w:rsidRDefault="00730EC4" w:rsidP="00730EC4">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saistošajiem noteikumiem Nr.</w:t>
      </w:r>
      <w:r w:rsidR="0020029C">
        <w:rPr>
          <w:rFonts w:ascii="Times New Roman" w:eastAsia="Times New Roman" w:hAnsi="Times New Roman" w:cs="Times New Roman"/>
          <w:sz w:val="20"/>
          <w:szCs w:val="20"/>
          <w:lang w:eastAsia="lv-LV"/>
        </w:rPr>
        <w:t>5</w:t>
      </w:r>
    </w:p>
    <w:p w:rsidR="00730EC4" w:rsidRDefault="00730EC4" w:rsidP="00730EC4">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(prot.Nr.</w:t>
      </w:r>
      <w:r>
        <w:rPr>
          <w:rFonts w:ascii="Times New Roman" w:eastAsia="Times New Roman" w:hAnsi="Times New Roman" w:cs="Times New Roman"/>
          <w:sz w:val="20"/>
          <w:szCs w:val="20"/>
          <w:lang w:eastAsia="lv-LV"/>
        </w:rPr>
        <w:t>2</w:t>
      </w:r>
      <w:r w:rsidRPr="00F40C63">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20029C">
        <w:rPr>
          <w:rFonts w:ascii="Times New Roman" w:eastAsia="Times New Roman" w:hAnsi="Times New Roman" w:cs="Times New Roman"/>
          <w:sz w:val="20"/>
          <w:szCs w:val="20"/>
          <w:lang w:eastAsia="lv-LV"/>
        </w:rPr>
        <w:t>46</w:t>
      </w:r>
      <w:r w:rsidRPr="00F40C63">
        <w:rPr>
          <w:rFonts w:ascii="Times New Roman" w:eastAsia="Times New Roman" w:hAnsi="Times New Roman" w:cs="Times New Roman"/>
          <w:sz w:val="20"/>
          <w:szCs w:val="20"/>
          <w:lang w:eastAsia="lv-LV"/>
        </w:rPr>
        <w:t>.§.)</w:t>
      </w:r>
    </w:p>
    <w:p w:rsidR="00730EC4" w:rsidRDefault="00730EC4" w:rsidP="00730EC4">
      <w:pPr>
        <w:spacing w:after="0" w:line="240" w:lineRule="auto"/>
        <w:jc w:val="both"/>
        <w:rPr>
          <w:rFonts w:ascii="Times New Roman" w:eastAsia="Times New Roman" w:hAnsi="Times New Roman" w:cs="Times New Roman"/>
          <w:sz w:val="20"/>
          <w:szCs w:val="20"/>
          <w:lang w:eastAsia="lv-LV"/>
        </w:rPr>
      </w:pPr>
    </w:p>
    <w:p w:rsidR="00730EC4" w:rsidRPr="00F457E6" w:rsidRDefault="00730EC4" w:rsidP="00730EC4">
      <w:pPr>
        <w:spacing w:after="0" w:line="240" w:lineRule="auto"/>
        <w:jc w:val="center"/>
        <w:rPr>
          <w:rFonts w:ascii="Times New Roman" w:eastAsia="Times New Roman" w:hAnsi="Times New Roman" w:cs="Times New Roman"/>
          <w:b/>
          <w:sz w:val="24"/>
          <w:szCs w:val="24"/>
          <w:lang w:eastAsia="lv-LV"/>
        </w:rPr>
      </w:pPr>
      <w:r w:rsidRPr="00F457E6">
        <w:rPr>
          <w:rFonts w:ascii="Times New Roman" w:eastAsia="Times New Roman" w:hAnsi="Times New Roman" w:cs="Times New Roman"/>
          <w:b/>
          <w:sz w:val="24"/>
          <w:szCs w:val="24"/>
          <w:lang w:eastAsia="lv-LV"/>
        </w:rPr>
        <w:t>PAMATBUDŽETS</w:t>
      </w:r>
    </w:p>
    <w:p w:rsidR="00730EC4" w:rsidRPr="00F457E6" w:rsidRDefault="00730EC4" w:rsidP="00730EC4">
      <w:pPr>
        <w:spacing w:after="0" w:line="240" w:lineRule="auto"/>
        <w:jc w:val="center"/>
        <w:rPr>
          <w:rFonts w:ascii="Times New Roman" w:eastAsia="Times New Roman" w:hAnsi="Times New Roman" w:cs="Times New Roman"/>
          <w:b/>
          <w:sz w:val="24"/>
          <w:szCs w:val="24"/>
          <w:lang w:eastAsia="lv-LV"/>
        </w:rPr>
      </w:pPr>
      <w:r w:rsidRPr="00F457E6">
        <w:rPr>
          <w:rFonts w:ascii="Times New Roman" w:eastAsia="Times New Roman" w:hAnsi="Times New Roman" w:cs="Times New Roman"/>
          <w:b/>
          <w:sz w:val="24"/>
          <w:szCs w:val="24"/>
          <w:lang w:eastAsia="lv-LV"/>
        </w:rPr>
        <w:t>PROGRAMMAS (iestādes/pasākuma)</w:t>
      </w:r>
    </w:p>
    <w:p w:rsidR="00F457E6" w:rsidRDefault="00F457E6" w:rsidP="00730EC4">
      <w:pPr>
        <w:spacing w:after="0" w:line="240" w:lineRule="auto"/>
        <w:jc w:val="center"/>
        <w:rPr>
          <w:rFonts w:ascii="Times New Roman" w:eastAsia="Times New Roman" w:hAnsi="Times New Roman" w:cs="Times New Roman"/>
          <w:sz w:val="24"/>
          <w:szCs w:val="24"/>
          <w:lang w:eastAsia="lv-LV"/>
        </w:rPr>
      </w:pPr>
    </w:p>
    <w:p w:rsidR="00730EC4" w:rsidRDefault="00730EC4" w:rsidP="00730EC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IEŅĒMUMU UN IZDEVUMU TĀME 2016.gadam</w:t>
      </w:r>
    </w:p>
    <w:p w:rsidR="00F457E6" w:rsidRPr="007F535A" w:rsidRDefault="00F457E6" w:rsidP="00730EC4">
      <w:pPr>
        <w:spacing w:after="0" w:line="240" w:lineRule="auto"/>
        <w:jc w:val="center"/>
        <w:rPr>
          <w:rFonts w:ascii="Times New Roman" w:eastAsia="Times New Roman" w:hAnsi="Times New Roman" w:cs="Times New Roman"/>
          <w:b/>
          <w:sz w:val="24"/>
          <w:szCs w:val="24"/>
          <w:lang w:eastAsia="lv-LV"/>
        </w:rPr>
      </w:pPr>
      <w:r w:rsidRPr="007F535A">
        <w:rPr>
          <w:rFonts w:ascii="Times New Roman" w:eastAsia="Times New Roman" w:hAnsi="Times New Roman" w:cs="Times New Roman"/>
          <w:b/>
          <w:sz w:val="24"/>
          <w:szCs w:val="24"/>
          <w:lang w:eastAsia="lv-LV"/>
        </w:rPr>
        <w:t xml:space="preserve">Administratīvā struktūrvienība </w:t>
      </w:r>
      <w:r w:rsidR="007F535A">
        <w:rPr>
          <w:rFonts w:ascii="Times New Roman" w:eastAsia="Times New Roman" w:hAnsi="Times New Roman" w:cs="Times New Roman"/>
          <w:b/>
          <w:sz w:val="24"/>
          <w:szCs w:val="24"/>
          <w:lang w:eastAsia="lv-LV"/>
        </w:rPr>
        <w:t>-</w:t>
      </w:r>
      <w:r w:rsidRPr="007F535A">
        <w:rPr>
          <w:rFonts w:ascii="Times New Roman" w:eastAsia="Times New Roman" w:hAnsi="Times New Roman" w:cs="Times New Roman"/>
          <w:b/>
          <w:sz w:val="24"/>
          <w:szCs w:val="24"/>
          <w:lang w:eastAsia="lv-LV"/>
        </w:rPr>
        <w:t xml:space="preserve"> Tukuma pilsētas pārvalde</w:t>
      </w:r>
    </w:p>
    <w:p w:rsidR="00F457E6" w:rsidRPr="00F457E6" w:rsidRDefault="00F457E6" w:rsidP="00730EC4">
      <w:pPr>
        <w:spacing w:after="0" w:line="240" w:lineRule="auto"/>
        <w:jc w:val="center"/>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Reģ.Nr.90000050975</w:t>
      </w:r>
    </w:p>
    <w:p w:rsidR="00F457E6" w:rsidRPr="00F457E6" w:rsidRDefault="00F457E6" w:rsidP="00730EC4">
      <w:pPr>
        <w:spacing w:after="0" w:line="240" w:lineRule="auto"/>
        <w:jc w:val="center"/>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Budžeta veids</w:t>
      </w:r>
      <w:r w:rsidR="007F535A">
        <w:rPr>
          <w:rFonts w:ascii="Times New Roman" w:eastAsia="Times New Roman" w:hAnsi="Times New Roman" w:cs="Times New Roman"/>
          <w:color w:val="000000"/>
          <w:sz w:val="24"/>
          <w:szCs w:val="24"/>
          <w:lang w:eastAsia="lv-LV"/>
        </w:rPr>
        <w:t xml:space="preserve"> -</w:t>
      </w:r>
      <w:r w:rsidRPr="00F457E6">
        <w:rPr>
          <w:rFonts w:ascii="Times New Roman" w:eastAsia="Times New Roman" w:hAnsi="Times New Roman" w:cs="Times New Roman"/>
          <w:color w:val="000000"/>
          <w:sz w:val="24"/>
          <w:szCs w:val="24"/>
          <w:lang w:eastAsia="lv-LV"/>
        </w:rPr>
        <w:t xml:space="preserve"> Pamatbudžets</w:t>
      </w:r>
    </w:p>
    <w:p w:rsidR="00F457E6" w:rsidRPr="00F457E6" w:rsidRDefault="00F457E6" w:rsidP="00730EC4">
      <w:pPr>
        <w:spacing w:after="0" w:line="240" w:lineRule="auto"/>
        <w:jc w:val="center"/>
        <w:rPr>
          <w:rFonts w:ascii="Times New Roman" w:eastAsia="Times New Roman" w:hAnsi="Times New Roman" w:cs="Times New Roman"/>
          <w:sz w:val="24"/>
          <w:szCs w:val="24"/>
          <w:lang w:eastAsia="lv-LV"/>
        </w:rPr>
      </w:pPr>
      <w:r w:rsidRPr="00F457E6">
        <w:rPr>
          <w:rFonts w:ascii="Times New Roman" w:eastAsia="Times New Roman" w:hAnsi="Times New Roman" w:cs="Times New Roman"/>
          <w:color w:val="000000"/>
          <w:sz w:val="24"/>
          <w:szCs w:val="24"/>
          <w:lang w:eastAsia="lv-LV"/>
        </w:rPr>
        <w:t>KOPSAVILKUMS</w:t>
      </w:r>
    </w:p>
    <w:p w:rsidR="00730EC4" w:rsidRDefault="00730EC4" w:rsidP="00730EC4">
      <w:pPr>
        <w:spacing w:after="0" w:line="240" w:lineRule="auto"/>
        <w:jc w:val="both"/>
        <w:rPr>
          <w:rFonts w:ascii="Times New Roman" w:eastAsia="Times New Roman" w:hAnsi="Times New Roman" w:cs="Times New Roman"/>
          <w:sz w:val="20"/>
          <w:szCs w:val="20"/>
          <w:lang w:eastAsia="lv-LV"/>
        </w:rPr>
      </w:pPr>
    </w:p>
    <w:tbl>
      <w:tblPr>
        <w:tblW w:w="9796" w:type="dxa"/>
        <w:tblInd w:w="93" w:type="dxa"/>
        <w:tblLayout w:type="fixed"/>
        <w:tblLook w:val="04A0" w:firstRow="1" w:lastRow="0" w:firstColumn="1" w:lastColumn="0" w:noHBand="0" w:noVBand="1"/>
      </w:tblPr>
      <w:tblGrid>
        <w:gridCol w:w="6854"/>
        <w:gridCol w:w="1316"/>
        <w:gridCol w:w="209"/>
        <w:gridCol w:w="1417"/>
      </w:tblGrid>
      <w:tr w:rsidR="00730EC4" w:rsidRPr="00F457E6" w:rsidTr="00F457E6">
        <w:trPr>
          <w:trHeight w:val="390"/>
        </w:trPr>
        <w:tc>
          <w:tcPr>
            <w:tcW w:w="68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EC4" w:rsidRPr="00F457E6" w:rsidRDefault="00730EC4" w:rsidP="00730EC4">
            <w:pPr>
              <w:spacing w:after="0" w:line="240" w:lineRule="auto"/>
              <w:jc w:val="center"/>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Rādītāju nosaukumi</w:t>
            </w:r>
          </w:p>
        </w:tc>
        <w:tc>
          <w:tcPr>
            <w:tcW w:w="13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EC4" w:rsidRPr="00F457E6" w:rsidRDefault="00730EC4" w:rsidP="00730EC4">
            <w:pPr>
              <w:spacing w:after="0" w:line="240" w:lineRule="auto"/>
              <w:jc w:val="center"/>
              <w:rPr>
                <w:rFonts w:ascii="Times New Roman" w:eastAsia="Times New Roman" w:hAnsi="Times New Roman" w:cs="Times New Roman"/>
                <w:b/>
                <w:bCs/>
                <w:color w:val="000000"/>
                <w:sz w:val="20"/>
                <w:szCs w:val="20"/>
                <w:lang w:eastAsia="lv-LV"/>
              </w:rPr>
            </w:pPr>
            <w:r w:rsidRPr="00F457E6">
              <w:rPr>
                <w:rFonts w:ascii="Times New Roman" w:eastAsia="Times New Roman" w:hAnsi="Times New Roman" w:cs="Times New Roman"/>
                <w:b/>
                <w:bCs/>
                <w:color w:val="000000"/>
                <w:sz w:val="20"/>
                <w:szCs w:val="20"/>
                <w:lang w:eastAsia="lv-LV"/>
              </w:rPr>
              <w:t>Budžeta kategoriju kodi</w:t>
            </w:r>
          </w:p>
        </w:tc>
        <w:tc>
          <w:tcPr>
            <w:tcW w:w="1626" w:type="dxa"/>
            <w:gridSpan w:val="2"/>
            <w:tcBorders>
              <w:top w:val="single" w:sz="4" w:space="0" w:color="auto"/>
              <w:left w:val="nil"/>
              <w:bottom w:val="single" w:sz="4" w:space="0" w:color="auto"/>
              <w:right w:val="single" w:sz="4" w:space="0" w:color="auto"/>
            </w:tcBorders>
            <w:shd w:val="clear" w:color="auto" w:fill="auto"/>
            <w:vAlign w:val="center"/>
            <w:hideMark/>
          </w:tcPr>
          <w:p w:rsidR="00730EC4" w:rsidRPr="00F457E6" w:rsidRDefault="00730EC4" w:rsidP="00730EC4">
            <w:pPr>
              <w:spacing w:after="0" w:line="240" w:lineRule="auto"/>
              <w:jc w:val="center"/>
              <w:rPr>
                <w:rFonts w:ascii="Times New Roman" w:eastAsia="Times New Roman" w:hAnsi="Times New Roman" w:cs="Times New Roman"/>
                <w:b/>
                <w:bCs/>
                <w:color w:val="000000"/>
                <w:sz w:val="20"/>
                <w:szCs w:val="20"/>
                <w:lang w:eastAsia="lv-LV"/>
              </w:rPr>
            </w:pPr>
            <w:r w:rsidRPr="00F457E6">
              <w:rPr>
                <w:rFonts w:ascii="Times New Roman" w:eastAsia="Times New Roman" w:hAnsi="Times New Roman" w:cs="Times New Roman"/>
                <w:b/>
                <w:bCs/>
                <w:color w:val="000000"/>
                <w:sz w:val="20"/>
                <w:szCs w:val="20"/>
                <w:lang w:eastAsia="lv-LV"/>
              </w:rPr>
              <w:t>Apstiprināts 2016. gadam</w:t>
            </w:r>
          </w:p>
        </w:tc>
      </w:tr>
      <w:tr w:rsidR="00730EC4" w:rsidRPr="00F457E6" w:rsidTr="00F457E6">
        <w:trPr>
          <w:trHeight w:val="300"/>
        </w:trPr>
        <w:tc>
          <w:tcPr>
            <w:tcW w:w="6854" w:type="dxa"/>
            <w:vMerge/>
            <w:tcBorders>
              <w:top w:val="single" w:sz="4" w:space="0" w:color="auto"/>
              <w:left w:val="single" w:sz="4" w:space="0" w:color="auto"/>
              <w:bottom w:val="single" w:sz="4" w:space="0" w:color="000000"/>
              <w:right w:val="single" w:sz="4" w:space="0" w:color="auto"/>
            </w:tcBorders>
            <w:vAlign w:val="center"/>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p>
        </w:tc>
        <w:tc>
          <w:tcPr>
            <w:tcW w:w="1316" w:type="dxa"/>
            <w:vMerge/>
            <w:tcBorders>
              <w:top w:val="single" w:sz="4" w:space="0" w:color="auto"/>
              <w:left w:val="single" w:sz="4" w:space="0" w:color="auto"/>
              <w:bottom w:val="single" w:sz="4" w:space="0" w:color="000000"/>
              <w:right w:val="single" w:sz="4" w:space="0" w:color="auto"/>
            </w:tcBorders>
            <w:vAlign w:val="center"/>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F457E6" w:rsidP="00730EC4">
            <w:pPr>
              <w:spacing w:after="0" w:line="240" w:lineRule="auto"/>
              <w:jc w:val="center"/>
              <w:rPr>
                <w:rFonts w:ascii="Times New Roman" w:eastAsia="Times New Roman" w:hAnsi="Times New Roman" w:cs="Times New Roman"/>
                <w:b/>
                <w:bCs/>
                <w:i/>
                <w:color w:val="000000"/>
                <w:sz w:val="24"/>
                <w:szCs w:val="24"/>
                <w:lang w:eastAsia="lv-LV"/>
              </w:rPr>
            </w:pPr>
            <w:proofErr w:type="spellStart"/>
            <w:r w:rsidRPr="00F457E6">
              <w:rPr>
                <w:rFonts w:ascii="Times New Roman" w:eastAsia="Times New Roman" w:hAnsi="Times New Roman" w:cs="Times New Roman"/>
                <w:b/>
                <w:bCs/>
                <w:i/>
                <w:color w:val="000000"/>
                <w:sz w:val="24"/>
                <w:szCs w:val="24"/>
                <w:lang w:eastAsia="lv-LV"/>
              </w:rPr>
              <w:t>euro</w:t>
            </w:r>
            <w:proofErr w:type="spellEnd"/>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center"/>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I IEŅĒMUMI - kopā</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21120803,00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center"/>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center"/>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center"/>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IENĀKUMA NODOKĻI</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1.0.0.0.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14908696,00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Ieņēmumi no iedzīvotāju ienākuma nodokļa</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1.1.0.0.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14908696,00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Iedzīvotāju ienākuma nodoklis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1.1.1.0.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14908696,00</w:t>
            </w:r>
          </w:p>
        </w:tc>
      </w:tr>
      <w:tr w:rsidR="00730EC4" w:rsidRPr="00F457E6" w:rsidTr="00F457E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Saņemts no Valsts kases sadales konta iepriekšējā gada nesadalītais iedzīvotāju ienākuma nodokļa atlikums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1.1.1.1.</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102232,00</w:t>
            </w:r>
          </w:p>
        </w:tc>
      </w:tr>
      <w:tr w:rsidR="00730EC4" w:rsidRPr="00F457E6" w:rsidTr="00F457E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Saņemts no Valsts kases sadales konta pārskata gadā ieskaitītais iedzīvotāju ienākuma nodoklis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1.1.1.2.</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14806464,00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ĪPAŠUMA NODOKĻI</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4.0.0.0.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1775365,00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Nekustamā īpašuma nodoklis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4.1.0.0.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1725365,00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Nekustamā īpašuma nodoklis par zemi</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4.1.1.0.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1179354,00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Nekustamā īpašuma nodokļa par zemi kārtējā saimnieciskā gada ieņēmumi</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4.1.1.1.</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1079354,00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Nekustamā īpašuma nodokļa par zemi iepriekšējo gadu parādi</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4.1.1.2.</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100000,00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Nekustamā īpašuma nodoklis par ēkām</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4.1.2.0.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347172,00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Nekustamā īpašuma nodokļa par ēkām kārtējā gada maksājumi</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4.1.2.1.</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317172,00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Nekustamā īpašuma nodokļa par ēkām parādi par iepriekšējiem gadiem</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4.1.2.2.</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30000,00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Nekustamā īpašuma nodoklis par mājokļiem</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4.1.3.0.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198839,00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Nekustamā īpašuma nodokļa par mājokļiem kārtējā saimnieciskā gada ieņēmumi</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4.1.3.1.</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183839,00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Nekustamā īpašuma nodokļa par mājokļiem parādi par iepriekšējiem gadiem</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4.1.3.2.</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15000,00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Īpašuma nodokļa parādi</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4.2.0.0.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50000,00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NODOKĻI PAR PAKALPOJUMIEM UN PRECĒM</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5.0.0.0.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100000,00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Nodokļi atsevišķām precēm un pakalpojumu veidiem</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5.4.0.0.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100000,00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Azartspēļu nodoklis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5.4.1.0.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100000,00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IEŅĒMUMI NO UZŅĒMĒJDARBĪBAS UN ĪPAŠUMA</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8.0.0.0.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15972,00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Ieņēmumi no dividendēm (ieņēmumi no valsts (pašvaldību) kapitāla izmantošanas)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8.3.0.0.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15972,00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Pārējie ieņēmumi no dividendēm (ieņēmumi no valsts (pašvaldību) kapitāla izmantošanas)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8.3.9.0.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15972,00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VALSTS (PAŠVALDĪBU) NODEVAS UN KANCELEJAS NODEVAS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9.0.0.0.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15300,00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Valsts nodevas, kuras ieskaita pašvaldību budžetā</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9.4.0.0.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10000,00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Valsts nodeva par apliecinājumiem un citu funkciju pildīšanu bāriņtiesās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9.4.2.0.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3000,00</w:t>
            </w:r>
          </w:p>
        </w:tc>
      </w:tr>
      <w:tr w:rsidR="00730EC4" w:rsidRPr="00F457E6" w:rsidTr="00F457E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Valsts nodeva par uzvārda, vārda un tautības ieraksta maiņu personu apliecinošos dokumentos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9.4.3.0.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1000,00</w:t>
            </w:r>
          </w:p>
        </w:tc>
      </w:tr>
      <w:tr w:rsidR="00730EC4" w:rsidRPr="00F457E6" w:rsidTr="00F457E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Valsts nodevas par laulības reģistrāciju, civilstāvokļa akta reģistra ieraksta aktualizēšanu vai atjaunošanu un atkārtotas civilstāvokļa aktu reģistrācijas apliecības izsniegšanu</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9.4.5.0.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Pārējās valsts nodevas, kuras ieskaita pašvaldību budžetā</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9.4.9.0.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Pārējās valsts nodevas, kuras ieskaita pašvaldību budžetā - par dzīvesvietas deklarēšanu</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9.4.9.1.</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Pašvaldību nodevas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9.5.0.0.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5300,00</w:t>
            </w:r>
          </w:p>
        </w:tc>
      </w:tr>
      <w:tr w:rsidR="00730EC4" w:rsidRPr="00F457E6" w:rsidTr="00F457E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Pašvaldības nodeva par domes izstrādāto oficiālo dokumentu un apliecinātu to kopiju saņemšanu</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9.5.1.1.</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Pašvaldības nodeva par izklaidējoša rakstura pasākumu sarīkošanu publiskās vietās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9.5.1.2.</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800,00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Pašvaldības nodeva par tirdzniecību publiskās vietās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9.5.1.4.</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Pašvaldības nodeva par dzīvnieku turēšanu</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9.5.1.5.</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Pašvaldības nodeva par būvatļaujas saņemšanu</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9.5.2.1.</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Pārējās nodevas, ko uzliek pašvaldības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9.5.2.9.</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NAUDAS SODI UN SANKCIJAS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10.0.0.0.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15900,00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Naudas sodi</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10.1.0.0.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15900,00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Naudas sodi, ko uzliek pašvaldības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10.1.4.0.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15900,00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Naudas sodi, ko uzliek pašvaldības - par administratīvajiem pārkāpumiem</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10.1.4.1.</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15300,00</w:t>
            </w:r>
          </w:p>
        </w:tc>
      </w:tr>
      <w:tr w:rsidR="00730EC4" w:rsidRPr="00F457E6" w:rsidTr="00F457E6">
        <w:trPr>
          <w:trHeight w:val="213"/>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Naudas sodi, ko uzliek pašvaldības - par sakņu dārzu nomu</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10.1.4.2.</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Naudas sodi, ko uzliek pašvaldības-par zemes nomu</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10.1.4.3.</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PĀRĒJIE NENODOKĻU IEŅĒMUMI</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12.0.0.0.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16000,00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Dažādi nenodokļu ieņēmumi</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12.3.0.0.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16000,00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Citi dažādi nenodokļu ieņēmumi</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12.3.9.0.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16000,00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Piedzītie un labprātīgi atmaksātie līdzekļi</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F457E6" w:rsidP="00F457E6">
            <w:pPr>
              <w:spacing w:after="0" w:line="240" w:lineRule="auto"/>
              <w:ind w:hanging="12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1</w:t>
            </w:r>
            <w:r w:rsidR="00730EC4" w:rsidRPr="00F457E6">
              <w:rPr>
                <w:rFonts w:ascii="Times New Roman" w:eastAsia="Times New Roman" w:hAnsi="Times New Roman" w:cs="Times New Roman"/>
                <w:color w:val="000000"/>
                <w:sz w:val="24"/>
                <w:szCs w:val="24"/>
                <w:lang w:eastAsia="lv-LV"/>
              </w:rPr>
              <w:t>2.3.9.3.</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Pārējie dažādi nenodokļu ieņēmumi, kas nav iepriekš klasificēti šajā klasifikācijā</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12.3.9.9.</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15000,00</w:t>
            </w:r>
          </w:p>
        </w:tc>
      </w:tr>
      <w:tr w:rsidR="00730EC4" w:rsidRPr="00F457E6" w:rsidTr="00F457E6">
        <w:trPr>
          <w:trHeight w:val="49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Ieņēmumi no valsts (pašvaldību) īpašuma iznomāšanas, pārdošanas un no nodokļu pamatparāda kapitalizācijas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13.0.0.0.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373775,00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Ieņēmumi no ēku un būvju īpašuma pārdošanas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13.1.0.0.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3000,00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Ieņēmumi no zemes, meža īpašuma pārdošanas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13.2.0.0.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265000,00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Ieņēmumi no zemes īpašuma pārdošanas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13.2.1.0.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115000,00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Ieņēmumi no meža īpašuma pārdošanas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13.2.2.0.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150000,00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Ieņēmumi no valsts un pašvaldību kustamā īpašuma un mantas realizācijas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13.4.0.0.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105775,00</w:t>
            </w:r>
          </w:p>
        </w:tc>
      </w:tr>
      <w:tr w:rsidR="00730EC4" w:rsidRPr="00F457E6" w:rsidTr="00F457E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Ieņēmumi no valsts un pašvaldību kustamā īpašuma un mantas realizācijas - derīgo izrakteņu pārdošanas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13.4.0.1.</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100000,00</w:t>
            </w:r>
          </w:p>
        </w:tc>
      </w:tr>
      <w:tr w:rsidR="00730EC4" w:rsidRPr="00F457E6" w:rsidTr="00F457E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Ieņēmumi no valsts un pašvaldību kustamā īpašuma un mantas realizācijas - TIC preces 21% PVN</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13.4.0.2.</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1775,00</w:t>
            </w:r>
          </w:p>
        </w:tc>
      </w:tr>
      <w:tr w:rsidR="00730EC4" w:rsidRPr="00F457E6" w:rsidTr="00F457E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Ieņēmumi no valsts un pašvaldību kustamā īpašuma un mantas realizācijas - automašīnu pārdošanas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13.4.0.5.</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Valsts budžeta transferti</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18.0.0.0.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3726945,00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Pašvaldību saņemtie transferti no valsts budžeta</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18.6.0.0.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3726945,00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Pašvaldību saņemtie valsts budžeta transferti noteiktam mērķim</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18.6.2.0.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73846,00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Pašvaldību budžetā saņemtā dotācija no pašvaldību finanšu izlīdzināšanas fonda</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18.6.4.0.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3653099,00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Pašvaldību budžetu transferti</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19.0.0.0.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35000,00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Pašvaldību saņemtie transferti no citām pašvaldībām</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19.2.0.0.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35000,00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Iestādes ieņēmumi</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21.0.0.0.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137850,00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Iestādes ieņēmumi no ārvalstu finanšu palīdzības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21.1.0.0.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14170,00</w:t>
            </w:r>
          </w:p>
        </w:tc>
      </w:tr>
      <w:tr w:rsidR="00730EC4" w:rsidRPr="00F457E6" w:rsidTr="00F457E6">
        <w:trPr>
          <w:trHeight w:val="69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Ieņēmumi no citu Eiropas Savienības politiku instrumentu līdzfinansēto projektu un pasākumu īstenošanas un citu valstu finanšu palīdzības programmu īstenošanas, saņemtā ārvalstu finanšu palīdzība</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21.1.9.0.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14170,00</w:t>
            </w:r>
          </w:p>
        </w:tc>
      </w:tr>
      <w:tr w:rsidR="00730EC4" w:rsidRPr="00F457E6" w:rsidTr="00F457E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Ieņēmumi no vadošā partnera partneru grupas īstenotajiem Eiropas Savienības politiku instrumentu projektiem</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21.1.9.4.</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14170,00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Ieņēmumi no iestāžu sniegtajiem maksas pakalpojumiem un citi pašu ieņēmumi</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21.3.0.0.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123680,00</w:t>
            </w:r>
          </w:p>
        </w:tc>
      </w:tr>
      <w:tr w:rsidR="00730EC4" w:rsidRPr="00F457E6" w:rsidTr="00F457E6">
        <w:trPr>
          <w:trHeight w:val="421"/>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Ieņēmumi par dokumentu izsniegšanu un kancelejas pakalpojumiem</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21.3.7.0.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1000,00</w:t>
            </w:r>
          </w:p>
        </w:tc>
      </w:tr>
      <w:tr w:rsidR="00730EC4" w:rsidRPr="00F457E6" w:rsidTr="00F457E6">
        <w:trPr>
          <w:trHeight w:val="287"/>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Ieņēmumi par pārējo dokumentu izsniegšanu un pārējiem kancelejas pakalpojumiem</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21.3.7.9.</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Ieņēmumi par nomu un īri</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21.3.8.0.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84530,00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Ieņēmumi par telpu nomu</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21.3.8.1.</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45590,00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Ieņēmumi no kustamā īpašuma iznomāšanas</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21.3.8.3.</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1640,00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Ieņēmumi par zemes nomu</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21.3.8.4.</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21600,00</w:t>
            </w:r>
          </w:p>
        </w:tc>
      </w:tr>
      <w:tr w:rsidR="00730EC4" w:rsidRPr="00F457E6" w:rsidTr="00F457E6">
        <w:trPr>
          <w:trHeight w:val="327"/>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Ieņēmumi par zemes nomu</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21.3.8.4.1.</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13600,00</w:t>
            </w:r>
          </w:p>
        </w:tc>
      </w:tr>
      <w:tr w:rsidR="00730EC4" w:rsidRPr="00F457E6" w:rsidTr="00F457E6">
        <w:trPr>
          <w:trHeight w:val="27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Ieņēmumi par zemes nomu - sakņu dārziem</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21.3.8.4.2.</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8000,00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Pārējie ieņēmumi par nomu un īri</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21.3.8.9.</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15700,00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Ieņēmumi par pārējiem sniegtajiem maksas pakalpojumiem</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21.3.9.0.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38150,00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Ieņēmumi par biļešu realizāciju</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21.3.9.3.</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Ieņēmumi par komunālajiem pakalpojumiem</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21.3.9.4.</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20000,00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Citi ieņēmumi par maksas pakalpojumiem</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F457E6">
            <w:pPr>
              <w:spacing w:after="0" w:line="240" w:lineRule="auto"/>
              <w:ind w:right="-175"/>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21.3.9.9.</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17150,00</w:t>
            </w:r>
          </w:p>
        </w:tc>
      </w:tr>
      <w:tr w:rsidR="00730EC4" w:rsidRPr="00F457E6" w:rsidTr="00F457E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Citi ieņēmumi par maksas pakalpojumiem - visi pārējie iepriekš neklasificētie ieņēmumi, kas tiek aplikti ar PVN</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F457E6" w:rsidP="00F457E6">
            <w:pPr>
              <w:spacing w:after="0" w:line="240" w:lineRule="auto"/>
              <w:ind w:hanging="12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w:t>
            </w:r>
            <w:r w:rsidR="00730EC4" w:rsidRPr="00F457E6">
              <w:rPr>
                <w:rFonts w:ascii="Times New Roman" w:eastAsia="Times New Roman" w:hAnsi="Times New Roman" w:cs="Times New Roman"/>
                <w:color w:val="000000"/>
                <w:sz w:val="24"/>
                <w:szCs w:val="24"/>
                <w:lang w:eastAsia="lv-LV"/>
              </w:rPr>
              <w:t>21.3.9.9.33.</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17150,00</w:t>
            </w:r>
          </w:p>
        </w:tc>
      </w:tr>
      <w:tr w:rsidR="00730EC4" w:rsidRPr="00F457E6" w:rsidTr="00F457E6">
        <w:trPr>
          <w:trHeight w:val="300"/>
        </w:trPr>
        <w:tc>
          <w:tcPr>
            <w:tcW w:w="6854" w:type="dxa"/>
            <w:tcBorders>
              <w:top w:val="nil"/>
              <w:left w:val="nil"/>
              <w:bottom w:val="nil"/>
              <w:right w:val="nil"/>
            </w:tcBorders>
            <w:shd w:val="clear" w:color="auto" w:fill="auto"/>
            <w:noWrap/>
            <w:vAlign w:val="bottom"/>
            <w:hideMark/>
          </w:tcPr>
          <w:p w:rsidR="00730EC4" w:rsidRDefault="00730EC4" w:rsidP="00730EC4">
            <w:pPr>
              <w:spacing w:after="0" w:line="240" w:lineRule="auto"/>
              <w:rPr>
                <w:rFonts w:ascii="Times New Roman" w:eastAsia="Times New Roman" w:hAnsi="Times New Roman" w:cs="Times New Roman"/>
                <w:color w:val="000000"/>
                <w:sz w:val="16"/>
                <w:szCs w:val="16"/>
                <w:lang w:eastAsia="lv-LV"/>
              </w:rPr>
            </w:pPr>
          </w:p>
          <w:p w:rsidR="00F457E6" w:rsidRDefault="00F457E6" w:rsidP="00730EC4">
            <w:pPr>
              <w:spacing w:after="0" w:line="240" w:lineRule="auto"/>
              <w:rPr>
                <w:rFonts w:ascii="Times New Roman" w:eastAsia="Times New Roman" w:hAnsi="Times New Roman" w:cs="Times New Roman"/>
                <w:color w:val="000000"/>
                <w:sz w:val="16"/>
                <w:szCs w:val="16"/>
                <w:lang w:eastAsia="lv-LV"/>
              </w:rPr>
            </w:pPr>
          </w:p>
          <w:p w:rsidR="00F457E6" w:rsidRPr="00F457E6" w:rsidRDefault="00F457E6" w:rsidP="00730EC4">
            <w:pPr>
              <w:spacing w:after="0" w:line="240" w:lineRule="auto"/>
              <w:rPr>
                <w:rFonts w:ascii="Times New Roman" w:eastAsia="Times New Roman" w:hAnsi="Times New Roman" w:cs="Times New Roman"/>
                <w:color w:val="000000"/>
                <w:sz w:val="16"/>
                <w:szCs w:val="16"/>
                <w:lang w:eastAsia="lv-LV"/>
              </w:rPr>
            </w:pPr>
          </w:p>
        </w:tc>
        <w:tc>
          <w:tcPr>
            <w:tcW w:w="1316" w:type="dxa"/>
            <w:tcBorders>
              <w:top w:val="nil"/>
              <w:left w:val="nil"/>
              <w:bottom w:val="nil"/>
              <w:right w:val="nil"/>
            </w:tcBorders>
            <w:shd w:val="clear" w:color="auto" w:fill="auto"/>
            <w:noWrap/>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16"/>
                <w:szCs w:val="16"/>
                <w:lang w:eastAsia="lv-LV"/>
              </w:rPr>
            </w:pPr>
          </w:p>
        </w:tc>
        <w:tc>
          <w:tcPr>
            <w:tcW w:w="1626" w:type="dxa"/>
            <w:gridSpan w:val="2"/>
            <w:tcBorders>
              <w:top w:val="nil"/>
              <w:left w:val="nil"/>
              <w:bottom w:val="nil"/>
              <w:right w:val="nil"/>
            </w:tcBorders>
            <w:shd w:val="clear" w:color="auto" w:fill="auto"/>
            <w:noWrap/>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16"/>
                <w:szCs w:val="16"/>
                <w:lang w:eastAsia="lv-LV"/>
              </w:rPr>
            </w:pPr>
          </w:p>
        </w:tc>
      </w:tr>
      <w:tr w:rsidR="00730EC4" w:rsidRPr="00F457E6" w:rsidTr="00F457E6">
        <w:trPr>
          <w:trHeight w:val="300"/>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center"/>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II IZDEVUMI - kopā</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w:t>
            </w:r>
          </w:p>
        </w:tc>
        <w:tc>
          <w:tcPr>
            <w:tcW w:w="1626" w:type="dxa"/>
            <w:gridSpan w:val="2"/>
            <w:tcBorders>
              <w:top w:val="single" w:sz="4" w:space="0" w:color="auto"/>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8837380,00</w:t>
            </w:r>
          </w:p>
        </w:tc>
      </w:tr>
      <w:tr w:rsidR="00730EC4" w:rsidRPr="00F457E6" w:rsidTr="00F457E6">
        <w:trPr>
          <w:trHeight w:val="233"/>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center"/>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center"/>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center"/>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w:t>
            </w:r>
          </w:p>
        </w:tc>
      </w:tr>
      <w:tr w:rsidR="00730EC4" w:rsidRPr="00F457E6" w:rsidTr="00F457E6">
        <w:trPr>
          <w:trHeight w:val="224"/>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30EC4" w:rsidRPr="00F457E6" w:rsidRDefault="00730EC4" w:rsidP="00730EC4">
            <w:pPr>
              <w:spacing w:after="0" w:line="240" w:lineRule="auto"/>
              <w:jc w:val="center"/>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Izdevumi atbilstoši funkcionālajām kategorijām</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Vispārējie valdības dienesti</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01.000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2019964,00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Sabiedriskā kārtība un drošība</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03.000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447505,00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Ekonomiskā darbība</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04.000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1119989,00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Vides aizsardzība</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05.000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334580,00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Teritoriju un mājokļu apsaimniekošana</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06.000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2688411,00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Veselība</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07.000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46762,00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Atpūta, kultūra un reliģija</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08.000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1238405,00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Izglītība</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09.000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745108,00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Sociālā aizsardzība</w:t>
            </w:r>
          </w:p>
        </w:tc>
        <w:tc>
          <w:tcPr>
            <w:tcW w:w="1316"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10.000</w:t>
            </w:r>
          </w:p>
        </w:tc>
        <w:tc>
          <w:tcPr>
            <w:tcW w:w="1626"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196656,00</w:t>
            </w:r>
          </w:p>
        </w:tc>
      </w:tr>
      <w:tr w:rsidR="00730EC4" w:rsidRPr="00F457E6" w:rsidTr="00F457E6">
        <w:trPr>
          <w:trHeight w:val="402"/>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30EC4" w:rsidRPr="00F457E6" w:rsidRDefault="00730EC4" w:rsidP="00730EC4">
            <w:pPr>
              <w:spacing w:after="0" w:line="240" w:lineRule="auto"/>
              <w:jc w:val="center"/>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Izdevumi atbilstoši ekonomiskajām kategorijām</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Atlīdzība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1000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2251931,00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Atalgojums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1100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1782841,00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Mēnešalga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1110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1595503,00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Deputātu mēnešalga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1111</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53230,00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Pārējo darbinieku mēnešalga (darba alga)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1119</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1542273,00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Piemaksas, prēmijas un naudas balvas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1140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97623,00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Piemaksa par nakts darbu</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1141</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12439,00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Samaksa par virsstundu darbu un darbu svētku dienās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1142</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9388,00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Piemaksa par papildu darbu</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1147</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17314,00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Prēmijas un naudas balvas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1148</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58482,00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Atalgojums fiziskajām personām uz tiesiskās attiecības regulējošu dokumentu pamata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1150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89715,00</w:t>
            </w:r>
          </w:p>
        </w:tc>
      </w:tr>
      <w:tr w:rsidR="00730EC4" w:rsidRPr="00F457E6" w:rsidTr="00F457E6">
        <w:trPr>
          <w:trHeight w:val="45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Darba devēja valsts sociālās apdrošināšanas obligātās iemaksas, pabalsti un kompensācijas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1200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469090,00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Darba devēja valsts sociālās apdrošināšanas obligātās iemaksas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1210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426465,00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Darba devēja pabalsti, kompensācijas un citi maksājumi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1220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42625,00</w:t>
            </w:r>
          </w:p>
        </w:tc>
      </w:tr>
      <w:tr w:rsidR="00730EC4" w:rsidRPr="00F457E6" w:rsidTr="00F457E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Darba devēja pabalsti un kompensācijas, no kuriem aprēķina iedzīvotāju ienākuma nodokli un valsts sociālās apdrošināšanas obligātās iemaksas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1221</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24175,00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Darba devēja izdevumi veselības, dzīvības un nelaimes gadījumu apdrošināšanai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1227</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13155,00</w:t>
            </w:r>
          </w:p>
        </w:tc>
      </w:tr>
      <w:tr w:rsidR="00730EC4" w:rsidRPr="00F457E6" w:rsidTr="00F457E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Darba devēja pabalsti un kompensācijas, no kā neaprēķina iedzīvotāju ienākuma nodokli un valsts sociālās apdrošināšanas obligātās iemaksas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1228</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5295,00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Preces un pakalpojumi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2000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4285266,00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Mācību, darba un dienesta komandējumi, darba braucieni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2100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23081,00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Iekšzemes mācību, darba un dienesta komandējumi, darba braucieni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2110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1032,00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Dienas nauda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2111</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309,00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Pārējie komandējumu un darba braucienu izdevumi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2112</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723,00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Ārvalstu mācību, darba un dienesta komandējumi, darba braucieni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2120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22049,00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Dienas nauda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2121</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8569,00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Pārējie komandējumu un darba braucienu izdevumi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2122</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13480,00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Pakalpojumi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2200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3890555,00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Pasta, telefona un citi sakaru pakalpojumi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2210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41010,00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Pārējie sakaru pakalpojumi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2219</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41010,00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Izdevumi par komunālajiem pakalpojumiem</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2220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533079,00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Izdevumi par apkuri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2221</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341427,00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Izdevumi par ūdeni un kanalizāciju</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2222</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10388,00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Izdevumi par elektroenerģiju</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2223</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177538,00</w:t>
            </w:r>
          </w:p>
        </w:tc>
      </w:tr>
      <w:tr w:rsidR="00730EC4" w:rsidRPr="00F457E6" w:rsidTr="00F457E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Izdevumi par atkritumu savākšanu, izvešanu no apdzīvotām vietām un teritorijām ārpus apdzīvotām vietām un atkritumu utilizāciju</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2224</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2095,00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Izdevumi par pārējiem komunālajiem pakalpojumiem</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2229</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1631,00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Iestādes administratīvie izdevumi un ar iestādes darbības nodrošināšanu</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2230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537451,00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Administratīvie izdevumi un sabiedriskās attiecības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2231</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240223,00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Auditoru, tulku pakalpojumi, izdevumi par iestāžu pasūtītajiem pētījumiem</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2232</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47172,00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Izdevumi par transporta pakalpojumiem</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2233</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45410,00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Normatīvajos aktos noteiktie darba devēja veselības izdevumi darba ņēmējiem</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2234</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1570,00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Izdevumi par saņemtajiem apmācību pakalpojumiem</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2235</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8928,00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Bankas komisija, pakalpojumi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2236</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2200,00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Pārējie iestādes administratīvie izdevumi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2239</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191948,00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Remontdarbi un iestāžu uzturēšanas pakalpojumi (izņemot kapitālo remontu)</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2240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1858417,00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Ēku, būvju un telpu kārtējais remonts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2241</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252091,00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Transportlīdzekļu uzturēšana un remonts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2242</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34163,00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Iekārtas, inventāra un aparatūras remonts, tehniskā apkalpošana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2243</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105443,00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Nekustamā īpašuma uzturēšana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2244</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600434,00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Autoceļu un ielu pārvaldīšana un uzturēšana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2246</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458343,00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Apdrošināšanas izdevumi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2247</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4392,00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Pārējie remontdarbu un iestāžu uzturēšanas pakalpojumi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2249</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403551,00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Informācijas tehnoloģiju pakalpojumi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2250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49359,00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Informācijas sistēmas uzturēšana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2251</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35768,00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Informācijas sistēmas licenču nomas izdevumi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2252</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2500,00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Pārējie informācijas tehnoloģiju pakalpojumi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2259</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11091,00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Īre un noma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2260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523717,00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Ēku, telpu īre un noma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2261</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234911,00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Zemes noma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2263</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4093,00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Iekārtu, aparatūras un inventāra īre un noma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2264</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48462,00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Pārējā noma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2269</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236251,00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Citi pakalpojumi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2270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301221,00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Pašvaldību līdzekļi neparedzētiem gadījumiem</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2275</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166000,00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Izdevumi juridiskās palīdzības sniedzējiem un zvērinātiem tiesu izpildītājiem</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2276</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5500,00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Pārējie iepriekš neklasificētie pakalpojumu veidi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2279</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129721,00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Maksājumi par saņemtajiem finanšu pakalpojumiem</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2280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46301,00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Maksājumi par pašvaldību parāda apkalpošanu</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2283</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46301,00</w:t>
            </w:r>
          </w:p>
        </w:tc>
      </w:tr>
      <w:tr w:rsidR="00730EC4" w:rsidRPr="00F457E6" w:rsidTr="00F457E6">
        <w:trPr>
          <w:trHeight w:val="45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Krājumi, materiāli, energoresursi, preces, biroja preces un inventārs, kurus neuzskaita kodā 5000</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2300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299556,00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Izdevumi par precēm iestādes darbības nodrošināšanai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2310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107307,00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Biroja preces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2311</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33463,00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Inventārs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2312</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34138,00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Spectērpi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2313</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Izdevumi par precēm iestādes administratīvās darbības nodrošināšanai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2314</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39406,00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Kurināmais un enerģētiskie materiāli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2320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84214,00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Kurināmais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2321</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3525,00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Degviela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2322</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80689,00</w:t>
            </w:r>
          </w:p>
        </w:tc>
      </w:tr>
      <w:tr w:rsidR="00730EC4" w:rsidRPr="00F457E6" w:rsidTr="00F457E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Zāles, ķimikālijas, laboratorijas preces, medicīniskās ierīces, medicīniskie instrumenti, laboratorijas dzīvnieki un to uzturēšana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2340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464,00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Zāles, ķimikālijas, laboratorijas preces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2341</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464,00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Kārtējā remonta un iestāžu uzturēšanas materiāli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2350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85356,00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Valsts un pašvaldību aprūpē un apgādē esošo personu uzturēšana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2360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17570,00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Virtuves inventārs, trauki un galda piederumi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2362</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Formas tērpi un speciālais apģērbs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2364</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17470,00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Mācību līdzekļi un materiāli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2370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180,00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Specifiskie materiāli un inventārs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2380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730,00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Pārējie specifiskas lietošanas materiāli un inventārs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2389</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730,00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Pārējās preces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2390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3735,00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Izdevumi periodikas iegādei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2400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4775,00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Budžeta iestāžu nodokļu, nodevu un naudas sodu maksājumi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2500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67299,00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Budžeta iestāžu nodokļu maksājumi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2510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67299,00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Budžeta iestāžu pievienotās vērtības nodokļa maksājumi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2512</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65661,00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Pārējie budžeta iestāžu pārskaitītie nodokļi un nodevas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2519</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1638,00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Subsīdijas un dotācijas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3000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237152,00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Subsīdijas un dotācijas komersantiem, biedrībām un nodibinājumiem</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3200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237152,00</w:t>
            </w:r>
          </w:p>
        </w:tc>
      </w:tr>
      <w:tr w:rsidR="00730EC4" w:rsidRPr="00F457E6" w:rsidTr="00F457E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Valsts un pašvaldību budžeta dotācija komersantiem, biedrībām, nodibinājumiem un fiziskām personām</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3260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237152,00</w:t>
            </w:r>
          </w:p>
        </w:tc>
      </w:tr>
      <w:tr w:rsidR="00730EC4" w:rsidRPr="00F457E6" w:rsidTr="00F457E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Valsts un pašvaldību budžeta dotācija komersantiem, ostām un speciālajām ekonomiskajām zonām</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3262</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31500,00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Valsts un pašvaldību budžeta dotācija biedrībām un nodibinājumiem</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3263</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205652,00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Procentu izdevumi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4000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53200,00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Pārējie procentu maksājumi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4300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53200,00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Budžeta iestāžu procentu maksājumi Valsts kasei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4310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53200,00</w:t>
            </w:r>
          </w:p>
        </w:tc>
      </w:tr>
      <w:tr w:rsidR="00730EC4" w:rsidRPr="00F457E6" w:rsidTr="00F457E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Budžeta iestāžu procentu maksājumi Valsts kasei, izņemot valsts sociālās apdrošināšanas speciālo budžetu</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4311</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53200,00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Pamatkapitāla veidošana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5000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1910161,00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Nemateriālie ieguldījumi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5100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17019,00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Licences, koncesijas un patenti, preču zīmes un līdzīgas tiesības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5120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17019,00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Datorprogrammas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5121</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12535,00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Pārējās licences, koncesijas un patenti, preču zīmes un tamlīdzīgas tiesības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5129</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4484,00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Pamatlīdzekļi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5200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1893142,00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Zeme, ēkas un būves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5210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314500,00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Dzīvojamās ēkas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5211</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50500,00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Celtnes un būves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5218</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194000,00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Pārējais nekustamais īpašums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5219</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70000,00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Pārējie pamatlīdzekļi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5230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165226,00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Saimniecības pamatlīdzekļi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5232</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13935,00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Bibliotēku krājumi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5233</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10900,00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Datortehnika, sakaru un cita biroja tehnika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5238</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80981,00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Pārējie iepriekš neklasificētie pamatlīdzekļi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5239</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59410,00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Pamatlīdzekļu izveidošana un nepabeigtā būvniecība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5240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438022,00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Kapitālais remonts un rekonstrukcija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5250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975394,00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Sociālie pabalsti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6000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99670,00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Pensijas un sociālie pabalsti naudā</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6200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90169,00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Valsts un pašvaldību nodarbinātības pabalsti naudā</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6240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26113,00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Bezdarbnieka stipendija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6242</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26113,00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Pašvaldību sociālā palīdzība iedzīvotājiem naudā</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6250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6000,00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Pašvaldību vienreizējie pabalsti naudā ārkārtas situācijā</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6254</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6000,00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Valsts un pašvaldību budžeta maksājumi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6290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58056,00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Transporta izdevumu kompensācijas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6292</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991,00</w:t>
            </w:r>
          </w:p>
        </w:tc>
      </w:tr>
      <w:tr w:rsidR="00730EC4" w:rsidRPr="00F457E6" w:rsidTr="00F457E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Pārējie klasifikācijā neminētie no valsts un pašvaldību budžeta veiktie maksājumi iedzīvotājiem naudā</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6299</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57065,00</w:t>
            </w:r>
          </w:p>
        </w:tc>
      </w:tr>
      <w:tr w:rsidR="00730EC4" w:rsidRPr="00F457E6" w:rsidTr="00F457E6">
        <w:trPr>
          <w:trHeight w:val="45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Pārējie klasifikācijā neminētie maksājumi iedzīvotājiem natūrā un kompensācijas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6400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9501,00</w:t>
            </w:r>
          </w:p>
        </w:tc>
      </w:tr>
      <w:tr w:rsidR="00730EC4" w:rsidRPr="00F457E6" w:rsidTr="00F457E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Maksājumi iedzīvotājiem natūrā, naudas balvas, izdevumi pašvaldību brīvprātīgo iniciatīvu izpildei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6420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9501,00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Naudas balvas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6422</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9501,00</w:t>
            </w:r>
          </w:p>
        </w:tc>
      </w:tr>
      <w:tr w:rsidR="00730EC4" w:rsidRPr="00F457E6" w:rsidTr="00F457E6">
        <w:trPr>
          <w:trHeight w:val="300"/>
        </w:trPr>
        <w:tc>
          <w:tcPr>
            <w:tcW w:w="6854" w:type="dxa"/>
            <w:tcBorders>
              <w:top w:val="nil"/>
              <w:left w:val="nil"/>
              <w:bottom w:val="nil"/>
              <w:right w:val="nil"/>
            </w:tcBorders>
            <w:shd w:val="clear" w:color="auto" w:fill="auto"/>
            <w:noWrap/>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p>
        </w:tc>
        <w:tc>
          <w:tcPr>
            <w:tcW w:w="1525" w:type="dxa"/>
            <w:gridSpan w:val="2"/>
            <w:tcBorders>
              <w:top w:val="nil"/>
              <w:left w:val="nil"/>
              <w:bottom w:val="nil"/>
              <w:right w:val="nil"/>
            </w:tcBorders>
            <w:shd w:val="clear" w:color="auto" w:fill="auto"/>
            <w:noWrap/>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p>
        </w:tc>
        <w:tc>
          <w:tcPr>
            <w:tcW w:w="1417" w:type="dxa"/>
            <w:tcBorders>
              <w:top w:val="nil"/>
              <w:left w:val="nil"/>
              <w:bottom w:val="nil"/>
              <w:right w:val="nil"/>
            </w:tcBorders>
            <w:shd w:val="clear" w:color="auto" w:fill="auto"/>
            <w:noWrap/>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p>
        </w:tc>
      </w:tr>
      <w:tr w:rsidR="00730EC4" w:rsidRPr="00F457E6" w:rsidTr="00F457E6">
        <w:trPr>
          <w:trHeight w:val="300"/>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center"/>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III Ieņēmumu pārsniegums (+) deficīts (-) (I-II)</w:t>
            </w:r>
          </w:p>
        </w:tc>
        <w:tc>
          <w:tcPr>
            <w:tcW w:w="1525" w:type="dxa"/>
            <w:gridSpan w:val="2"/>
            <w:tcBorders>
              <w:top w:val="single" w:sz="4" w:space="0" w:color="auto"/>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30EC4" w:rsidRPr="00F457E6" w:rsidRDefault="00730EC4" w:rsidP="00F457E6">
            <w:pPr>
              <w:spacing w:after="0" w:line="240" w:lineRule="auto"/>
              <w:ind w:right="-108" w:hanging="108"/>
              <w:jc w:val="center"/>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12283423,00</w:t>
            </w:r>
          </w:p>
        </w:tc>
      </w:tr>
      <w:tr w:rsidR="00730EC4" w:rsidRPr="00F457E6" w:rsidTr="00F457E6">
        <w:trPr>
          <w:trHeight w:val="300"/>
        </w:trPr>
        <w:tc>
          <w:tcPr>
            <w:tcW w:w="6854" w:type="dxa"/>
            <w:tcBorders>
              <w:top w:val="nil"/>
              <w:left w:val="nil"/>
              <w:bottom w:val="nil"/>
              <w:right w:val="nil"/>
            </w:tcBorders>
            <w:shd w:val="clear" w:color="auto" w:fill="auto"/>
            <w:noWrap/>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p>
        </w:tc>
        <w:tc>
          <w:tcPr>
            <w:tcW w:w="1525" w:type="dxa"/>
            <w:gridSpan w:val="2"/>
            <w:tcBorders>
              <w:top w:val="nil"/>
              <w:left w:val="nil"/>
              <w:bottom w:val="nil"/>
              <w:right w:val="nil"/>
            </w:tcBorders>
            <w:shd w:val="clear" w:color="auto" w:fill="auto"/>
            <w:noWrap/>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p>
        </w:tc>
        <w:tc>
          <w:tcPr>
            <w:tcW w:w="1417" w:type="dxa"/>
            <w:tcBorders>
              <w:top w:val="nil"/>
              <w:left w:val="nil"/>
              <w:bottom w:val="nil"/>
              <w:right w:val="nil"/>
            </w:tcBorders>
            <w:shd w:val="clear" w:color="auto" w:fill="auto"/>
            <w:noWrap/>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p>
        </w:tc>
      </w:tr>
      <w:tr w:rsidR="00730EC4" w:rsidRPr="00F457E6" w:rsidTr="00F457E6">
        <w:trPr>
          <w:trHeight w:val="300"/>
        </w:trPr>
        <w:tc>
          <w:tcPr>
            <w:tcW w:w="6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center"/>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IV FINANSĒŠANA - kopā</w:t>
            </w:r>
          </w:p>
        </w:tc>
        <w:tc>
          <w:tcPr>
            <w:tcW w:w="1525" w:type="dxa"/>
            <w:gridSpan w:val="2"/>
            <w:tcBorders>
              <w:top w:val="single" w:sz="4" w:space="0" w:color="auto"/>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-1446437,00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center"/>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center"/>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2</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center"/>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3</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Naudas līdzekļi un noguldījumi (bilances aktīvā)</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F457E6" w:rsidP="00F457E6">
            <w:pPr>
              <w:spacing w:after="0" w:line="240" w:lineRule="auto"/>
              <w:ind w:right="-175" w:hanging="143"/>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 </w:t>
            </w:r>
            <w:r w:rsidR="00730EC4" w:rsidRPr="00F457E6">
              <w:rPr>
                <w:rFonts w:ascii="Times New Roman" w:eastAsia="Times New Roman" w:hAnsi="Times New Roman" w:cs="Times New Roman"/>
                <w:b/>
                <w:bCs/>
                <w:color w:val="000000"/>
                <w:sz w:val="24"/>
                <w:szCs w:val="24"/>
                <w:lang w:eastAsia="lv-LV"/>
              </w:rPr>
              <w:t>F20010000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449791,00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Naudas līdzekļi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F457E6">
            <w:pPr>
              <w:spacing w:after="0" w:line="240" w:lineRule="auto"/>
              <w:ind w:hanging="143"/>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F21010000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449791,00</w:t>
            </w:r>
          </w:p>
        </w:tc>
      </w:tr>
      <w:tr w:rsidR="00730EC4" w:rsidRPr="00F457E6" w:rsidTr="00F457E6">
        <w:trPr>
          <w:trHeight w:val="29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Naudas līdzekļu atlikums gada sākumā</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F457E6">
            <w:pPr>
              <w:spacing w:after="0" w:line="240" w:lineRule="auto"/>
              <w:ind w:right="-175" w:hanging="143"/>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F21010000 AS</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549791,00</w:t>
            </w:r>
          </w:p>
        </w:tc>
      </w:tr>
      <w:tr w:rsidR="00730EC4" w:rsidRPr="00F457E6" w:rsidTr="00F457E6">
        <w:trPr>
          <w:trHeight w:val="271"/>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Naudas līdzekļu atlikums perioda beigās</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F457E6">
            <w:pPr>
              <w:spacing w:after="0" w:line="240" w:lineRule="auto"/>
              <w:ind w:right="-108" w:hanging="143"/>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F21010000</w:t>
            </w:r>
            <w:r w:rsidR="00F457E6">
              <w:rPr>
                <w:rFonts w:ascii="Times New Roman" w:eastAsia="Times New Roman" w:hAnsi="Times New Roman" w:cs="Times New Roman"/>
                <w:color w:val="000000"/>
                <w:sz w:val="24"/>
                <w:szCs w:val="24"/>
                <w:lang w:eastAsia="lv-LV"/>
              </w:rPr>
              <w:t xml:space="preserve"> </w:t>
            </w:r>
            <w:r w:rsidRPr="00F457E6">
              <w:rPr>
                <w:rFonts w:ascii="Times New Roman" w:eastAsia="Times New Roman" w:hAnsi="Times New Roman" w:cs="Times New Roman"/>
                <w:color w:val="000000"/>
                <w:sz w:val="24"/>
                <w:szCs w:val="24"/>
                <w:lang w:eastAsia="lv-LV"/>
              </w:rPr>
              <w:t>PB</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100000,00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Aizņēmumi</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F40020000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-1896228,00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Saņemto aizņēmumu atmaksa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 xml:space="preserve">  F40020020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b/>
                <w:bCs/>
                <w:color w:val="000000"/>
                <w:sz w:val="24"/>
                <w:szCs w:val="24"/>
                <w:lang w:eastAsia="lv-LV"/>
              </w:rPr>
            </w:pPr>
            <w:r w:rsidRPr="00F457E6">
              <w:rPr>
                <w:rFonts w:ascii="Times New Roman" w:eastAsia="Times New Roman" w:hAnsi="Times New Roman" w:cs="Times New Roman"/>
                <w:b/>
                <w:bCs/>
                <w:color w:val="000000"/>
                <w:sz w:val="24"/>
                <w:szCs w:val="24"/>
                <w:lang w:eastAsia="lv-LV"/>
              </w:rPr>
              <w:t>1896228,00</w:t>
            </w:r>
          </w:p>
        </w:tc>
      </w:tr>
      <w:tr w:rsidR="00730EC4" w:rsidRPr="00F457E6" w:rsidTr="00F457E6">
        <w:trPr>
          <w:trHeight w:val="401"/>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Saņemto ilgtermiņa aizņēmumu atmaksa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F40320020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1896228,00</w:t>
            </w:r>
          </w:p>
        </w:tc>
      </w:tr>
      <w:tr w:rsidR="00730EC4" w:rsidRPr="00F457E6" w:rsidTr="00F457E6">
        <w:trPr>
          <w:trHeight w:val="300"/>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Saņemto mainīgas likmes ilgtermiņa aizņēmumu atmaksa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F40322020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1896228,00</w:t>
            </w:r>
          </w:p>
        </w:tc>
      </w:tr>
      <w:tr w:rsidR="00730EC4" w:rsidRPr="00F457E6" w:rsidTr="00F457E6">
        <w:trPr>
          <w:trHeight w:val="465"/>
        </w:trPr>
        <w:tc>
          <w:tcPr>
            <w:tcW w:w="6854" w:type="dxa"/>
            <w:tcBorders>
              <w:top w:val="nil"/>
              <w:left w:val="single" w:sz="4" w:space="0" w:color="auto"/>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Saņemto mainīgas likmes ilgtermiņa aizņēmumu </w:t>
            </w:r>
            <w:proofErr w:type="spellStart"/>
            <w:r w:rsidRPr="00F457E6">
              <w:rPr>
                <w:rFonts w:ascii="Times New Roman" w:eastAsia="Times New Roman" w:hAnsi="Times New Roman" w:cs="Times New Roman"/>
                <w:color w:val="000000"/>
                <w:sz w:val="24"/>
                <w:szCs w:val="24"/>
                <w:lang w:eastAsia="lv-LV"/>
              </w:rPr>
              <w:t>euro</w:t>
            </w:r>
            <w:proofErr w:type="spellEnd"/>
            <w:r w:rsidRPr="00F457E6">
              <w:rPr>
                <w:rFonts w:ascii="Times New Roman" w:eastAsia="Times New Roman" w:hAnsi="Times New Roman" w:cs="Times New Roman"/>
                <w:color w:val="000000"/>
                <w:sz w:val="24"/>
                <w:szCs w:val="24"/>
                <w:lang w:eastAsia="lv-LV"/>
              </w:rPr>
              <w:t xml:space="preserve"> atmaksa</w:t>
            </w:r>
          </w:p>
        </w:tc>
        <w:tc>
          <w:tcPr>
            <w:tcW w:w="1525" w:type="dxa"/>
            <w:gridSpan w:val="2"/>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 xml:space="preserve">        F40322220</w:t>
            </w:r>
          </w:p>
        </w:tc>
        <w:tc>
          <w:tcPr>
            <w:tcW w:w="1417" w:type="dxa"/>
            <w:tcBorders>
              <w:top w:val="nil"/>
              <w:left w:val="nil"/>
              <w:bottom w:val="single" w:sz="4" w:space="0" w:color="auto"/>
              <w:right w:val="single" w:sz="4" w:space="0" w:color="auto"/>
            </w:tcBorders>
            <w:shd w:val="clear" w:color="auto" w:fill="auto"/>
            <w:vAlign w:val="bottom"/>
            <w:hideMark/>
          </w:tcPr>
          <w:p w:rsidR="00730EC4" w:rsidRPr="00F457E6" w:rsidRDefault="00730EC4" w:rsidP="00730EC4">
            <w:pPr>
              <w:spacing w:after="0" w:line="240" w:lineRule="auto"/>
              <w:jc w:val="right"/>
              <w:rPr>
                <w:rFonts w:ascii="Times New Roman" w:eastAsia="Times New Roman" w:hAnsi="Times New Roman" w:cs="Times New Roman"/>
                <w:color w:val="000000"/>
                <w:sz w:val="24"/>
                <w:szCs w:val="24"/>
                <w:lang w:eastAsia="lv-LV"/>
              </w:rPr>
            </w:pPr>
            <w:r w:rsidRPr="00F457E6">
              <w:rPr>
                <w:rFonts w:ascii="Times New Roman" w:eastAsia="Times New Roman" w:hAnsi="Times New Roman" w:cs="Times New Roman"/>
                <w:color w:val="000000"/>
                <w:sz w:val="24"/>
                <w:szCs w:val="24"/>
                <w:lang w:eastAsia="lv-LV"/>
              </w:rPr>
              <w:t>1896228,00</w:t>
            </w:r>
          </w:p>
        </w:tc>
      </w:tr>
    </w:tbl>
    <w:p w:rsidR="00730EC4" w:rsidRDefault="00730EC4" w:rsidP="00730EC4">
      <w:pPr>
        <w:spacing w:after="0" w:line="240" w:lineRule="auto"/>
        <w:jc w:val="both"/>
        <w:rPr>
          <w:rFonts w:ascii="Times New Roman" w:eastAsia="Times New Roman" w:hAnsi="Times New Roman" w:cs="Times New Roman"/>
          <w:sz w:val="20"/>
          <w:szCs w:val="20"/>
          <w:lang w:eastAsia="lv-LV"/>
        </w:rPr>
      </w:pPr>
    </w:p>
    <w:p w:rsidR="0020029C" w:rsidRDefault="0020029C" w:rsidP="0020029C">
      <w:pPr>
        <w:spacing w:after="0" w:line="240" w:lineRule="auto"/>
        <w:jc w:val="both"/>
        <w:rPr>
          <w:rFonts w:ascii="Times New Roman" w:eastAsia="Calibri" w:hAnsi="Times New Roman" w:cs="Times New Roman"/>
          <w:sz w:val="24"/>
          <w:szCs w:val="24"/>
        </w:rPr>
      </w:pPr>
    </w:p>
    <w:p w:rsidR="0020029C" w:rsidRDefault="0020029C" w:rsidP="0020029C">
      <w:pPr>
        <w:spacing w:after="0" w:line="240" w:lineRule="auto"/>
        <w:jc w:val="both"/>
        <w:rPr>
          <w:rFonts w:ascii="Times New Roman" w:eastAsia="Times New Roman" w:hAnsi="Times New Roman" w:cs="Arial"/>
          <w:sz w:val="24"/>
          <w:szCs w:val="24"/>
          <w:lang w:eastAsia="lv-LV" w:bidi="lo-LA"/>
        </w:rPr>
      </w:pPr>
    </w:p>
    <w:p w:rsidR="0020029C" w:rsidRPr="0020029C" w:rsidRDefault="0020029C" w:rsidP="0020029C">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Domes priekšsēdētājs </w:t>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proofErr w:type="spellStart"/>
      <w:r>
        <w:rPr>
          <w:rFonts w:ascii="Times New Roman" w:eastAsia="Times New Roman" w:hAnsi="Times New Roman" w:cs="Arial"/>
          <w:sz w:val="24"/>
          <w:szCs w:val="24"/>
          <w:lang w:eastAsia="lv-LV" w:bidi="lo-LA"/>
        </w:rPr>
        <w:t>Ē.Lukmans</w:t>
      </w:r>
      <w:proofErr w:type="spellEnd"/>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7F535A" w:rsidRPr="00F40C63" w:rsidRDefault="007F535A" w:rsidP="007F535A">
      <w:pPr>
        <w:spacing w:after="0" w:line="240" w:lineRule="auto"/>
        <w:jc w:val="both"/>
        <w:rPr>
          <w:rFonts w:ascii="Times New Roman" w:eastAsia="Times New Roman" w:hAnsi="Times New Roman" w:cs="Times New Roman"/>
          <w:sz w:val="24"/>
          <w:szCs w:val="24"/>
          <w:lang w:eastAsia="lv-LV"/>
        </w:rPr>
      </w:pP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D904DE">
        <w:rPr>
          <w:rFonts w:ascii="Times New Roman" w:eastAsia="Times New Roman" w:hAnsi="Times New Roman" w:cs="Times New Roman"/>
          <w:sz w:val="24"/>
          <w:szCs w:val="24"/>
          <w:lang w:eastAsia="lv-LV"/>
        </w:rPr>
        <w:t>9</w:t>
      </w:r>
      <w:r w:rsidRPr="00246140">
        <w:rPr>
          <w:rFonts w:ascii="Times New Roman" w:eastAsia="Times New Roman" w:hAnsi="Times New Roman" w:cs="Times New Roman"/>
          <w:sz w:val="24"/>
          <w:szCs w:val="24"/>
          <w:lang w:eastAsia="lv-LV"/>
        </w:rPr>
        <w:t>.pielikums</w:t>
      </w:r>
    </w:p>
    <w:p w:rsidR="007F535A" w:rsidRPr="00F40C63" w:rsidRDefault="007F535A" w:rsidP="007F535A">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Tukuma novada Domes 28.01.2016.</w:t>
      </w:r>
    </w:p>
    <w:p w:rsidR="007F535A" w:rsidRDefault="007F535A" w:rsidP="007F535A">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saistošajiem noteikumiem Nr.</w:t>
      </w:r>
      <w:r w:rsidR="0020029C">
        <w:rPr>
          <w:rFonts w:ascii="Times New Roman" w:eastAsia="Times New Roman" w:hAnsi="Times New Roman" w:cs="Times New Roman"/>
          <w:sz w:val="20"/>
          <w:szCs w:val="20"/>
          <w:lang w:eastAsia="lv-LV"/>
        </w:rPr>
        <w:t>5</w:t>
      </w:r>
    </w:p>
    <w:p w:rsidR="007F535A" w:rsidRDefault="007F535A" w:rsidP="007F535A">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(prot.Nr.</w:t>
      </w:r>
      <w:r>
        <w:rPr>
          <w:rFonts w:ascii="Times New Roman" w:eastAsia="Times New Roman" w:hAnsi="Times New Roman" w:cs="Times New Roman"/>
          <w:sz w:val="20"/>
          <w:szCs w:val="20"/>
          <w:lang w:eastAsia="lv-LV"/>
        </w:rPr>
        <w:t>2</w:t>
      </w:r>
      <w:r w:rsidRPr="00F40C63">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20029C">
        <w:rPr>
          <w:rFonts w:ascii="Times New Roman" w:eastAsia="Times New Roman" w:hAnsi="Times New Roman" w:cs="Times New Roman"/>
          <w:sz w:val="20"/>
          <w:szCs w:val="20"/>
          <w:lang w:eastAsia="lv-LV"/>
        </w:rPr>
        <w:t>46</w:t>
      </w:r>
      <w:r w:rsidRPr="00F40C63">
        <w:rPr>
          <w:rFonts w:ascii="Times New Roman" w:eastAsia="Times New Roman" w:hAnsi="Times New Roman" w:cs="Times New Roman"/>
          <w:sz w:val="20"/>
          <w:szCs w:val="20"/>
          <w:lang w:eastAsia="lv-LV"/>
        </w:rPr>
        <w:t>.§.)</w:t>
      </w:r>
    </w:p>
    <w:p w:rsidR="00EA3D3B" w:rsidRDefault="00EA3D3B"/>
    <w:p w:rsidR="007F535A" w:rsidRDefault="007F535A" w:rsidP="007F535A">
      <w:pPr>
        <w:spacing w:after="0" w:line="240" w:lineRule="auto"/>
        <w:jc w:val="center"/>
        <w:rPr>
          <w:rFonts w:ascii="Times New Roman" w:eastAsia="Times New Roman" w:hAnsi="Times New Roman" w:cs="Times New Roman"/>
          <w:b/>
          <w:bCs/>
          <w:color w:val="000000"/>
          <w:lang w:eastAsia="lv-LV"/>
        </w:rPr>
      </w:pPr>
      <w:r w:rsidRPr="007F535A">
        <w:rPr>
          <w:rFonts w:ascii="Times New Roman" w:eastAsia="Times New Roman" w:hAnsi="Times New Roman" w:cs="Times New Roman"/>
          <w:b/>
          <w:bCs/>
          <w:color w:val="000000"/>
          <w:lang w:eastAsia="lv-LV"/>
        </w:rPr>
        <w:t>PAMATBUDŽETS</w:t>
      </w:r>
    </w:p>
    <w:p w:rsidR="007F535A" w:rsidRPr="007F535A" w:rsidRDefault="007F535A" w:rsidP="007F535A">
      <w:pPr>
        <w:spacing w:after="0" w:line="240" w:lineRule="auto"/>
        <w:jc w:val="center"/>
        <w:rPr>
          <w:rFonts w:ascii="Times New Roman" w:eastAsia="Times New Roman" w:hAnsi="Times New Roman" w:cs="Times New Roman"/>
          <w:bCs/>
          <w:color w:val="000000"/>
          <w:lang w:eastAsia="lv-LV"/>
        </w:rPr>
      </w:pPr>
      <w:r w:rsidRPr="007F535A">
        <w:rPr>
          <w:rFonts w:ascii="Times New Roman" w:eastAsia="Times New Roman" w:hAnsi="Times New Roman" w:cs="Times New Roman"/>
          <w:bCs/>
          <w:color w:val="000000"/>
          <w:lang w:eastAsia="lv-LV"/>
        </w:rPr>
        <w:t>PROGRAMMAS (iestādes/pasākuma)</w:t>
      </w:r>
    </w:p>
    <w:p w:rsidR="007F535A" w:rsidRDefault="007F535A" w:rsidP="007F535A">
      <w:pPr>
        <w:spacing w:after="0" w:line="240" w:lineRule="auto"/>
        <w:jc w:val="center"/>
      </w:pPr>
      <w:r w:rsidRPr="007F535A">
        <w:rPr>
          <w:rFonts w:ascii="Times New Roman" w:eastAsia="Times New Roman" w:hAnsi="Times New Roman" w:cs="Times New Roman"/>
          <w:b/>
          <w:bCs/>
          <w:color w:val="000000"/>
          <w:lang w:eastAsia="lv-LV"/>
        </w:rPr>
        <w:t>IEŅĒMUMU UN IZDEVUMU TĀME 2016.gadam</w:t>
      </w:r>
    </w:p>
    <w:p w:rsidR="007F535A" w:rsidRPr="007F535A" w:rsidRDefault="007F535A" w:rsidP="007F535A">
      <w:pPr>
        <w:spacing w:after="0" w:line="240" w:lineRule="auto"/>
        <w:jc w:val="center"/>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Administratīvā struktūrvienība</w:t>
      </w:r>
      <w:r>
        <w:rPr>
          <w:rFonts w:ascii="Times New Roman" w:eastAsia="Times New Roman" w:hAnsi="Times New Roman" w:cs="Times New Roman"/>
          <w:b/>
          <w:bCs/>
          <w:color w:val="000000"/>
          <w:sz w:val="24"/>
          <w:szCs w:val="24"/>
          <w:lang w:eastAsia="lv-LV"/>
        </w:rPr>
        <w:t xml:space="preserve"> -</w:t>
      </w:r>
      <w:r w:rsidRPr="007F535A">
        <w:rPr>
          <w:rFonts w:ascii="Times New Roman" w:eastAsia="Times New Roman" w:hAnsi="Times New Roman" w:cs="Times New Roman"/>
          <w:b/>
          <w:bCs/>
          <w:color w:val="000000"/>
          <w:sz w:val="18"/>
          <w:szCs w:val="18"/>
          <w:lang w:eastAsia="lv-LV"/>
        </w:rPr>
        <w:t xml:space="preserve"> </w:t>
      </w:r>
      <w:r w:rsidRPr="007F535A">
        <w:rPr>
          <w:rFonts w:ascii="Times New Roman" w:eastAsia="Times New Roman" w:hAnsi="Times New Roman" w:cs="Times New Roman"/>
          <w:b/>
          <w:bCs/>
          <w:color w:val="000000"/>
          <w:sz w:val="24"/>
          <w:szCs w:val="24"/>
          <w:lang w:eastAsia="lv-LV"/>
        </w:rPr>
        <w:t>Slampes un Džūkstes pagasta pārvalde</w:t>
      </w:r>
    </w:p>
    <w:p w:rsidR="007F535A" w:rsidRPr="007F535A" w:rsidRDefault="007F535A" w:rsidP="007F535A">
      <w:pPr>
        <w:spacing w:after="0" w:line="240" w:lineRule="auto"/>
        <w:jc w:val="center"/>
        <w:rPr>
          <w:rFonts w:ascii="Times New Roman" w:eastAsia="Times New Roman" w:hAnsi="Times New Roman" w:cs="Times New Roman"/>
          <w:b/>
          <w:bCs/>
          <w:color w:val="000000"/>
          <w:sz w:val="20"/>
          <w:szCs w:val="20"/>
          <w:lang w:eastAsia="lv-LV"/>
        </w:rPr>
      </w:pPr>
      <w:proofErr w:type="spellStart"/>
      <w:r w:rsidRPr="007F535A">
        <w:rPr>
          <w:rFonts w:ascii="Times New Roman" w:eastAsia="Times New Roman" w:hAnsi="Times New Roman" w:cs="Times New Roman"/>
          <w:color w:val="000000"/>
          <w:sz w:val="20"/>
          <w:szCs w:val="20"/>
          <w:lang w:eastAsia="lv-LV"/>
        </w:rPr>
        <w:t>Reģ.Nr</w:t>
      </w:r>
      <w:proofErr w:type="spellEnd"/>
      <w:r w:rsidRPr="007F535A">
        <w:rPr>
          <w:rFonts w:ascii="Times New Roman" w:eastAsia="Times New Roman" w:hAnsi="Times New Roman" w:cs="Times New Roman"/>
          <w:color w:val="000000"/>
          <w:sz w:val="20"/>
          <w:szCs w:val="20"/>
          <w:lang w:eastAsia="lv-LV"/>
        </w:rPr>
        <w:t>. 90000051222</w:t>
      </w:r>
    </w:p>
    <w:p w:rsidR="007F535A" w:rsidRPr="00AF08EB" w:rsidRDefault="007F535A" w:rsidP="007F535A">
      <w:pPr>
        <w:spacing w:after="0" w:line="240" w:lineRule="auto"/>
        <w:jc w:val="center"/>
        <w:rPr>
          <w:rFonts w:ascii="Times New Roman" w:eastAsia="Times New Roman" w:hAnsi="Times New Roman" w:cs="Times New Roman"/>
          <w:color w:val="000000"/>
          <w:sz w:val="24"/>
          <w:szCs w:val="24"/>
          <w:lang w:eastAsia="lv-LV"/>
        </w:rPr>
      </w:pPr>
      <w:r w:rsidRPr="00AF08EB">
        <w:rPr>
          <w:rFonts w:ascii="Times New Roman" w:eastAsia="Times New Roman" w:hAnsi="Times New Roman" w:cs="Times New Roman"/>
          <w:color w:val="000000"/>
          <w:sz w:val="24"/>
          <w:szCs w:val="24"/>
          <w:lang w:eastAsia="lv-LV"/>
        </w:rPr>
        <w:t>Budžeta veids - Pamatbudžets</w:t>
      </w:r>
    </w:p>
    <w:p w:rsidR="007F535A" w:rsidRPr="00AF08EB" w:rsidRDefault="007F535A" w:rsidP="007F535A">
      <w:pPr>
        <w:spacing w:after="0" w:line="240" w:lineRule="auto"/>
        <w:jc w:val="center"/>
        <w:rPr>
          <w:rFonts w:ascii="Times New Roman" w:eastAsia="Times New Roman" w:hAnsi="Times New Roman" w:cs="Times New Roman"/>
          <w:color w:val="000000"/>
          <w:sz w:val="24"/>
          <w:szCs w:val="24"/>
          <w:lang w:eastAsia="lv-LV"/>
        </w:rPr>
      </w:pPr>
      <w:r w:rsidRPr="00AF08EB">
        <w:rPr>
          <w:rFonts w:ascii="Times New Roman" w:eastAsia="Times New Roman" w:hAnsi="Times New Roman" w:cs="Times New Roman"/>
          <w:color w:val="000000"/>
          <w:sz w:val="24"/>
          <w:szCs w:val="24"/>
          <w:lang w:eastAsia="lv-LV"/>
        </w:rPr>
        <w:t>KOPSAVILKUMS</w:t>
      </w:r>
    </w:p>
    <w:p w:rsidR="007F535A" w:rsidRDefault="007F535A" w:rsidP="007F535A">
      <w:pPr>
        <w:spacing w:after="0" w:line="240" w:lineRule="auto"/>
        <w:jc w:val="center"/>
        <w:rPr>
          <w:rFonts w:ascii="Times New Roman" w:eastAsia="Times New Roman" w:hAnsi="Times New Roman" w:cs="Times New Roman"/>
          <w:color w:val="000000"/>
          <w:sz w:val="18"/>
          <w:szCs w:val="18"/>
          <w:lang w:eastAsia="lv-LV"/>
        </w:rPr>
      </w:pPr>
    </w:p>
    <w:tbl>
      <w:tblPr>
        <w:tblW w:w="9761" w:type="dxa"/>
        <w:tblInd w:w="93" w:type="dxa"/>
        <w:tblLook w:val="04A0" w:firstRow="1" w:lastRow="0" w:firstColumn="1" w:lastColumn="0" w:noHBand="0" w:noVBand="1"/>
      </w:tblPr>
      <w:tblGrid>
        <w:gridCol w:w="6678"/>
        <w:gridCol w:w="206"/>
        <w:gridCol w:w="1320"/>
        <w:gridCol w:w="1557"/>
      </w:tblGrid>
      <w:tr w:rsidR="007F535A" w:rsidRPr="007F535A" w:rsidTr="007F535A">
        <w:trPr>
          <w:trHeight w:val="390"/>
        </w:trPr>
        <w:tc>
          <w:tcPr>
            <w:tcW w:w="688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535A" w:rsidRPr="007F535A" w:rsidRDefault="007F535A" w:rsidP="007F535A">
            <w:pPr>
              <w:spacing w:after="0" w:line="240" w:lineRule="auto"/>
              <w:jc w:val="center"/>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Rādītāju nosaukumi</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535A" w:rsidRPr="00D904DE" w:rsidRDefault="007F535A" w:rsidP="007F535A">
            <w:pPr>
              <w:spacing w:after="0" w:line="240" w:lineRule="auto"/>
              <w:jc w:val="center"/>
              <w:rPr>
                <w:rFonts w:ascii="Times New Roman" w:eastAsia="Times New Roman" w:hAnsi="Times New Roman" w:cs="Times New Roman"/>
                <w:b/>
                <w:bCs/>
                <w:color w:val="000000"/>
                <w:sz w:val="20"/>
                <w:szCs w:val="20"/>
                <w:lang w:eastAsia="lv-LV"/>
              </w:rPr>
            </w:pPr>
            <w:r w:rsidRPr="00D904DE">
              <w:rPr>
                <w:rFonts w:ascii="Times New Roman" w:eastAsia="Times New Roman" w:hAnsi="Times New Roman" w:cs="Times New Roman"/>
                <w:b/>
                <w:bCs/>
                <w:color w:val="000000"/>
                <w:sz w:val="20"/>
                <w:szCs w:val="20"/>
                <w:lang w:eastAsia="lv-LV"/>
              </w:rPr>
              <w:t>Budžeta kategoriju kodi</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7F535A" w:rsidRPr="00D904DE" w:rsidRDefault="007F535A" w:rsidP="007F535A">
            <w:pPr>
              <w:spacing w:after="0" w:line="240" w:lineRule="auto"/>
              <w:jc w:val="center"/>
              <w:rPr>
                <w:rFonts w:ascii="Times New Roman" w:eastAsia="Times New Roman" w:hAnsi="Times New Roman" w:cs="Times New Roman"/>
                <w:b/>
                <w:bCs/>
                <w:color w:val="000000"/>
                <w:sz w:val="20"/>
                <w:szCs w:val="20"/>
                <w:lang w:eastAsia="lv-LV"/>
              </w:rPr>
            </w:pPr>
            <w:r w:rsidRPr="00D904DE">
              <w:rPr>
                <w:rFonts w:ascii="Times New Roman" w:eastAsia="Times New Roman" w:hAnsi="Times New Roman" w:cs="Times New Roman"/>
                <w:b/>
                <w:bCs/>
                <w:color w:val="000000"/>
                <w:sz w:val="20"/>
                <w:szCs w:val="20"/>
                <w:lang w:eastAsia="lv-LV"/>
              </w:rPr>
              <w:t>Apstiprināts 2016. gadam</w:t>
            </w:r>
          </w:p>
        </w:tc>
      </w:tr>
      <w:tr w:rsidR="007F535A" w:rsidRPr="007F535A" w:rsidTr="007F535A">
        <w:trPr>
          <w:trHeight w:val="300"/>
        </w:trPr>
        <w:tc>
          <w:tcPr>
            <w:tcW w:w="6884" w:type="dxa"/>
            <w:gridSpan w:val="2"/>
            <w:vMerge/>
            <w:tcBorders>
              <w:top w:val="single" w:sz="4" w:space="0" w:color="auto"/>
              <w:left w:val="single" w:sz="4" w:space="0" w:color="auto"/>
              <w:bottom w:val="single" w:sz="4" w:space="0" w:color="000000"/>
              <w:right w:val="single" w:sz="4" w:space="0" w:color="auto"/>
            </w:tcBorders>
            <w:vAlign w:val="center"/>
            <w:hideMark/>
          </w:tcPr>
          <w:p w:rsidR="007F535A" w:rsidRPr="007F535A" w:rsidRDefault="007F535A" w:rsidP="007F535A">
            <w:pPr>
              <w:spacing w:after="0" w:line="240" w:lineRule="auto"/>
              <w:rPr>
                <w:rFonts w:ascii="Times New Roman" w:eastAsia="Times New Roman" w:hAnsi="Times New Roman" w:cs="Times New Roman"/>
                <w:b/>
                <w:bCs/>
                <w:color w:val="000000"/>
                <w:sz w:val="24"/>
                <w:szCs w:val="24"/>
                <w:lang w:eastAsia="lv-LV"/>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7F535A" w:rsidRPr="007F535A" w:rsidRDefault="007F535A" w:rsidP="007F535A">
            <w:pPr>
              <w:spacing w:after="0" w:line="240" w:lineRule="auto"/>
              <w:rPr>
                <w:rFonts w:ascii="Times New Roman" w:eastAsia="Times New Roman" w:hAnsi="Times New Roman" w:cs="Times New Roman"/>
                <w:b/>
                <w:bCs/>
                <w:color w:val="000000"/>
                <w:sz w:val="24"/>
                <w:szCs w:val="24"/>
                <w:lang w:eastAsia="lv-LV"/>
              </w:rPr>
            </w:pPr>
          </w:p>
        </w:tc>
        <w:tc>
          <w:tcPr>
            <w:tcW w:w="1557" w:type="dxa"/>
            <w:tcBorders>
              <w:top w:val="nil"/>
              <w:left w:val="nil"/>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jc w:val="center"/>
              <w:rPr>
                <w:rFonts w:ascii="Times New Roman" w:eastAsia="Times New Roman" w:hAnsi="Times New Roman" w:cs="Times New Roman"/>
                <w:b/>
                <w:bCs/>
                <w:i/>
                <w:color w:val="000000"/>
                <w:sz w:val="24"/>
                <w:szCs w:val="24"/>
                <w:lang w:eastAsia="lv-LV"/>
              </w:rPr>
            </w:pPr>
            <w:proofErr w:type="spellStart"/>
            <w:r w:rsidRPr="007F535A">
              <w:rPr>
                <w:rFonts w:ascii="Times New Roman" w:eastAsia="Times New Roman" w:hAnsi="Times New Roman" w:cs="Times New Roman"/>
                <w:b/>
                <w:bCs/>
                <w:i/>
                <w:color w:val="000000"/>
                <w:sz w:val="24"/>
                <w:szCs w:val="24"/>
                <w:lang w:eastAsia="lv-LV"/>
              </w:rPr>
              <w:t>euro</w:t>
            </w:r>
            <w:proofErr w:type="spellEnd"/>
          </w:p>
        </w:tc>
      </w:tr>
      <w:tr w:rsidR="007F535A" w:rsidRPr="007F535A" w:rsidTr="007F535A">
        <w:trPr>
          <w:trHeight w:val="300"/>
        </w:trPr>
        <w:tc>
          <w:tcPr>
            <w:tcW w:w="6884" w:type="dxa"/>
            <w:gridSpan w:val="2"/>
            <w:tcBorders>
              <w:top w:val="nil"/>
              <w:left w:val="single" w:sz="4" w:space="0" w:color="auto"/>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jc w:val="center"/>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I IEŅĒMUMI - kopā</w:t>
            </w:r>
          </w:p>
        </w:tc>
        <w:tc>
          <w:tcPr>
            <w:tcW w:w="1320" w:type="dxa"/>
            <w:tcBorders>
              <w:top w:val="nil"/>
              <w:left w:val="nil"/>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 </w:t>
            </w:r>
          </w:p>
        </w:tc>
        <w:tc>
          <w:tcPr>
            <w:tcW w:w="1557" w:type="dxa"/>
            <w:tcBorders>
              <w:top w:val="nil"/>
              <w:left w:val="nil"/>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jc w:val="right"/>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708124,00</w:t>
            </w:r>
          </w:p>
        </w:tc>
      </w:tr>
      <w:tr w:rsidR="007F535A" w:rsidRPr="007F535A" w:rsidTr="0042495B">
        <w:trPr>
          <w:trHeight w:val="300"/>
        </w:trPr>
        <w:tc>
          <w:tcPr>
            <w:tcW w:w="6884" w:type="dxa"/>
            <w:gridSpan w:val="2"/>
            <w:tcBorders>
              <w:top w:val="nil"/>
              <w:left w:val="single" w:sz="4" w:space="0" w:color="auto"/>
              <w:bottom w:val="single" w:sz="4" w:space="0" w:color="auto"/>
              <w:right w:val="single" w:sz="4" w:space="0" w:color="auto"/>
            </w:tcBorders>
            <w:shd w:val="clear" w:color="auto" w:fill="auto"/>
            <w:vAlign w:val="bottom"/>
          </w:tcPr>
          <w:p w:rsidR="007F535A" w:rsidRPr="007F535A" w:rsidRDefault="007F535A" w:rsidP="007F535A">
            <w:pPr>
              <w:spacing w:after="0" w:line="240" w:lineRule="auto"/>
              <w:jc w:val="center"/>
              <w:rPr>
                <w:rFonts w:ascii="Times New Roman" w:eastAsia="Times New Roman" w:hAnsi="Times New Roman" w:cs="Times New Roman"/>
                <w:color w:val="000000"/>
                <w:sz w:val="24"/>
                <w:szCs w:val="24"/>
                <w:lang w:eastAsia="lv-LV"/>
              </w:rPr>
            </w:pPr>
          </w:p>
        </w:tc>
        <w:tc>
          <w:tcPr>
            <w:tcW w:w="1320" w:type="dxa"/>
            <w:tcBorders>
              <w:top w:val="nil"/>
              <w:left w:val="nil"/>
              <w:bottom w:val="single" w:sz="4" w:space="0" w:color="auto"/>
              <w:right w:val="single" w:sz="4" w:space="0" w:color="auto"/>
            </w:tcBorders>
            <w:shd w:val="clear" w:color="auto" w:fill="auto"/>
            <w:vAlign w:val="bottom"/>
          </w:tcPr>
          <w:p w:rsidR="007F535A" w:rsidRPr="007F535A" w:rsidRDefault="007F535A" w:rsidP="007F535A">
            <w:pPr>
              <w:spacing w:after="0" w:line="240" w:lineRule="auto"/>
              <w:jc w:val="center"/>
              <w:rPr>
                <w:rFonts w:ascii="Times New Roman" w:eastAsia="Times New Roman" w:hAnsi="Times New Roman" w:cs="Times New Roman"/>
                <w:color w:val="000000"/>
                <w:sz w:val="24"/>
                <w:szCs w:val="24"/>
                <w:lang w:eastAsia="lv-LV"/>
              </w:rPr>
            </w:pPr>
          </w:p>
        </w:tc>
        <w:tc>
          <w:tcPr>
            <w:tcW w:w="1557" w:type="dxa"/>
            <w:tcBorders>
              <w:top w:val="nil"/>
              <w:left w:val="nil"/>
              <w:bottom w:val="single" w:sz="4" w:space="0" w:color="auto"/>
              <w:right w:val="single" w:sz="4" w:space="0" w:color="auto"/>
            </w:tcBorders>
            <w:shd w:val="clear" w:color="auto" w:fill="auto"/>
            <w:vAlign w:val="bottom"/>
          </w:tcPr>
          <w:p w:rsidR="007F535A" w:rsidRPr="007F535A" w:rsidRDefault="007F535A" w:rsidP="007F535A">
            <w:pPr>
              <w:spacing w:after="0" w:line="240" w:lineRule="auto"/>
              <w:jc w:val="center"/>
              <w:rPr>
                <w:rFonts w:ascii="Times New Roman" w:eastAsia="Times New Roman" w:hAnsi="Times New Roman" w:cs="Times New Roman"/>
                <w:color w:val="000000"/>
                <w:sz w:val="24"/>
                <w:szCs w:val="24"/>
                <w:lang w:eastAsia="lv-LV"/>
              </w:rPr>
            </w:pPr>
          </w:p>
        </w:tc>
      </w:tr>
      <w:tr w:rsidR="007F535A" w:rsidRPr="007F535A" w:rsidTr="007F535A">
        <w:trPr>
          <w:trHeight w:val="300"/>
        </w:trPr>
        <w:tc>
          <w:tcPr>
            <w:tcW w:w="6884" w:type="dxa"/>
            <w:gridSpan w:val="2"/>
            <w:tcBorders>
              <w:top w:val="nil"/>
              <w:left w:val="single" w:sz="4" w:space="0" w:color="auto"/>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VALSTS (PAŠVALDĪBU) NODEVAS UN KANCELEJAS NODEVAS</w:t>
            </w:r>
          </w:p>
        </w:tc>
        <w:tc>
          <w:tcPr>
            <w:tcW w:w="1320" w:type="dxa"/>
            <w:tcBorders>
              <w:top w:val="nil"/>
              <w:left w:val="nil"/>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9.0.0.0.</w:t>
            </w:r>
          </w:p>
        </w:tc>
        <w:tc>
          <w:tcPr>
            <w:tcW w:w="1557" w:type="dxa"/>
            <w:tcBorders>
              <w:top w:val="nil"/>
              <w:left w:val="nil"/>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jc w:val="right"/>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225,00</w:t>
            </w:r>
          </w:p>
        </w:tc>
      </w:tr>
      <w:tr w:rsidR="007F535A" w:rsidRPr="0042495B" w:rsidTr="007F535A">
        <w:trPr>
          <w:trHeight w:val="300"/>
        </w:trPr>
        <w:tc>
          <w:tcPr>
            <w:tcW w:w="6884" w:type="dxa"/>
            <w:gridSpan w:val="2"/>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Valsts nodevas, kuras ieskaita pašvaldību budžetā</w:t>
            </w:r>
          </w:p>
        </w:tc>
        <w:tc>
          <w:tcPr>
            <w:tcW w:w="1320"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9.4.0.0.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75,00</w:t>
            </w:r>
          </w:p>
        </w:tc>
      </w:tr>
      <w:tr w:rsidR="007F535A" w:rsidRPr="0042495B" w:rsidTr="007F535A">
        <w:trPr>
          <w:trHeight w:val="300"/>
        </w:trPr>
        <w:tc>
          <w:tcPr>
            <w:tcW w:w="6884" w:type="dxa"/>
            <w:gridSpan w:val="2"/>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Pašvaldību nodevas</w:t>
            </w:r>
          </w:p>
        </w:tc>
        <w:tc>
          <w:tcPr>
            <w:tcW w:w="1320"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9.5.0.0.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150,00</w:t>
            </w:r>
          </w:p>
        </w:tc>
      </w:tr>
      <w:tr w:rsidR="007F535A" w:rsidRPr="0042495B" w:rsidTr="007F535A">
        <w:trPr>
          <w:trHeight w:val="300"/>
        </w:trPr>
        <w:tc>
          <w:tcPr>
            <w:tcW w:w="6884" w:type="dxa"/>
            <w:gridSpan w:val="2"/>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Pašvaldību budžetu transferti</w:t>
            </w:r>
          </w:p>
        </w:tc>
        <w:tc>
          <w:tcPr>
            <w:tcW w:w="1320"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19.0.0.0.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695539,00</w:t>
            </w:r>
          </w:p>
        </w:tc>
      </w:tr>
      <w:tr w:rsidR="007F535A" w:rsidRPr="0042495B" w:rsidTr="007F535A">
        <w:trPr>
          <w:trHeight w:val="300"/>
        </w:trPr>
        <w:tc>
          <w:tcPr>
            <w:tcW w:w="6884" w:type="dxa"/>
            <w:gridSpan w:val="2"/>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Pašvaldības iestāžu saņemtie transferti no augstākas iestādes</w:t>
            </w:r>
          </w:p>
        </w:tc>
        <w:tc>
          <w:tcPr>
            <w:tcW w:w="1320"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19.3.0.0.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695539,00</w:t>
            </w:r>
          </w:p>
        </w:tc>
      </w:tr>
      <w:tr w:rsidR="007F535A" w:rsidRPr="0042495B" w:rsidTr="007F535A">
        <w:trPr>
          <w:trHeight w:val="300"/>
        </w:trPr>
        <w:tc>
          <w:tcPr>
            <w:tcW w:w="6884" w:type="dxa"/>
            <w:gridSpan w:val="2"/>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Iestādes ieņēmumi</w:t>
            </w:r>
          </w:p>
        </w:tc>
        <w:tc>
          <w:tcPr>
            <w:tcW w:w="1320"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21.0.0.0.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12360,00</w:t>
            </w:r>
          </w:p>
        </w:tc>
      </w:tr>
      <w:tr w:rsidR="007F535A" w:rsidRPr="0042495B" w:rsidTr="007F535A">
        <w:trPr>
          <w:trHeight w:val="300"/>
        </w:trPr>
        <w:tc>
          <w:tcPr>
            <w:tcW w:w="6884" w:type="dxa"/>
            <w:gridSpan w:val="2"/>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Ieņēmumi no iestāžu sniegtajiem maksas pakalpojumiem un citi pašu ieņēmumi</w:t>
            </w:r>
          </w:p>
        </w:tc>
        <w:tc>
          <w:tcPr>
            <w:tcW w:w="1320"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21.3.0.0.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12360,00</w:t>
            </w:r>
          </w:p>
        </w:tc>
      </w:tr>
      <w:tr w:rsidR="007F535A" w:rsidRPr="007F535A" w:rsidTr="007F535A">
        <w:trPr>
          <w:trHeight w:val="300"/>
        </w:trPr>
        <w:tc>
          <w:tcPr>
            <w:tcW w:w="6884" w:type="dxa"/>
            <w:gridSpan w:val="2"/>
            <w:tcBorders>
              <w:top w:val="nil"/>
              <w:left w:val="nil"/>
              <w:bottom w:val="nil"/>
              <w:right w:val="nil"/>
            </w:tcBorders>
            <w:shd w:val="clear" w:color="auto" w:fill="auto"/>
            <w:noWrap/>
            <w:vAlign w:val="bottom"/>
            <w:hideMark/>
          </w:tcPr>
          <w:p w:rsidR="007F535A" w:rsidRPr="007F535A" w:rsidRDefault="007F535A" w:rsidP="007F535A">
            <w:pPr>
              <w:spacing w:after="0" w:line="240" w:lineRule="auto"/>
              <w:rPr>
                <w:rFonts w:ascii="Times New Roman" w:eastAsia="Times New Roman" w:hAnsi="Times New Roman" w:cs="Times New Roman"/>
                <w:color w:val="000000"/>
                <w:sz w:val="24"/>
                <w:szCs w:val="24"/>
                <w:lang w:eastAsia="lv-LV"/>
              </w:rPr>
            </w:pPr>
          </w:p>
        </w:tc>
        <w:tc>
          <w:tcPr>
            <w:tcW w:w="1320" w:type="dxa"/>
            <w:tcBorders>
              <w:top w:val="nil"/>
              <w:left w:val="nil"/>
              <w:bottom w:val="nil"/>
              <w:right w:val="nil"/>
            </w:tcBorders>
            <w:shd w:val="clear" w:color="auto" w:fill="auto"/>
            <w:noWrap/>
            <w:vAlign w:val="bottom"/>
            <w:hideMark/>
          </w:tcPr>
          <w:p w:rsidR="007F535A" w:rsidRPr="007F535A" w:rsidRDefault="007F535A" w:rsidP="007F535A">
            <w:pPr>
              <w:spacing w:after="0" w:line="240" w:lineRule="auto"/>
              <w:rPr>
                <w:rFonts w:ascii="Times New Roman" w:eastAsia="Times New Roman" w:hAnsi="Times New Roman" w:cs="Times New Roman"/>
                <w:color w:val="000000"/>
                <w:sz w:val="24"/>
                <w:szCs w:val="24"/>
                <w:lang w:eastAsia="lv-LV"/>
              </w:rPr>
            </w:pPr>
          </w:p>
        </w:tc>
        <w:tc>
          <w:tcPr>
            <w:tcW w:w="1557" w:type="dxa"/>
            <w:tcBorders>
              <w:top w:val="nil"/>
              <w:left w:val="nil"/>
              <w:bottom w:val="nil"/>
              <w:right w:val="nil"/>
            </w:tcBorders>
            <w:shd w:val="clear" w:color="auto" w:fill="auto"/>
            <w:noWrap/>
            <w:vAlign w:val="bottom"/>
            <w:hideMark/>
          </w:tcPr>
          <w:p w:rsidR="007F535A" w:rsidRPr="007F535A" w:rsidRDefault="007F535A" w:rsidP="007F535A">
            <w:pPr>
              <w:spacing w:after="0" w:line="240" w:lineRule="auto"/>
              <w:rPr>
                <w:rFonts w:ascii="Times New Roman" w:eastAsia="Times New Roman" w:hAnsi="Times New Roman" w:cs="Times New Roman"/>
                <w:color w:val="000000"/>
                <w:sz w:val="24"/>
                <w:szCs w:val="24"/>
                <w:lang w:eastAsia="lv-LV"/>
              </w:rPr>
            </w:pPr>
          </w:p>
        </w:tc>
      </w:tr>
      <w:tr w:rsidR="007F535A" w:rsidRPr="007F535A" w:rsidTr="007F535A">
        <w:trPr>
          <w:trHeight w:val="300"/>
        </w:trPr>
        <w:tc>
          <w:tcPr>
            <w:tcW w:w="68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jc w:val="center"/>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II IZDEVUMI - kopā</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 </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jc w:val="right"/>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670201,00</w:t>
            </w:r>
          </w:p>
        </w:tc>
      </w:tr>
      <w:tr w:rsidR="007F535A" w:rsidRPr="007F535A" w:rsidTr="0042495B">
        <w:trPr>
          <w:trHeight w:val="300"/>
        </w:trPr>
        <w:tc>
          <w:tcPr>
            <w:tcW w:w="6884" w:type="dxa"/>
            <w:gridSpan w:val="2"/>
            <w:tcBorders>
              <w:top w:val="nil"/>
              <w:left w:val="single" w:sz="4" w:space="0" w:color="auto"/>
              <w:bottom w:val="single" w:sz="4" w:space="0" w:color="auto"/>
              <w:right w:val="single" w:sz="4" w:space="0" w:color="auto"/>
            </w:tcBorders>
            <w:shd w:val="clear" w:color="auto" w:fill="auto"/>
            <w:vAlign w:val="bottom"/>
          </w:tcPr>
          <w:p w:rsidR="007F535A" w:rsidRPr="007F535A" w:rsidRDefault="007F535A" w:rsidP="007F535A">
            <w:pPr>
              <w:spacing w:after="0" w:line="240" w:lineRule="auto"/>
              <w:jc w:val="center"/>
              <w:rPr>
                <w:rFonts w:ascii="Times New Roman" w:eastAsia="Times New Roman" w:hAnsi="Times New Roman" w:cs="Times New Roman"/>
                <w:color w:val="000000"/>
                <w:sz w:val="24"/>
                <w:szCs w:val="24"/>
                <w:lang w:eastAsia="lv-LV"/>
              </w:rPr>
            </w:pPr>
          </w:p>
        </w:tc>
        <w:tc>
          <w:tcPr>
            <w:tcW w:w="1320" w:type="dxa"/>
            <w:tcBorders>
              <w:top w:val="nil"/>
              <w:left w:val="nil"/>
              <w:bottom w:val="single" w:sz="4" w:space="0" w:color="auto"/>
              <w:right w:val="single" w:sz="4" w:space="0" w:color="auto"/>
            </w:tcBorders>
            <w:shd w:val="clear" w:color="auto" w:fill="auto"/>
            <w:vAlign w:val="bottom"/>
          </w:tcPr>
          <w:p w:rsidR="007F535A" w:rsidRPr="007F535A" w:rsidRDefault="007F535A" w:rsidP="007F535A">
            <w:pPr>
              <w:spacing w:after="0" w:line="240" w:lineRule="auto"/>
              <w:jc w:val="center"/>
              <w:rPr>
                <w:rFonts w:ascii="Times New Roman" w:eastAsia="Times New Roman" w:hAnsi="Times New Roman" w:cs="Times New Roman"/>
                <w:color w:val="000000"/>
                <w:sz w:val="24"/>
                <w:szCs w:val="24"/>
                <w:lang w:eastAsia="lv-LV"/>
              </w:rPr>
            </w:pPr>
          </w:p>
        </w:tc>
        <w:tc>
          <w:tcPr>
            <w:tcW w:w="1557" w:type="dxa"/>
            <w:tcBorders>
              <w:top w:val="nil"/>
              <w:left w:val="nil"/>
              <w:bottom w:val="single" w:sz="4" w:space="0" w:color="auto"/>
              <w:right w:val="single" w:sz="4" w:space="0" w:color="auto"/>
            </w:tcBorders>
            <w:shd w:val="clear" w:color="auto" w:fill="auto"/>
            <w:vAlign w:val="bottom"/>
          </w:tcPr>
          <w:p w:rsidR="007F535A" w:rsidRPr="007F535A" w:rsidRDefault="007F535A" w:rsidP="007F535A">
            <w:pPr>
              <w:spacing w:after="0" w:line="240" w:lineRule="auto"/>
              <w:jc w:val="center"/>
              <w:rPr>
                <w:rFonts w:ascii="Times New Roman" w:eastAsia="Times New Roman" w:hAnsi="Times New Roman" w:cs="Times New Roman"/>
                <w:color w:val="000000"/>
                <w:sz w:val="24"/>
                <w:szCs w:val="24"/>
                <w:lang w:eastAsia="lv-LV"/>
              </w:rPr>
            </w:pPr>
          </w:p>
        </w:tc>
      </w:tr>
      <w:tr w:rsidR="007F535A" w:rsidRPr="007F535A" w:rsidTr="007F535A">
        <w:trPr>
          <w:trHeight w:val="402"/>
        </w:trPr>
        <w:tc>
          <w:tcPr>
            <w:tcW w:w="976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F535A" w:rsidRPr="007F535A" w:rsidRDefault="007F535A" w:rsidP="007F535A">
            <w:pPr>
              <w:spacing w:after="0" w:line="240" w:lineRule="auto"/>
              <w:jc w:val="center"/>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Izdevumi atbilstoši funkcionālajām kategorijām</w:t>
            </w:r>
          </w:p>
        </w:tc>
      </w:tr>
      <w:tr w:rsidR="007F535A" w:rsidRPr="0042495B" w:rsidTr="007F535A">
        <w:trPr>
          <w:trHeight w:val="300"/>
        </w:trPr>
        <w:tc>
          <w:tcPr>
            <w:tcW w:w="6884" w:type="dxa"/>
            <w:gridSpan w:val="2"/>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Vispārējie valdības dienesti</w:t>
            </w:r>
          </w:p>
        </w:tc>
        <w:tc>
          <w:tcPr>
            <w:tcW w:w="1320"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01.000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218159,00</w:t>
            </w:r>
          </w:p>
        </w:tc>
      </w:tr>
      <w:tr w:rsidR="007F535A" w:rsidRPr="0042495B" w:rsidTr="007F535A">
        <w:trPr>
          <w:trHeight w:val="300"/>
        </w:trPr>
        <w:tc>
          <w:tcPr>
            <w:tcW w:w="6884" w:type="dxa"/>
            <w:gridSpan w:val="2"/>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Teritoriju un mājokļu apsaimniekošana</w:t>
            </w:r>
          </w:p>
        </w:tc>
        <w:tc>
          <w:tcPr>
            <w:tcW w:w="1320"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06.000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62020,00</w:t>
            </w:r>
          </w:p>
        </w:tc>
      </w:tr>
      <w:tr w:rsidR="007F535A" w:rsidRPr="0042495B" w:rsidTr="007F535A">
        <w:trPr>
          <w:trHeight w:val="300"/>
        </w:trPr>
        <w:tc>
          <w:tcPr>
            <w:tcW w:w="6884" w:type="dxa"/>
            <w:gridSpan w:val="2"/>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Atpūta, kultūra un reliģija</w:t>
            </w:r>
          </w:p>
        </w:tc>
        <w:tc>
          <w:tcPr>
            <w:tcW w:w="1320"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08.000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277242,00</w:t>
            </w:r>
          </w:p>
        </w:tc>
      </w:tr>
      <w:tr w:rsidR="007F535A" w:rsidRPr="0042495B" w:rsidTr="007F535A">
        <w:trPr>
          <w:trHeight w:val="300"/>
        </w:trPr>
        <w:tc>
          <w:tcPr>
            <w:tcW w:w="6884" w:type="dxa"/>
            <w:gridSpan w:val="2"/>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Izglītība</w:t>
            </w:r>
          </w:p>
        </w:tc>
        <w:tc>
          <w:tcPr>
            <w:tcW w:w="1320"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09.000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99728,00</w:t>
            </w:r>
          </w:p>
        </w:tc>
      </w:tr>
      <w:tr w:rsidR="007F535A" w:rsidRPr="0042495B" w:rsidTr="007F535A">
        <w:trPr>
          <w:trHeight w:val="300"/>
        </w:trPr>
        <w:tc>
          <w:tcPr>
            <w:tcW w:w="6884" w:type="dxa"/>
            <w:gridSpan w:val="2"/>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Sociālā aizsardzība</w:t>
            </w:r>
          </w:p>
        </w:tc>
        <w:tc>
          <w:tcPr>
            <w:tcW w:w="1320"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10.000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13052,00</w:t>
            </w:r>
          </w:p>
        </w:tc>
      </w:tr>
      <w:tr w:rsidR="007F535A" w:rsidRPr="007F535A" w:rsidTr="007F535A">
        <w:trPr>
          <w:trHeight w:val="402"/>
        </w:trPr>
        <w:tc>
          <w:tcPr>
            <w:tcW w:w="976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F535A" w:rsidRPr="007F535A" w:rsidRDefault="007F535A" w:rsidP="007F535A">
            <w:pPr>
              <w:spacing w:after="0" w:line="240" w:lineRule="auto"/>
              <w:jc w:val="center"/>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Izdevumi atbilstoši ekonomiskajām kategorijām</w:t>
            </w:r>
          </w:p>
        </w:tc>
      </w:tr>
      <w:tr w:rsidR="007F535A" w:rsidRPr="0042495B" w:rsidTr="007F535A">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Atlīdzība</w:t>
            </w:r>
          </w:p>
        </w:tc>
        <w:tc>
          <w:tcPr>
            <w:tcW w:w="1526" w:type="dxa"/>
            <w:gridSpan w:val="2"/>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1000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315572,00</w:t>
            </w:r>
          </w:p>
        </w:tc>
      </w:tr>
      <w:tr w:rsidR="007F535A" w:rsidRPr="0042495B" w:rsidTr="007F535A">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Atalgojums</w:t>
            </w:r>
          </w:p>
        </w:tc>
        <w:tc>
          <w:tcPr>
            <w:tcW w:w="1526" w:type="dxa"/>
            <w:gridSpan w:val="2"/>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1100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253500,00</w:t>
            </w:r>
          </w:p>
        </w:tc>
      </w:tr>
      <w:tr w:rsidR="007F535A" w:rsidRPr="0042495B" w:rsidTr="007F535A">
        <w:trPr>
          <w:trHeight w:val="45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Darba devēja valsts sociālās apdrošināšanas obligātās iemaksas, pabalsti un kompensācijas</w:t>
            </w:r>
          </w:p>
        </w:tc>
        <w:tc>
          <w:tcPr>
            <w:tcW w:w="1526" w:type="dxa"/>
            <w:gridSpan w:val="2"/>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1200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62072,00</w:t>
            </w:r>
          </w:p>
        </w:tc>
      </w:tr>
      <w:tr w:rsidR="007F535A" w:rsidRPr="0042495B" w:rsidTr="007F535A">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Preces un pakalpojumi</w:t>
            </w:r>
          </w:p>
        </w:tc>
        <w:tc>
          <w:tcPr>
            <w:tcW w:w="1526" w:type="dxa"/>
            <w:gridSpan w:val="2"/>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2000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325299,00</w:t>
            </w:r>
          </w:p>
        </w:tc>
      </w:tr>
      <w:tr w:rsidR="007F535A" w:rsidRPr="0042495B" w:rsidTr="007F535A">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Mācību, darba un dienesta komandējumi, darba braucieni</w:t>
            </w:r>
          </w:p>
        </w:tc>
        <w:tc>
          <w:tcPr>
            <w:tcW w:w="1526" w:type="dxa"/>
            <w:gridSpan w:val="2"/>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2100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300,00</w:t>
            </w:r>
          </w:p>
        </w:tc>
      </w:tr>
      <w:tr w:rsidR="007F535A" w:rsidRPr="0042495B" w:rsidTr="007F535A">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Pakalpojumi</w:t>
            </w:r>
          </w:p>
        </w:tc>
        <w:tc>
          <w:tcPr>
            <w:tcW w:w="1526" w:type="dxa"/>
            <w:gridSpan w:val="2"/>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2200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250934,00</w:t>
            </w:r>
          </w:p>
        </w:tc>
      </w:tr>
      <w:tr w:rsidR="007F535A" w:rsidRPr="0042495B" w:rsidTr="007F535A">
        <w:trPr>
          <w:trHeight w:val="45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Krājumi, materiāli, energoresursi, preces, biroja preces un inventārs, kurus neuzskaita kodā 5000</w:t>
            </w:r>
          </w:p>
        </w:tc>
        <w:tc>
          <w:tcPr>
            <w:tcW w:w="1526" w:type="dxa"/>
            <w:gridSpan w:val="2"/>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2300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69884,00</w:t>
            </w:r>
          </w:p>
        </w:tc>
      </w:tr>
      <w:tr w:rsidR="007F535A" w:rsidRPr="0042495B" w:rsidTr="007F535A">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Izdevumi periodikas iegādei</w:t>
            </w:r>
          </w:p>
        </w:tc>
        <w:tc>
          <w:tcPr>
            <w:tcW w:w="1526" w:type="dxa"/>
            <w:gridSpan w:val="2"/>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2400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2400,00</w:t>
            </w:r>
          </w:p>
        </w:tc>
      </w:tr>
      <w:tr w:rsidR="007F535A" w:rsidRPr="0042495B" w:rsidTr="007F535A">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Budžeta iestāžu nodokļu, nodevu un naudas sodu maksājumi</w:t>
            </w:r>
          </w:p>
        </w:tc>
        <w:tc>
          <w:tcPr>
            <w:tcW w:w="1526" w:type="dxa"/>
            <w:gridSpan w:val="2"/>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2500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1781,00</w:t>
            </w:r>
          </w:p>
        </w:tc>
      </w:tr>
      <w:tr w:rsidR="007F535A" w:rsidRPr="0042495B" w:rsidTr="007F535A">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Procentu izdevumi</w:t>
            </w:r>
          </w:p>
        </w:tc>
        <w:tc>
          <w:tcPr>
            <w:tcW w:w="1526" w:type="dxa"/>
            <w:gridSpan w:val="2"/>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4000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2241,00</w:t>
            </w:r>
          </w:p>
        </w:tc>
      </w:tr>
      <w:tr w:rsidR="007F535A" w:rsidRPr="0042495B" w:rsidTr="007F535A">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Pārējie procentu maksājumi</w:t>
            </w:r>
          </w:p>
        </w:tc>
        <w:tc>
          <w:tcPr>
            <w:tcW w:w="1526" w:type="dxa"/>
            <w:gridSpan w:val="2"/>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4300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2241,00</w:t>
            </w:r>
          </w:p>
        </w:tc>
      </w:tr>
      <w:tr w:rsidR="007F535A" w:rsidRPr="0042495B" w:rsidTr="007F535A">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Pamatkapitāla veidošana</w:t>
            </w:r>
          </w:p>
        </w:tc>
        <w:tc>
          <w:tcPr>
            <w:tcW w:w="1526" w:type="dxa"/>
            <w:gridSpan w:val="2"/>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5000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27089,00</w:t>
            </w:r>
          </w:p>
        </w:tc>
      </w:tr>
      <w:tr w:rsidR="007F535A" w:rsidRPr="0042495B" w:rsidTr="007F535A">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Pamatlīdzekļi</w:t>
            </w:r>
          </w:p>
        </w:tc>
        <w:tc>
          <w:tcPr>
            <w:tcW w:w="1526" w:type="dxa"/>
            <w:gridSpan w:val="2"/>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 xml:space="preserve">  5200</w:t>
            </w:r>
          </w:p>
        </w:tc>
        <w:tc>
          <w:tcPr>
            <w:tcW w:w="1557" w:type="dxa"/>
            <w:tcBorders>
              <w:top w:val="nil"/>
              <w:left w:val="nil"/>
              <w:bottom w:val="single" w:sz="4" w:space="0" w:color="auto"/>
              <w:right w:val="single" w:sz="4" w:space="0" w:color="auto"/>
            </w:tcBorders>
            <w:shd w:val="clear" w:color="auto" w:fill="auto"/>
            <w:vAlign w:val="bottom"/>
            <w:hideMark/>
          </w:tcPr>
          <w:p w:rsidR="007F535A" w:rsidRPr="0042495B" w:rsidRDefault="007F535A" w:rsidP="007F535A">
            <w:pPr>
              <w:spacing w:after="0" w:line="240" w:lineRule="auto"/>
              <w:jc w:val="right"/>
              <w:rPr>
                <w:rFonts w:ascii="Times New Roman" w:eastAsia="Times New Roman" w:hAnsi="Times New Roman" w:cs="Times New Roman"/>
                <w:bCs/>
                <w:color w:val="000000"/>
                <w:sz w:val="24"/>
                <w:szCs w:val="24"/>
                <w:lang w:eastAsia="lv-LV"/>
              </w:rPr>
            </w:pPr>
            <w:r w:rsidRPr="0042495B">
              <w:rPr>
                <w:rFonts w:ascii="Times New Roman" w:eastAsia="Times New Roman" w:hAnsi="Times New Roman" w:cs="Times New Roman"/>
                <w:bCs/>
                <w:color w:val="000000"/>
                <w:sz w:val="24"/>
                <w:szCs w:val="24"/>
                <w:lang w:eastAsia="lv-LV"/>
              </w:rPr>
              <w:t>27089,00</w:t>
            </w:r>
          </w:p>
        </w:tc>
      </w:tr>
      <w:tr w:rsidR="007F535A" w:rsidRPr="007F535A" w:rsidTr="007F535A">
        <w:trPr>
          <w:trHeight w:val="300"/>
        </w:trPr>
        <w:tc>
          <w:tcPr>
            <w:tcW w:w="6678" w:type="dxa"/>
            <w:tcBorders>
              <w:top w:val="nil"/>
              <w:left w:val="nil"/>
              <w:bottom w:val="nil"/>
              <w:right w:val="nil"/>
            </w:tcBorders>
            <w:shd w:val="clear" w:color="auto" w:fill="auto"/>
            <w:noWrap/>
            <w:vAlign w:val="bottom"/>
            <w:hideMark/>
          </w:tcPr>
          <w:p w:rsidR="007F535A" w:rsidRPr="007F535A" w:rsidRDefault="007F535A" w:rsidP="007F535A">
            <w:pPr>
              <w:spacing w:after="0" w:line="240" w:lineRule="auto"/>
              <w:rPr>
                <w:rFonts w:ascii="Times New Roman" w:eastAsia="Times New Roman" w:hAnsi="Times New Roman" w:cs="Times New Roman"/>
                <w:color w:val="000000"/>
                <w:sz w:val="24"/>
                <w:szCs w:val="24"/>
                <w:lang w:eastAsia="lv-LV"/>
              </w:rPr>
            </w:pPr>
          </w:p>
        </w:tc>
        <w:tc>
          <w:tcPr>
            <w:tcW w:w="1526" w:type="dxa"/>
            <w:gridSpan w:val="2"/>
            <w:tcBorders>
              <w:top w:val="nil"/>
              <w:left w:val="nil"/>
              <w:bottom w:val="nil"/>
              <w:right w:val="nil"/>
            </w:tcBorders>
            <w:shd w:val="clear" w:color="auto" w:fill="auto"/>
            <w:noWrap/>
            <w:vAlign w:val="bottom"/>
            <w:hideMark/>
          </w:tcPr>
          <w:p w:rsidR="007F535A" w:rsidRPr="007F535A" w:rsidRDefault="007F535A" w:rsidP="007F535A">
            <w:pPr>
              <w:spacing w:after="0" w:line="240" w:lineRule="auto"/>
              <w:rPr>
                <w:rFonts w:ascii="Times New Roman" w:eastAsia="Times New Roman" w:hAnsi="Times New Roman" w:cs="Times New Roman"/>
                <w:color w:val="000000"/>
                <w:sz w:val="24"/>
                <w:szCs w:val="24"/>
                <w:lang w:eastAsia="lv-LV"/>
              </w:rPr>
            </w:pPr>
          </w:p>
        </w:tc>
        <w:tc>
          <w:tcPr>
            <w:tcW w:w="1557" w:type="dxa"/>
            <w:tcBorders>
              <w:top w:val="nil"/>
              <w:left w:val="nil"/>
              <w:bottom w:val="nil"/>
              <w:right w:val="nil"/>
            </w:tcBorders>
            <w:shd w:val="clear" w:color="auto" w:fill="auto"/>
            <w:noWrap/>
            <w:vAlign w:val="bottom"/>
            <w:hideMark/>
          </w:tcPr>
          <w:p w:rsidR="007F535A" w:rsidRPr="007F535A" w:rsidRDefault="007F535A" w:rsidP="007F535A">
            <w:pPr>
              <w:spacing w:after="0" w:line="240" w:lineRule="auto"/>
              <w:rPr>
                <w:rFonts w:ascii="Times New Roman" w:eastAsia="Times New Roman" w:hAnsi="Times New Roman" w:cs="Times New Roman"/>
                <w:color w:val="000000"/>
                <w:sz w:val="24"/>
                <w:szCs w:val="24"/>
                <w:lang w:eastAsia="lv-LV"/>
              </w:rPr>
            </w:pPr>
          </w:p>
        </w:tc>
      </w:tr>
      <w:tr w:rsidR="007F535A" w:rsidRPr="007F535A" w:rsidTr="007F535A">
        <w:trPr>
          <w:trHeight w:val="300"/>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jc w:val="center"/>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III Ieņēmumu pārsniegums (+) deficīts (-) (I-II)</w:t>
            </w:r>
          </w:p>
        </w:tc>
        <w:tc>
          <w:tcPr>
            <w:tcW w:w="1526" w:type="dxa"/>
            <w:gridSpan w:val="2"/>
            <w:tcBorders>
              <w:top w:val="single" w:sz="4" w:space="0" w:color="auto"/>
              <w:left w:val="nil"/>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 </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jc w:val="right"/>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37923,00</w:t>
            </w:r>
          </w:p>
        </w:tc>
      </w:tr>
      <w:tr w:rsidR="007F535A" w:rsidRPr="007F535A" w:rsidTr="007F535A">
        <w:trPr>
          <w:trHeight w:val="300"/>
        </w:trPr>
        <w:tc>
          <w:tcPr>
            <w:tcW w:w="6678" w:type="dxa"/>
            <w:tcBorders>
              <w:top w:val="nil"/>
              <w:left w:val="nil"/>
              <w:bottom w:val="nil"/>
              <w:right w:val="nil"/>
            </w:tcBorders>
            <w:shd w:val="clear" w:color="auto" w:fill="auto"/>
            <w:noWrap/>
            <w:vAlign w:val="bottom"/>
            <w:hideMark/>
          </w:tcPr>
          <w:p w:rsidR="007F535A" w:rsidRPr="007F535A" w:rsidRDefault="007F535A" w:rsidP="007F535A">
            <w:pPr>
              <w:spacing w:after="0" w:line="240" w:lineRule="auto"/>
              <w:rPr>
                <w:rFonts w:ascii="Times New Roman" w:eastAsia="Times New Roman" w:hAnsi="Times New Roman" w:cs="Times New Roman"/>
                <w:color w:val="000000"/>
                <w:sz w:val="24"/>
                <w:szCs w:val="24"/>
                <w:lang w:eastAsia="lv-LV"/>
              </w:rPr>
            </w:pPr>
          </w:p>
        </w:tc>
        <w:tc>
          <w:tcPr>
            <w:tcW w:w="1526" w:type="dxa"/>
            <w:gridSpan w:val="2"/>
            <w:tcBorders>
              <w:top w:val="nil"/>
              <w:left w:val="nil"/>
              <w:bottom w:val="nil"/>
              <w:right w:val="nil"/>
            </w:tcBorders>
            <w:shd w:val="clear" w:color="auto" w:fill="auto"/>
            <w:noWrap/>
            <w:vAlign w:val="bottom"/>
            <w:hideMark/>
          </w:tcPr>
          <w:p w:rsidR="007F535A" w:rsidRPr="007F535A" w:rsidRDefault="007F535A" w:rsidP="007F535A">
            <w:pPr>
              <w:spacing w:after="0" w:line="240" w:lineRule="auto"/>
              <w:rPr>
                <w:rFonts w:ascii="Times New Roman" w:eastAsia="Times New Roman" w:hAnsi="Times New Roman" w:cs="Times New Roman"/>
                <w:color w:val="000000"/>
                <w:sz w:val="24"/>
                <w:szCs w:val="24"/>
                <w:lang w:eastAsia="lv-LV"/>
              </w:rPr>
            </w:pPr>
          </w:p>
        </w:tc>
        <w:tc>
          <w:tcPr>
            <w:tcW w:w="1557" w:type="dxa"/>
            <w:tcBorders>
              <w:top w:val="nil"/>
              <w:left w:val="nil"/>
              <w:bottom w:val="nil"/>
              <w:right w:val="nil"/>
            </w:tcBorders>
            <w:shd w:val="clear" w:color="auto" w:fill="auto"/>
            <w:noWrap/>
            <w:vAlign w:val="bottom"/>
            <w:hideMark/>
          </w:tcPr>
          <w:p w:rsidR="007F535A" w:rsidRPr="007F535A" w:rsidRDefault="007F535A" w:rsidP="007F535A">
            <w:pPr>
              <w:spacing w:after="0" w:line="240" w:lineRule="auto"/>
              <w:rPr>
                <w:rFonts w:ascii="Times New Roman" w:eastAsia="Times New Roman" w:hAnsi="Times New Roman" w:cs="Times New Roman"/>
                <w:color w:val="000000"/>
                <w:sz w:val="24"/>
                <w:szCs w:val="24"/>
                <w:lang w:eastAsia="lv-LV"/>
              </w:rPr>
            </w:pPr>
          </w:p>
        </w:tc>
      </w:tr>
      <w:tr w:rsidR="007F535A" w:rsidRPr="007F535A" w:rsidTr="007F535A">
        <w:trPr>
          <w:trHeight w:val="300"/>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jc w:val="center"/>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IV FINANSĒŠANA - kopā</w:t>
            </w:r>
          </w:p>
        </w:tc>
        <w:tc>
          <w:tcPr>
            <w:tcW w:w="1526" w:type="dxa"/>
            <w:gridSpan w:val="2"/>
            <w:tcBorders>
              <w:top w:val="single" w:sz="4" w:space="0" w:color="auto"/>
              <w:left w:val="nil"/>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 </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jc w:val="right"/>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-37923,00</w:t>
            </w:r>
          </w:p>
        </w:tc>
      </w:tr>
      <w:tr w:rsidR="007F535A" w:rsidRPr="007F535A" w:rsidTr="0042495B">
        <w:trPr>
          <w:trHeight w:val="300"/>
        </w:trPr>
        <w:tc>
          <w:tcPr>
            <w:tcW w:w="6678" w:type="dxa"/>
            <w:tcBorders>
              <w:top w:val="nil"/>
              <w:left w:val="single" w:sz="4" w:space="0" w:color="auto"/>
              <w:bottom w:val="single" w:sz="4" w:space="0" w:color="auto"/>
              <w:right w:val="single" w:sz="4" w:space="0" w:color="auto"/>
            </w:tcBorders>
            <w:shd w:val="clear" w:color="auto" w:fill="auto"/>
            <w:vAlign w:val="bottom"/>
          </w:tcPr>
          <w:p w:rsidR="007F535A" w:rsidRPr="007F535A" w:rsidRDefault="007F535A" w:rsidP="007F535A">
            <w:pPr>
              <w:spacing w:after="0" w:line="240" w:lineRule="auto"/>
              <w:jc w:val="center"/>
              <w:rPr>
                <w:rFonts w:ascii="Times New Roman" w:eastAsia="Times New Roman" w:hAnsi="Times New Roman" w:cs="Times New Roman"/>
                <w:color w:val="000000"/>
                <w:sz w:val="24"/>
                <w:szCs w:val="24"/>
                <w:lang w:eastAsia="lv-LV"/>
              </w:rPr>
            </w:pPr>
          </w:p>
        </w:tc>
        <w:tc>
          <w:tcPr>
            <w:tcW w:w="1526" w:type="dxa"/>
            <w:gridSpan w:val="2"/>
            <w:tcBorders>
              <w:top w:val="nil"/>
              <w:left w:val="nil"/>
              <w:bottom w:val="single" w:sz="4" w:space="0" w:color="auto"/>
              <w:right w:val="single" w:sz="4" w:space="0" w:color="auto"/>
            </w:tcBorders>
            <w:shd w:val="clear" w:color="auto" w:fill="auto"/>
            <w:vAlign w:val="bottom"/>
          </w:tcPr>
          <w:p w:rsidR="007F535A" w:rsidRPr="007F535A" w:rsidRDefault="007F535A" w:rsidP="007F535A">
            <w:pPr>
              <w:spacing w:after="0" w:line="240" w:lineRule="auto"/>
              <w:jc w:val="center"/>
              <w:rPr>
                <w:rFonts w:ascii="Times New Roman" w:eastAsia="Times New Roman" w:hAnsi="Times New Roman" w:cs="Times New Roman"/>
                <w:color w:val="000000"/>
                <w:sz w:val="24"/>
                <w:szCs w:val="24"/>
                <w:lang w:eastAsia="lv-LV"/>
              </w:rPr>
            </w:pPr>
          </w:p>
        </w:tc>
        <w:tc>
          <w:tcPr>
            <w:tcW w:w="1557" w:type="dxa"/>
            <w:tcBorders>
              <w:top w:val="nil"/>
              <w:left w:val="nil"/>
              <w:bottom w:val="single" w:sz="4" w:space="0" w:color="auto"/>
              <w:right w:val="single" w:sz="4" w:space="0" w:color="auto"/>
            </w:tcBorders>
            <w:shd w:val="clear" w:color="auto" w:fill="auto"/>
            <w:vAlign w:val="bottom"/>
          </w:tcPr>
          <w:p w:rsidR="007F535A" w:rsidRPr="007F535A" w:rsidRDefault="007F535A" w:rsidP="007F535A">
            <w:pPr>
              <w:spacing w:after="0" w:line="240" w:lineRule="auto"/>
              <w:jc w:val="center"/>
              <w:rPr>
                <w:rFonts w:ascii="Times New Roman" w:eastAsia="Times New Roman" w:hAnsi="Times New Roman" w:cs="Times New Roman"/>
                <w:color w:val="000000"/>
                <w:sz w:val="24"/>
                <w:szCs w:val="24"/>
                <w:lang w:eastAsia="lv-LV"/>
              </w:rPr>
            </w:pPr>
          </w:p>
        </w:tc>
      </w:tr>
      <w:tr w:rsidR="007F535A" w:rsidRPr="007F535A" w:rsidTr="007F535A">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Naudas līdzekļi un noguldījumi (bilances aktīvā)</w:t>
            </w:r>
          </w:p>
        </w:tc>
        <w:tc>
          <w:tcPr>
            <w:tcW w:w="1526" w:type="dxa"/>
            <w:gridSpan w:val="2"/>
            <w:tcBorders>
              <w:top w:val="nil"/>
              <w:left w:val="nil"/>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F20010000</w:t>
            </w:r>
          </w:p>
        </w:tc>
        <w:tc>
          <w:tcPr>
            <w:tcW w:w="1557" w:type="dxa"/>
            <w:tcBorders>
              <w:top w:val="nil"/>
              <w:left w:val="nil"/>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jc w:val="right"/>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46066,00</w:t>
            </w:r>
          </w:p>
        </w:tc>
      </w:tr>
      <w:tr w:rsidR="007F535A" w:rsidRPr="007F535A" w:rsidTr="007F535A">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 xml:space="preserve">  Naudas līdzekļi</w:t>
            </w:r>
          </w:p>
        </w:tc>
        <w:tc>
          <w:tcPr>
            <w:tcW w:w="1526" w:type="dxa"/>
            <w:gridSpan w:val="2"/>
            <w:tcBorders>
              <w:top w:val="nil"/>
              <w:left w:val="nil"/>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 xml:space="preserve">  F21010000</w:t>
            </w:r>
          </w:p>
        </w:tc>
        <w:tc>
          <w:tcPr>
            <w:tcW w:w="1557" w:type="dxa"/>
            <w:tcBorders>
              <w:top w:val="nil"/>
              <w:left w:val="nil"/>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jc w:val="right"/>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46066,00</w:t>
            </w:r>
          </w:p>
        </w:tc>
      </w:tr>
      <w:tr w:rsidR="007F535A" w:rsidRPr="007F535A" w:rsidTr="007F535A">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Aizņēmumi</w:t>
            </w:r>
          </w:p>
        </w:tc>
        <w:tc>
          <w:tcPr>
            <w:tcW w:w="1526" w:type="dxa"/>
            <w:gridSpan w:val="2"/>
            <w:tcBorders>
              <w:top w:val="nil"/>
              <w:left w:val="nil"/>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F40020000</w:t>
            </w:r>
          </w:p>
        </w:tc>
        <w:tc>
          <w:tcPr>
            <w:tcW w:w="1557" w:type="dxa"/>
            <w:tcBorders>
              <w:top w:val="nil"/>
              <w:left w:val="nil"/>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jc w:val="right"/>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-83989,00</w:t>
            </w:r>
          </w:p>
        </w:tc>
      </w:tr>
      <w:tr w:rsidR="007F535A" w:rsidRPr="007F535A" w:rsidTr="007F535A">
        <w:trPr>
          <w:trHeight w:val="300"/>
        </w:trPr>
        <w:tc>
          <w:tcPr>
            <w:tcW w:w="6678" w:type="dxa"/>
            <w:tcBorders>
              <w:top w:val="nil"/>
              <w:left w:val="single" w:sz="4" w:space="0" w:color="auto"/>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 xml:space="preserve">  Saņemto aizņēmumu atmaksa</w:t>
            </w:r>
          </w:p>
        </w:tc>
        <w:tc>
          <w:tcPr>
            <w:tcW w:w="1526" w:type="dxa"/>
            <w:gridSpan w:val="2"/>
            <w:tcBorders>
              <w:top w:val="nil"/>
              <w:left w:val="nil"/>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 xml:space="preserve">  F40020020</w:t>
            </w:r>
          </w:p>
        </w:tc>
        <w:tc>
          <w:tcPr>
            <w:tcW w:w="1557" w:type="dxa"/>
            <w:tcBorders>
              <w:top w:val="nil"/>
              <w:left w:val="nil"/>
              <w:bottom w:val="single" w:sz="4" w:space="0" w:color="auto"/>
              <w:right w:val="single" w:sz="4" w:space="0" w:color="auto"/>
            </w:tcBorders>
            <w:shd w:val="clear" w:color="auto" w:fill="auto"/>
            <w:vAlign w:val="bottom"/>
            <w:hideMark/>
          </w:tcPr>
          <w:p w:rsidR="007F535A" w:rsidRPr="007F535A" w:rsidRDefault="007F535A" w:rsidP="007F535A">
            <w:pPr>
              <w:spacing w:after="0" w:line="240" w:lineRule="auto"/>
              <w:jc w:val="right"/>
              <w:rPr>
                <w:rFonts w:ascii="Times New Roman" w:eastAsia="Times New Roman" w:hAnsi="Times New Roman" w:cs="Times New Roman"/>
                <w:b/>
                <w:bCs/>
                <w:color w:val="000000"/>
                <w:sz w:val="24"/>
                <w:szCs w:val="24"/>
                <w:lang w:eastAsia="lv-LV"/>
              </w:rPr>
            </w:pPr>
            <w:r w:rsidRPr="007F535A">
              <w:rPr>
                <w:rFonts w:ascii="Times New Roman" w:eastAsia="Times New Roman" w:hAnsi="Times New Roman" w:cs="Times New Roman"/>
                <w:b/>
                <w:bCs/>
                <w:color w:val="000000"/>
                <w:sz w:val="24"/>
                <w:szCs w:val="24"/>
                <w:lang w:eastAsia="lv-LV"/>
              </w:rPr>
              <w:t>83989,00</w:t>
            </w:r>
          </w:p>
        </w:tc>
      </w:tr>
    </w:tbl>
    <w:p w:rsidR="007F535A" w:rsidRDefault="007F535A"/>
    <w:p w:rsidR="0020029C" w:rsidRDefault="0020029C"/>
    <w:p w:rsidR="0020029C" w:rsidRPr="0020029C" w:rsidRDefault="0020029C" w:rsidP="0020029C">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Domes priekšsēdētājs </w:t>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proofErr w:type="spellStart"/>
      <w:r>
        <w:rPr>
          <w:rFonts w:ascii="Times New Roman" w:eastAsia="Times New Roman" w:hAnsi="Times New Roman" w:cs="Arial"/>
          <w:sz w:val="24"/>
          <w:szCs w:val="24"/>
          <w:lang w:eastAsia="lv-LV" w:bidi="lo-LA"/>
        </w:rPr>
        <w:t>Ē.Lukmans</w:t>
      </w:r>
      <w:proofErr w:type="spellEnd"/>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7F535A" w:rsidRDefault="007F535A">
      <w:r>
        <w:br w:type="page"/>
      </w:r>
    </w:p>
    <w:p w:rsidR="007F535A" w:rsidRPr="00F40C63" w:rsidRDefault="007F535A" w:rsidP="007F535A">
      <w:pPr>
        <w:spacing w:after="0" w:line="240" w:lineRule="auto"/>
        <w:jc w:val="both"/>
        <w:rPr>
          <w:rFonts w:ascii="Times New Roman" w:eastAsia="Times New Roman" w:hAnsi="Times New Roman" w:cs="Times New Roman"/>
          <w:sz w:val="24"/>
          <w:szCs w:val="24"/>
          <w:lang w:eastAsia="lv-LV"/>
        </w:rPr>
      </w:pP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D904DE">
        <w:rPr>
          <w:rFonts w:ascii="Times New Roman" w:eastAsia="Times New Roman" w:hAnsi="Times New Roman" w:cs="Times New Roman"/>
          <w:sz w:val="24"/>
          <w:szCs w:val="24"/>
          <w:lang w:eastAsia="lv-LV"/>
        </w:rPr>
        <w:t>9</w:t>
      </w:r>
      <w:r w:rsidRPr="00246140">
        <w:rPr>
          <w:rFonts w:ascii="Times New Roman" w:eastAsia="Times New Roman" w:hAnsi="Times New Roman" w:cs="Times New Roman"/>
          <w:sz w:val="24"/>
          <w:szCs w:val="24"/>
          <w:lang w:eastAsia="lv-LV"/>
        </w:rPr>
        <w:t>.pielikums</w:t>
      </w:r>
    </w:p>
    <w:p w:rsidR="007F535A" w:rsidRPr="00F40C63" w:rsidRDefault="007F535A" w:rsidP="007F535A">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Tukuma novada Domes 28.01.2016.</w:t>
      </w:r>
    </w:p>
    <w:p w:rsidR="007F535A" w:rsidRDefault="007F535A" w:rsidP="007F535A">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saistošajiem noteikumiem Nr.</w:t>
      </w:r>
      <w:r w:rsidR="0020029C">
        <w:rPr>
          <w:rFonts w:ascii="Times New Roman" w:eastAsia="Times New Roman" w:hAnsi="Times New Roman" w:cs="Times New Roman"/>
          <w:sz w:val="20"/>
          <w:szCs w:val="20"/>
          <w:lang w:eastAsia="lv-LV"/>
        </w:rPr>
        <w:t>5</w:t>
      </w:r>
    </w:p>
    <w:p w:rsidR="007F535A" w:rsidRDefault="007F535A" w:rsidP="007F535A">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(prot.Nr.</w:t>
      </w:r>
      <w:r>
        <w:rPr>
          <w:rFonts w:ascii="Times New Roman" w:eastAsia="Times New Roman" w:hAnsi="Times New Roman" w:cs="Times New Roman"/>
          <w:sz w:val="20"/>
          <w:szCs w:val="20"/>
          <w:lang w:eastAsia="lv-LV"/>
        </w:rPr>
        <w:t>2</w:t>
      </w:r>
      <w:r w:rsidRPr="00F40C63">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20029C">
        <w:rPr>
          <w:rFonts w:ascii="Times New Roman" w:eastAsia="Times New Roman" w:hAnsi="Times New Roman" w:cs="Times New Roman"/>
          <w:sz w:val="20"/>
          <w:szCs w:val="20"/>
          <w:lang w:eastAsia="lv-LV"/>
        </w:rPr>
        <w:t>46</w:t>
      </w:r>
      <w:r w:rsidRPr="00F40C63">
        <w:rPr>
          <w:rFonts w:ascii="Times New Roman" w:eastAsia="Times New Roman" w:hAnsi="Times New Roman" w:cs="Times New Roman"/>
          <w:sz w:val="20"/>
          <w:szCs w:val="20"/>
          <w:lang w:eastAsia="lv-LV"/>
        </w:rPr>
        <w:t>.§.)</w:t>
      </w:r>
    </w:p>
    <w:p w:rsidR="00467017" w:rsidRDefault="00467017" w:rsidP="00467017">
      <w:pPr>
        <w:spacing w:after="0" w:line="240" w:lineRule="auto"/>
        <w:jc w:val="both"/>
        <w:rPr>
          <w:rFonts w:ascii="Times New Roman" w:eastAsia="Times New Roman" w:hAnsi="Times New Roman" w:cs="Times New Roman"/>
          <w:sz w:val="20"/>
          <w:szCs w:val="20"/>
          <w:lang w:eastAsia="lv-LV"/>
        </w:rPr>
      </w:pPr>
    </w:p>
    <w:p w:rsidR="00467017" w:rsidRDefault="00467017" w:rsidP="00467017">
      <w:pPr>
        <w:spacing w:after="0" w:line="240" w:lineRule="auto"/>
        <w:jc w:val="center"/>
        <w:rPr>
          <w:rFonts w:ascii="Times New Roman" w:eastAsia="Times New Roman" w:hAnsi="Times New Roman" w:cs="Times New Roman"/>
          <w:b/>
          <w:bCs/>
          <w:color w:val="000000"/>
          <w:lang w:eastAsia="lv-LV"/>
        </w:rPr>
      </w:pPr>
      <w:r w:rsidRPr="00467017">
        <w:rPr>
          <w:rFonts w:ascii="Times New Roman" w:eastAsia="Times New Roman" w:hAnsi="Times New Roman" w:cs="Times New Roman"/>
          <w:b/>
          <w:bCs/>
          <w:color w:val="000000"/>
          <w:lang w:eastAsia="lv-LV"/>
        </w:rPr>
        <w:t>PAMATBUDŽETS</w:t>
      </w:r>
    </w:p>
    <w:p w:rsidR="00467017" w:rsidRPr="00FF6B90" w:rsidRDefault="00467017" w:rsidP="00467017">
      <w:pPr>
        <w:spacing w:after="0" w:line="240" w:lineRule="auto"/>
        <w:jc w:val="center"/>
        <w:rPr>
          <w:rFonts w:ascii="Times New Roman" w:eastAsia="Times New Roman" w:hAnsi="Times New Roman" w:cs="Times New Roman"/>
          <w:bCs/>
          <w:color w:val="000000"/>
          <w:lang w:eastAsia="lv-LV"/>
        </w:rPr>
      </w:pPr>
      <w:r w:rsidRPr="00FF6B90">
        <w:rPr>
          <w:rFonts w:ascii="Times New Roman" w:eastAsia="Times New Roman" w:hAnsi="Times New Roman" w:cs="Times New Roman"/>
          <w:bCs/>
          <w:color w:val="000000"/>
          <w:lang w:eastAsia="lv-LV"/>
        </w:rPr>
        <w:t>PROGRAMMAS (iestādes/pasākuma)</w:t>
      </w:r>
    </w:p>
    <w:p w:rsidR="00467017" w:rsidRDefault="00467017" w:rsidP="00467017">
      <w:pPr>
        <w:spacing w:after="0" w:line="240" w:lineRule="auto"/>
        <w:jc w:val="center"/>
        <w:rPr>
          <w:rFonts w:ascii="Times New Roman" w:eastAsia="Times New Roman" w:hAnsi="Times New Roman" w:cs="Times New Roman"/>
          <w:b/>
          <w:bCs/>
          <w:color w:val="000000"/>
          <w:lang w:eastAsia="lv-LV"/>
        </w:rPr>
      </w:pPr>
      <w:r w:rsidRPr="00467017">
        <w:rPr>
          <w:rFonts w:ascii="Times New Roman" w:eastAsia="Times New Roman" w:hAnsi="Times New Roman" w:cs="Times New Roman"/>
          <w:b/>
          <w:bCs/>
          <w:color w:val="000000"/>
          <w:lang w:eastAsia="lv-LV"/>
        </w:rPr>
        <w:t>IEŅĒMUMU UN IZDEVUMU TĀME 2016.gadam</w:t>
      </w:r>
    </w:p>
    <w:p w:rsidR="00467017" w:rsidRPr="00FF6B90" w:rsidRDefault="00467017" w:rsidP="00467017">
      <w:pPr>
        <w:spacing w:after="0" w:line="240" w:lineRule="auto"/>
        <w:jc w:val="center"/>
        <w:rPr>
          <w:rFonts w:ascii="Times New Roman" w:eastAsia="Times New Roman" w:hAnsi="Times New Roman" w:cs="Times New Roman"/>
          <w:sz w:val="24"/>
          <w:szCs w:val="24"/>
          <w:lang w:eastAsia="lv-LV"/>
        </w:rPr>
      </w:pPr>
      <w:r w:rsidRPr="00FF6B90">
        <w:rPr>
          <w:rFonts w:ascii="Times New Roman" w:eastAsia="Times New Roman" w:hAnsi="Times New Roman" w:cs="Times New Roman"/>
          <w:b/>
          <w:bCs/>
          <w:color w:val="000000"/>
          <w:sz w:val="24"/>
          <w:szCs w:val="24"/>
          <w:lang w:eastAsia="lv-LV"/>
        </w:rPr>
        <w:t>Administratīvā struktūrvienība</w:t>
      </w:r>
      <w:r w:rsidR="00FF6B90">
        <w:rPr>
          <w:rFonts w:ascii="Times New Roman" w:eastAsia="Times New Roman" w:hAnsi="Times New Roman" w:cs="Times New Roman"/>
          <w:b/>
          <w:bCs/>
          <w:color w:val="000000"/>
          <w:sz w:val="24"/>
          <w:szCs w:val="24"/>
          <w:lang w:eastAsia="lv-LV"/>
        </w:rPr>
        <w:t xml:space="preserve"> -</w:t>
      </w:r>
      <w:r w:rsidRPr="00FF6B90">
        <w:rPr>
          <w:rFonts w:ascii="Times New Roman" w:eastAsia="Times New Roman" w:hAnsi="Times New Roman" w:cs="Times New Roman"/>
          <w:b/>
          <w:bCs/>
          <w:color w:val="000000"/>
          <w:sz w:val="24"/>
          <w:szCs w:val="24"/>
          <w:lang w:eastAsia="lv-LV"/>
        </w:rPr>
        <w:t xml:space="preserve"> Irlavas un Lestenes pagastu pārvalde</w:t>
      </w:r>
    </w:p>
    <w:p w:rsidR="00467017" w:rsidRPr="00FF6B90" w:rsidRDefault="00467017" w:rsidP="00467017">
      <w:pPr>
        <w:spacing w:after="0" w:line="240" w:lineRule="auto"/>
        <w:jc w:val="center"/>
        <w:rPr>
          <w:rFonts w:ascii="Times New Roman" w:eastAsia="Times New Roman" w:hAnsi="Times New Roman" w:cs="Times New Roman"/>
          <w:color w:val="000000"/>
          <w:sz w:val="24"/>
          <w:szCs w:val="24"/>
          <w:lang w:eastAsia="lv-LV"/>
        </w:rPr>
      </w:pPr>
      <w:r w:rsidRPr="00FF6B90">
        <w:rPr>
          <w:rFonts w:ascii="Times New Roman" w:eastAsia="Times New Roman" w:hAnsi="Times New Roman" w:cs="Times New Roman"/>
          <w:color w:val="000000"/>
          <w:sz w:val="24"/>
          <w:szCs w:val="24"/>
          <w:lang w:eastAsia="lv-LV"/>
        </w:rPr>
        <w:t>Reģ.</w:t>
      </w:r>
      <w:r w:rsidR="00FF6B90" w:rsidRPr="00FF6B90">
        <w:rPr>
          <w:rFonts w:ascii="Times New Roman" w:eastAsia="Times New Roman" w:hAnsi="Times New Roman" w:cs="Times New Roman"/>
          <w:color w:val="000000"/>
          <w:sz w:val="24"/>
          <w:szCs w:val="24"/>
          <w:lang w:eastAsia="lv-LV"/>
        </w:rPr>
        <w:t>N</w:t>
      </w:r>
      <w:r w:rsidRPr="00FF6B90">
        <w:rPr>
          <w:rFonts w:ascii="Times New Roman" w:eastAsia="Times New Roman" w:hAnsi="Times New Roman" w:cs="Times New Roman"/>
          <w:color w:val="000000"/>
          <w:sz w:val="24"/>
          <w:szCs w:val="24"/>
          <w:lang w:eastAsia="lv-LV"/>
        </w:rPr>
        <w:t>r.90000051538</w:t>
      </w:r>
    </w:p>
    <w:p w:rsidR="00467017" w:rsidRPr="00FF6B90" w:rsidRDefault="00467017" w:rsidP="00467017">
      <w:pPr>
        <w:spacing w:after="0" w:line="240" w:lineRule="auto"/>
        <w:jc w:val="center"/>
        <w:rPr>
          <w:rFonts w:ascii="Times New Roman" w:eastAsia="Times New Roman" w:hAnsi="Times New Roman" w:cs="Times New Roman"/>
          <w:color w:val="000000"/>
          <w:sz w:val="24"/>
          <w:szCs w:val="24"/>
          <w:lang w:eastAsia="lv-LV"/>
        </w:rPr>
      </w:pPr>
      <w:r w:rsidRPr="00FF6B90">
        <w:rPr>
          <w:rFonts w:ascii="Times New Roman" w:eastAsia="Times New Roman" w:hAnsi="Times New Roman" w:cs="Times New Roman"/>
          <w:color w:val="000000"/>
          <w:sz w:val="24"/>
          <w:szCs w:val="24"/>
          <w:lang w:eastAsia="lv-LV"/>
        </w:rPr>
        <w:t>Budžeta veids</w:t>
      </w:r>
      <w:r w:rsidR="00FF6B90" w:rsidRPr="00FF6B90">
        <w:rPr>
          <w:rFonts w:ascii="Times New Roman" w:eastAsia="Times New Roman" w:hAnsi="Times New Roman" w:cs="Times New Roman"/>
          <w:color w:val="000000"/>
          <w:sz w:val="24"/>
          <w:szCs w:val="24"/>
          <w:lang w:eastAsia="lv-LV"/>
        </w:rPr>
        <w:t xml:space="preserve"> -</w:t>
      </w:r>
      <w:r w:rsidRPr="00FF6B90">
        <w:rPr>
          <w:rFonts w:ascii="Times New Roman" w:eastAsia="Times New Roman" w:hAnsi="Times New Roman" w:cs="Times New Roman"/>
          <w:color w:val="000000"/>
          <w:sz w:val="24"/>
          <w:szCs w:val="24"/>
          <w:lang w:eastAsia="lv-LV"/>
        </w:rPr>
        <w:t xml:space="preserve"> Pamatbudžets</w:t>
      </w:r>
    </w:p>
    <w:p w:rsidR="00467017" w:rsidRPr="00FF6B90" w:rsidRDefault="00467017" w:rsidP="00467017">
      <w:pPr>
        <w:spacing w:after="0" w:line="240" w:lineRule="auto"/>
        <w:jc w:val="center"/>
        <w:rPr>
          <w:rFonts w:ascii="Times New Roman" w:eastAsia="Times New Roman" w:hAnsi="Times New Roman" w:cs="Times New Roman"/>
          <w:sz w:val="24"/>
          <w:szCs w:val="24"/>
          <w:lang w:eastAsia="lv-LV"/>
        </w:rPr>
      </w:pPr>
      <w:r w:rsidRPr="00FF6B90">
        <w:rPr>
          <w:rFonts w:ascii="Times New Roman" w:eastAsia="Times New Roman" w:hAnsi="Times New Roman" w:cs="Times New Roman"/>
          <w:color w:val="000000"/>
          <w:sz w:val="24"/>
          <w:szCs w:val="24"/>
          <w:lang w:eastAsia="lv-LV"/>
        </w:rPr>
        <w:t>KOPSAVILKUMS</w:t>
      </w:r>
    </w:p>
    <w:p w:rsidR="007F535A" w:rsidRDefault="007F535A" w:rsidP="007F535A">
      <w:pPr>
        <w:spacing w:after="0" w:line="240" w:lineRule="auto"/>
        <w:jc w:val="both"/>
        <w:rPr>
          <w:rFonts w:ascii="Times New Roman" w:eastAsia="Times New Roman" w:hAnsi="Times New Roman" w:cs="Times New Roman"/>
          <w:sz w:val="20"/>
          <w:szCs w:val="20"/>
          <w:lang w:eastAsia="lv-LV"/>
        </w:rPr>
      </w:pPr>
    </w:p>
    <w:p w:rsidR="007F535A" w:rsidRDefault="007F535A" w:rsidP="007F535A">
      <w:pPr>
        <w:spacing w:after="0" w:line="240" w:lineRule="auto"/>
        <w:jc w:val="both"/>
        <w:rPr>
          <w:rFonts w:ascii="Times New Roman" w:eastAsia="Times New Roman" w:hAnsi="Times New Roman" w:cs="Times New Roman"/>
          <w:sz w:val="20"/>
          <w:szCs w:val="20"/>
          <w:lang w:eastAsia="lv-LV"/>
        </w:rPr>
      </w:pPr>
    </w:p>
    <w:tbl>
      <w:tblPr>
        <w:tblW w:w="9796" w:type="dxa"/>
        <w:tblInd w:w="93" w:type="dxa"/>
        <w:tblLook w:val="04A0" w:firstRow="1" w:lastRow="0" w:firstColumn="1" w:lastColumn="0" w:noHBand="0" w:noVBand="1"/>
      </w:tblPr>
      <w:tblGrid>
        <w:gridCol w:w="6900"/>
        <w:gridCol w:w="1323"/>
        <w:gridCol w:w="1573"/>
      </w:tblGrid>
      <w:tr w:rsidR="00467017" w:rsidRPr="00467017" w:rsidTr="006D1FE9">
        <w:trPr>
          <w:trHeight w:val="390"/>
        </w:trPr>
        <w:tc>
          <w:tcPr>
            <w:tcW w:w="6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7017" w:rsidRPr="00467017" w:rsidRDefault="00467017" w:rsidP="00467017">
            <w:pPr>
              <w:spacing w:after="0" w:line="240" w:lineRule="auto"/>
              <w:jc w:val="center"/>
              <w:rPr>
                <w:rFonts w:ascii="Times New Roman" w:eastAsia="Times New Roman" w:hAnsi="Times New Roman" w:cs="Times New Roman"/>
                <w:b/>
                <w:bCs/>
                <w:color w:val="000000"/>
                <w:sz w:val="24"/>
                <w:szCs w:val="24"/>
                <w:lang w:eastAsia="lv-LV"/>
              </w:rPr>
            </w:pPr>
            <w:r w:rsidRPr="00467017">
              <w:rPr>
                <w:rFonts w:ascii="Times New Roman" w:eastAsia="Times New Roman" w:hAnsi="Times New Roman" w:cs="Times New Roman"/>
                <w:b/>
                <w:bCs/>
                <w:color w:val="000000"/>
                <w:sz w:val="24"/>
                <w:szCs w:val="24"/>
                <w:lang w:eastAsia="lv-LV"/>
              </w:rPr>
              <w:t>Rādītāju nosaukumi</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7017" w:rsidRPr="00467017" w:rsidRDefault="00467017" w:rsidP="00467017">
            <w:pPr>
              <w:spacing w:after="0" w:line="240" w:lineRule="auto"/>
              <w:jc w:val="center"/>
              <w:rPr>
                <w:rFonts w:ascii="Times New Roman" w:eastAsia="Times New Roman" w:hAnsi="Times New Roman" w:cs="Times New Roman"/>
                <w:b/>
                <w:bCs/>
                <w:color w:val="000000"/>
                <w:sz w:val="20"/>
                <w:szCs w:val="20"/>
                <w:lang w:eastAsia="lv-LV"/>
              </w:rPr>
            </w:pPr>
            <w:r w:rsidRPr="00467017">
              <w:rPr>
                <w:rFonts w:ascii="Times New Roman" w:eastAsia="Times New Roman" w:hAnsi="Times New Roman" w:cs="Times New Roman"/>
                <w:b/>
                <w:bCs/>
                <w:color w:val="000000"/>
                <w:sz w:val="20"/>
                <w:szCs w:val="20"/>
                <w:lang w:eastAsia="lv-LV"/>
              </w:rPr>
              <w:t>Budžeta kategoriju kodi</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6D1FE9" w:rsidRDefault="00467017" w:rsidP="006D1FE9">
            <w:pPr>
              <w:spacing w:after="0" w:line="240" w:lineRule="auto"/>
              <w:ind w:right="219"/>
              <w:jc w:val="center"/>
              <w:rPr>
                <w:rFonts w:ascii="Times New Roman" w:eastAsia="Times New Roman" w:hAnsi="Times New Roman" w:cs="Times New Roman"/>
                <w:b/>
                <w:bCs/>
                <w:color w:val="000000"/>
                <w:sz w:val="20"/>
                <w:szCs w:val="20"/>
                <w:lang w:eastAsia="lv-LV"/>
              </w:rPr>
            </w:pPr>
            <w:r w:rsidRPr="00467017">
              <w:rPr>
                <w:rFonts w:ascii="Times New Roman" w:eastAsia="Times New Roman" w:hAnsi="Times New Roman" w:cs="Times New Roman"/>
                <w:b/>
                <w:bCs/>
                <w:color w:val="000000"/>
                <w:sz w:val="20"/>
                <w:szCs w:val="20"/>
                <w:lang w:eastAsia="lv-LV"/>
              </w:rPr>
              <w:t xml:space="preserve">Apstiprināts </w:t>
            </w:r>
          </w:p>
          <w:p w:rsidR="00467017" w:rsidRPr="00467017" w:rsidRDefault="00467017" w:rsidP="006D1FE9">
            <w:pPr>
              <w:spacing w:after="0" w:line="240" w:lineRule="auto"/>
              <w:ind w:right="219"/>
              <w:jc w:val="center"/>
              <w:rPr>
                <w:rFonts w:ascii="Times New Roman" w:eastAsia="Times New Roman" w:hAnsi="Times New Roman" w:cs="Times New Roman"/>
                <w:b/>
                <w:bCs/>
                <w:color w:val="000000"/>
                <w:sz w:val="20"/>
                <w:szCs w:val="20"/>
                <w:lang w:eastAsia="lv-LV"/>
              </w:rPr>
            </w:pPr>
            <w:r w:rsidRPr="00467017">
              <w:rPr>
                <w:rFonts w:ascii="Times New Roman" w:eastAsia="Times New Roman" w:hAnsi="Times New Roman" w:cs="Times New Roman"/>
                <w:b/>
                <w:bCs/>
                <w:color w:val="000000"/>
                <w:sz w:val="20"/>
                <w:szCs w:val="20"/>
                <w:lang w:eastAsia="lv-LV"/>
              </w:rPr>
              <w:t>2016.gadam</w:t>
            </w:r>
          </w:p>
        </w:tc>
      </w:tr>
      <w:tr w:rsidR="00467017" w:rsidRPr="00467017" w:rsidTr="006D1FE9">
        <w:trPr>
          <w:trHeight w:val="300"/>
        </w:trPr>
        <w:tc>
          <w:tcPr>
            <w:tcW w:w="6900" w:type="dxa"/>
            <w:vMerge/>
            <w:tcBorders>
              <w:top w:val="single" w:sz="4" w:space="0" w:color="auto"/>
              <w:left w:val="single" w:sz="4" w:space="0" w:color="auto"/>
              <w:bottom w:val="single" w:sz="4" w:space="0" w:color="000000"/>
              <w:right w:val="single" w:sz="4" w:space="0" w:color="auto"/>
            </w:tcBorders>
            <w:vAlign w:val="center"/>
            <w:hideMark/>
          </w:tcPr>
          <w:p w:rsidR="00467017" w:rsidRPr="00467017" w:rsidRDefault="00467017" w:rsidP="00467017">
            <w:pPr>
              <w:spacing w:after="0" w:line="240" w:lineRule="auto"/>
              <w:rPr>
                <w:rFonts w:ascii="Times New Roman" w:eastAsia="Times New Roman" w:hAnsi="Times New Roman" w:cs="Times New Roman"/>
                <w:b/>
                <w:bCs/>
                <w:color w:val="000000"/>
                <w:sz w:val="24"/>
                <w:szCs w:val="24"/>
                <w:lang w:eastAsia="lv-LV"/>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467017" w:rsidRPr="00467017" w:rsidRDefault="00467017" w:rsidP="00467017">
            <w:pPr>
              <w:spacing w:after="0" w:line="240" w:lineRule="auto"/>
              <w:rPr>
                <w:rFonts w:ascii="Times New Roman" w:eastAsia="Times New Roman" w:hAnsi="Times New Roman" w:cs="Times New Roman"/>
                <w:b/>
                <w:bCs/>
                <w:color w:val="000000"/>
                <w:sz w:val="24"/>
                <w:szCs w:val="24"/>
                <w:lang w:eastAsia="lv-LV"/>
              </w:rPr>
            </w:pPr>
          </w:p>
        </w:tc>
        <w:tc>
          <w:tcPr>
            <w:tcW w:w="1573" w:type="dxa"/>
            <w:tcBorders>
              <w:top w:val="nil"/>
              <w:left w:val="nil"/>
              <w:bottom w:val="single" w:sz="4" w:space="0" w:color="auto"/>
              <w:right w:val="single" w:sz="4" w:space="0" w:color="auto"/>
            </w:tcBorders>
            <w:shd w:val="clear" w:color="auto" w:fill="auto"/>
            <w:vAlign w:val="bottom"/>
            <w:hideMark/>
          </w:tcPr>
          <w:p w:rsidR="00467017" w:rsidRPr="00467017" w:rsidRDefault="00467017" w:rsidP="006D1FE9">
            <w:pPr>
              <w:spacing w:after="0" w:line="240" w:lineRule="auto"/>
              <w:ind w:right="219"/>
              <w:jc w:val="center"/>
              <w:rPr>
                <w:rFonts w:ascii="Times New Roman" w:eastAsia="Times New Roman" w:hAnsi="Times New Roman" w:cs="Times New Roman"/>
                <w:b/>
                <w:bCs/>
                <w:i/>
                <w:color w:val="000000"/>
                <w:sz w:val="24"/>
                <w:szCs w:val="24"/>
                <w:lang w:eastAsia="lv-LV"/>
              </w:rPr>
            </w:pPr>
            <w:proofErr w:type="spellStart"/>
            <w:r w:rsidRPr="00467017">
              <w:rPr>
                <w:rFonts w:ascii="Times New Roman" w:eastAsia="Times New Roman" w:hAnsi="Times New Roman" w:cs="Times New Roman"/>
                <w:b/>
                <w:bCs/>
                <w:i/>
                <w:color w:val="000000"/>
                <w:sz w:val="24"/>
                <w:szCs w:val="24"/>
                <w:lang w:eastAsia="lv-LV"/>
              </w:rPr>
              <w:t>euro</w:t>
            </w:r>
            <w:proofErr w:type="spellEnd"/>
          </w:p>
        </w:tc>
      </w:tr>
      <w:tr w:rsidR="00467017" w:rsidRPr="00467017"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467017" w:rsidRDefault="00467017" w:rsidP="00467017">
            <w:pPr>
              <w:spacing w:after="0" w:line="240" w:lineRule="auto"/>
              <w:jc w:val="center"/>
              <w:rPr>
                <w:rFonts w:ascii="Times New Roman" w:eastAsia="Times New Roman" w:hAnsi="Times New Roman" w:cs="Times New Roman"/>
                <w:b/>
                <w:bCs/>
                <w:color w:val="000000"/>
                <w:sz w:val="24"/>
                <w:szCs w:val="24"/>
                <w:lang w:eastAsia="lv-LV"/>
              </w:rPr>
            </w:pPr>
            <w:r w:rsidRPr="00467017">
              <w:rPr>
                <w:rFonts w:ascii="Times New Roman" w:eastAsia="Times New Roman" w:hAnsi="Times New Roman" w:cs="Times New Roman"/>
                <w:b/>
                <w:bCs/>
                <w:color w:val="000000"/>
                <w:sz w:val="24"/>
                <w:szCs w:val="24"/>
                <w:lang w:eastAsia="lv-LV"/>
              </w:rPr>
              <w:t>I IEŅĒMUMI - kopā</w:t>
            </w:r>
          </w:p>
        </w:tc>
        <w:tc>
          <w:tcPr>
            <w:tcW w:w="1323" w:type="dxa"/>
            <w:tcBorders>
              <w:top w:val="nil"/>
              <w:left w:val="nil"/>
              <w:bottom w:val="single" w:sz="4" w:space="0" w:color="auto"/>
              <w:right w:val="single" w:sz="4" w:space="0" w:color="auto"/>
            </w:tcBorders>
            <w:shd w:val="clear" w:color="auto" w:fill="auto"/>
            <w:vAlign w:val="bottom"/>
            <w:hideMark/>
          </w:tcPr>
          <w:p w:rsidR="00467017" w:rsidRPr="00467017" w:rsidRDefault="00467017" w:rsidP="00467017">
            <w:pPr>
              <w:spacing w:after="0" w:line="240" w:lineRule="auto"/>
              <w:rPr>
                <w:rFonts w:ascii="Times New Roman" w:eastAsia="Times New Roman" w:hAnsi="Times New Roman" w:cs="Times New Roman"/>
                <w:b/>
                <w:bCs/>
                <w:color w:val="000000"/>
                <w:sz w:val="24"/>
                <w:szCs w:val="24"/>
                <w:lang w:eastAsia="lv-LV"/>
              </w:rPr>
            </w:pPr>
            <w:r w:rsidRPr="00467017">
              <w:rPr>
                <w:rFonts w:ascii="Times New Roman" w:eastAsia="Times New Roman" w:hAnsi="Times New Roman" w:cs="Times New Roman"/>
                <w:b/>
                <w:bCs/>
                <w:color w:val="000000"/>
                <w:sz w:val="24"/>
                <w:szCs w:val="24"/>
                <w:lang w:eastAsia="lv-LV"/>
              </w:rPr>
              <w:t> </w:t>
            </w:r>
          </w:p>
        </w:tc>
        <w:tc>
          <w:tcPr>
            <w:tcW w:w="1573" w:type="dxa"/>
            <w:tcBorders>
              <w:top w:val="nil"/>
              <w:left w:val="nil"/>
              <w:bottom w:val="single" w:sz="4" w:space="0" w:color="auto"/>
              <w:right w:val="single" w:sz="4" w:space="0" w:color="auto"/>
            </w:tcBorders>
            <w:shd w:val="clear" w:color="auto" w:fill="auto"/>
            <w:vAlign w:val="bottom"/>
            <w:hideMark/>
          </w:tcPr>
          <w:p w:rsidR="00467017" w:rsidRPr="00467017" w:rsidRDefault="00467017" w:rsidP="006D1FE9">
            <w:pPr>
              <w:spacing w:after="0" w:line="240" w:lineRule="auto"/>
              <w:ind w:right="219"/>
              <w:jc w:val="right"/>
              <w:rPr>
                <w:rFonts w:ascii="Times New Roman" w:eastAsia="Times New Roman" w:hAnsi="Times New Roman" w:cs="Times New Roman"/>
                <w:b/>
                <w:bCs/>
                <w:color w:val="000000"/>
                <w:sz w:val="24"/>
                <w:szCs w:val="24"/>
                <w:lang w:eastAsia="lv-LV"/>
              </w:rPr>
            </w:pPr>
            <w:r w:rsidRPr="00467017">
              <w:rPr>
                <w:rFonts w:ascii="Times New Roman" w:eastAsia="Times New Roman" w:hAnsi="Times New Roman" w:cs="Times New Roman"/>
                <w:b/>
                <w:bCs/>
                <w:color w:val="000000"/>
                <w:sz w:val="24"/>
                <w:szCs w:val="24"/>
                <w:lang w:eastAsia="lv-LV"/>
              </w:rPr>
              <w:t>522287,00</w:t>
            </w:r>
          </w:p>
        </w:tc>
      </w:tr>
      <w:tr w:rsidR="00467017" w:rsidRPr="00467017" w:rsidTr="0042495B">
        <w:trPr>
          <w:trHeight w:val="300"/>
        </w:trPr>
        <w:tc>
          <w:tcPr>
            <w:tcW w:w="6900" w:type="dxa"/>
            <w:tcBorders>
              <w:top w:val="nil"/>
              <w:left w:val="single" w:sz="4" w:space="0" w:color="auto"/>
              <w:bottom w:val="single" w:sz="4" w:space="0" w:color="auto"/>
              <w:right w:val="single" w:sz="4" w:space="0" w:color="auto"/>
            </w:tcBorders>
            <w:shd w:val="clear" w:color="auto" w:fill="auto"/>
            <w:vAlign w:val="bottom"/>
          </w:tcPr>
          <w:p w:rsidR="00467017" w:rsidRPr="00467017" w:rsidRDefault="00467017" w:rsidP="00467017">
            <w:pPr>
              <w:spacing w:after="0" w:line="240" w:lineRule="auto"/>
              <w:jc w:val="center"/>
              <w:rPr>
                <w:rFonts w:ascii="Times New Roman" w:eastAsia="Times New Roman" w:hAnsi="Times New Roman" w:cs="Times New Roman"/>
                <w:color w:val="000000"/>
                <w:sz w:val="24"/>
                <w:szCs w:val="24"/>
                <w:lang w:eastAsia="lv-LV"/>
              </w:rPr>
            </w:pPr>
          </w:p>
        </w:tc>
        <w:tc>
          <w:tcPr>
            <w:tcW w:w="1323" w:type="dxa"/>
            <w:tcBorders>
              <w:top w:val="nil"/>
              <w:left w:val="nil"/>
              <w:bottom w:val="single" w:sz="4" w:space="0" w:color="auto"/>
              <w:right w:val="single" w:sz="4" w:space="0" w:color="auto"/>
            </w:tcBorders>
            <w:shd w:val="clear" w:color="auto" w:fill="auto"/>
            <w:vAlign w:val="bottom"/>
          </w:tcPr>
          <w:p w:rsidR="00467017" w:rsidRPr="00467017" w:rsidRDefault="00467017" w:rsidP="00467017">
            <w:pPr>
              <w:spacing w:after="0" w:line="240" w:lineRule="auto"/>
              <w:jc w:val="center"/>
              <w:rPr>
                <w:rFonts w:ascii="Times New Roman" w:eastAsia="Times New Roman" w:hAnsi="Times New Roman" w:cs="Times New Roman"/>
                <w:color w:val="000000"/>
                <w:sz w:val="24"/>
                <w:szCs w:val="24"/>
                <w:lang w:eastAsia="lv-LV"/>
              </w:rPr>
            </w:pPr>
          </w:p>
        </w:tc>
        <w:tc>
          <w:tcPr>
            <w:tcW w:w="1573" w:type="dxa"/>
            <w:tcBorders>
              <w:top w:val="nil"/>
              <w:left w:val="nil"/>
              <w:bottom w:val="single" w:sz="4" w:space="0" w:color="auto"/>
              <w:right w:val="single" w:sz="4" w:space="0" w:color="auto"/>
            </w:tcBorders>
            <w:shd w:val="clear" w:color="auto" w:fill="auto"/>
            <w:vAlign w:val="bottom"/>
          </w:tcPr>
          <w:p w:rsidR="00467017" w:rsidRPr="00467017" w:rsidRDefault="00467017" w:rsidP="006D1FE9">
            <w:pPr>
              <w:spacing w:after="0" w:line="240" w:lineRule="auto"/>
              <w:ind w:right="219"/>
              <w:jc w:val="center"/>
              <w:rPr>
                <w:rFonts w:ascii="Times New Roman" w:eastAsia="Times New Roman" w:hAnsi="Times New Roman" w:cs="Times New Roman"/>
                <w:color w:val="000000"/>
                <w:sz w:val="24"/>
                <w:szCs w:val="24"/>
                <w:lang w:eastAsia="lv-LV"/>
              </w:rPr>
            </w:pP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VALSTS (PAŠVALDĪBU) NODEVAS UN KANCELEJAS NODEVAS</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9.0.0.0.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6D1FE9">
            <w:pPr>
              <w:spacing w:after="0" w:line="240" w:lineRule="auto"/>
              <w:ind w:right="219"/>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200,00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Valsts nodevas, kuras ieskaita pašvaldību budžetā</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9.4.0.0.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6D1FE9">
            <w:pPr>
              <w:spacing w:after="0" w:line="240" w:lineRule="auto"/>
              <w:ind w:right="219"/>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100,00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Pašvaldību nodevas</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9.5.0.0.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6D1FE9">
            <w:pPr>
              <w:spacing w:after="0" w:line="240" w:lineRule="auto"/>
              <w:ind w:right="219"/>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100,00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NAUDAS SODI UN SANKCIJAS</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10.0.0.0.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6D1FE9">
            <w:pPr>
              <w:spacing w:after="0" w:line="240" w:lineRule="auto"/>
              <w:ind w:right="219"/>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100,00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Naudas sodi</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10.1.0.0.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6D1FE9">
            <w:pPr>
              <w:spacing w:after="0" w:line="240" w:lineRule="auto"/>
              <w:ind w:right="219"/>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100,00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Pašvaldību budžetu transferti</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19.0.0.0.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6D1FE9">
            <w:pPr>
              <w:spacing w:after="0" w:line="240" w:lineRule="auto"/>
              <w:ind w:right="219"/>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506542,00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Pašvaldības iestāžu saņemtie transferti no augstākas iestādes</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19.3.0.0.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6D1FE9">
            <w:pPr>
              <w:spacing w:after="0" w:line="240" w:lineRule="auto"/>
              <w:ind w:right="219"/>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506542,00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Iestādes ieņēmumi</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21.0.0.0.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6D1FE9">
            <w:pPr>
              <w:spacing w:after="0" w:line="240" w:lineRule="auto"/>
              <w:ind w:right="219"/>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15445,00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Ieņēmumi no iestāžu sniegtajiem maksas pakalpojumiem un citi pašu ieņēmumi</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21.3.0.0.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6D1FE9">
            <w:pPr>
              <w:spacing w:after="0" w:line="240" w:lineRule="auto"/>
              <w:ind w:right="219"/>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15445,00</w:t>
            </w:r>
          </w:p>
        </w:tc>
      </w:tr>
      <w:tr w:rsidR="00467017" w:rsidRPr="00467017" w:rsidTr="006D1FE9">
        <w:trPr>
          <w:trHeight w:val="300"/>
        </w:trPr>
        <w:tc>
          <w:tcPr>
            <w:tcW w:w="6900" w:type="dxa"/>
            <w:tcBorders>
              <w:top w:val="nil"/>
              <w:left w:val="nil"/>
              <w:bottom w:val="nil"/>
              <w:right w:val="nil"/>
            </w:tcBorders>
            <w:shd w:val="clear" w:color="auto" w:fill="auto"/>
            <w:noWrap/>
            <w:vAlign w:val="bottom"/>
            <w:hideMark/>
          </w:tcPr>
          <w:p w:rsidR="00467017" w:rsidRPr="00467017" w:rsidRDefault="00467017" w:rsidP="00467017">
            <w:pPr>
              <w:spacing w:after="0" w:line="240" w:lineRule="auto"/>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467017" w:rsidRPr="00467017" w:rsidRDefault="00467017" w:rsidP="00467017">
            <w:pPr>
              <w:spacing w:after="0" w:line="240" w:lineRule="auto"/>
              <w:rPr>
                <w:rFonts w:ascii="Times New Roman" w:eastAsia="Times New Roman" w:hAnsi="Times New Roman" w:cs="Times New Roman"/>
                <w:color w:val="000000"/>
                <w:sz w:val="24"/>
                <w:szCs w:val="24"/>
                <w:lang w:eastAsia="lv-LV"/>
              </w:rPr>
            </w:pPr>
          </w:p>
        </w:tc>
        <w:tc>
          <w:tcPr>
            <w:tcW w:w="1573" w:type="dxa"/>
            <w:tcBorders>
              <w:top w:val="nil"/>
              <w:left w:val="nil"/>
              <w:bottom w:val="nil"/>
              <w:right w:val="nil"/>
            </w:tcBorders>
            <w:shd w:val="clear" w:color="auto" w:fill="auto"/>
            <w:noWrap/>
            <w:vAlign w:val="bottom"/>
            <w:hideMark/>
          </w:tcPr>
          <w:p w:rsidR="00467017" w:rsidRPr="00467017" w:rsidRDefault="00467017" w:rsidP="006D1FE9">
            <w:pPr>
              <w:spacing w:after="0" w:line="240" w:lineRule="auto"/>
              <w:ind w:right="219"/>
              <w:rPr>
                <w:rFonts w:ascii="Times New Roman" w:eastAsia="Times New Roman" w:hAnsi="Times New Roman" w:cs="Times New Roman"/>
                <w:color w:val="000000"/>
                <w:sz w:val="24"/>
                <w:szCs w:val="24"/>
                <w:lang w:eastAsia="lv-LV"/>
              </w:rPr>
            </w:pPr>
          </w:p>
        </w:tc>
      </w:tr>
      <w:tr w:rsidR="00467017" w:rsidRPr="00467017" w:rsidTr="006D1FE9">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7017" w:rsidRPr="00467017" w:rsidRDefault="00467017" w:rsidP="00467017">
            <w:pPr>
              <w:spacing w:after="0" w:line="240" w:lineRule="auto"/>
              <w:jc w:val="center"/>
              <w:rPr>
                <w:rFonts w:ascii="Times New Roman" w:eastAsia="Times New Roman" w:hAnsi="Times New Roman" w:cs="Times New Roman"/>
                <w:b/>
                <w:bCs/>
                <w:color w:val="000000"/>
                <w:sz w:val="24"/>
                <w:szCs w:val="24"/>
                <w:lang w:eastAsia="lv-LV"/>
              </w:rPr>
            </w:pPr>
            <w:r w:rsidRPr="00467017">
              <w:rPr>
                <w:rFonts w:ascii="Times New Roman" w:eastAsia="Times New Roman" w:hAnsi="Times New Roman" w:cs="Times New Roman"/>
                <w:b/>
                <w:bCs/>
                <w:color w:val="000000"/>
                <w:sz w:val="24"/>
                <w:szCs w:val="24"/>
                <w:lang w:eastAsia="lv-LV"/>
              </w:rPr>
              <w:t>II IZDEVUMI - kopā</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467017" w:rsidRPr="00467017" w:rsidRDefault="00467017" w:rsidP="00467017">
            <w:pPr>
              <w:spacing w:after="0" w:line="240" w:lineRule="auto"/>
              <w:rPr>
                <w:rFonts w:ascii="Times New Roman" w:eastAsia="Times New Roman" w:hAnsi="Times New Roman" w:cs="Times New Roman"/>
                <w:b/>
                <w:bCs/>
                <w:color w:val="000000"/>
                <w:sz w:val="24"/>
                <w:szCs w:val="24"/>
                <w:lang w:eastAsia="lv-LV"/>
              </w:rPr>
            </w:pPr>
            <w:r w:rsidRPr="00467017">
              <w:rPr>
                <w:rFonts w:ascii="Times New Roman" w:eastAsia="Times New Roman" w:hAnsi="Times New Roman" w:cs="Times New Roman"/>
                <w:b/>
                <w:bCs/>
                <w:color w:val="000000"/>
                <w:sz w:val="24"/>
                <w:szCs w:val="24"/>
                <w:lang w:eastAsia="lv-LV"/>
              </w:rPr>
              <w:t> </w:t>
            </w:r>
          </w:p>
        </w:tc>
        <w:tc>
          <w:tcPr>
            <w:tcW w:w="1573" w:type="dxa"/>
            <w:tcBorders>
              <w:top w:val="single" w:sz="4" w:space="0" w:color="auto"/>
              <w:left w:val="nil"/>
              <w:bottom w:val="single" w:sz="4" w:space="0" w:color="auto"/>
              <w:right w:val="single" w:sz="4" w:space="0" w:color="auto"/>
            </w:tcBorders>
            <w:shd w:val="clear" w:color="auto" w:fill="auto"/>
            <w:vAlign w:val="bottom"/>
            <w:hideMark/>
          </w:tcPr>
          <w:p w:rsidR="00467017" w:rsidRPr="00467017" w:rsidRDefault="00467017" w:rsidP="006D1FE9">
            <w:pPr>
              <w:spacing w:after="0" w:line="240" w:lineRule="auto"/>
              <w:ind w:right="219"/>
              <w:jc w:val="right"/>
              <w:rPr>
                <w:rFonts w:ascii="Times New Roman" w:eastAsia="Times New Roman" w:hAnsi="Times New Roman" w:cs="Times New Roman"/>
                <w:b/>
                <w:bCs/>
                <w:color w:val="000000"/>
                <w:sz w:val="24"/>
                <w:szCs w:val="24"/>
                <w:lang w:eastAsia="lv-LV"/>
              </w:rPr>
            </w:pPr>
            <w:r w:rsidRPr="00467017">
              <w:rPr>
                <w:rFonts w:ascii="Times New Roman" w:eastAsia="Times New Roman" w:hAnsi="Times New Roman" w:cs="Times New Roman"/>
                <w:b/>
                <w:bCs/>
                <w:color w:val="000000"/>
                <w:sz w:val="24"/>
                <w:szCs w:val="24"/>
                <w:lang w:eastAsia="lv-LV"/>
              </w:rPr>
              <w:t>541394,00</w:t>
            </w:r>
          </w:p>
        </w:tc>
      </w:tr>
      <w:tr w:rsidR="00467017" w:rsidRPr="00467017" w:rsidTr="0042495B">
        <w:trPr>
          <w:trHeight w:val="300"/>
        </w:trPr>
        <w:tc>
          <w:tcPr>
            <w:tcW w:w="6900" w:type="dxa"/>
            <w:tcBorders>
              <w:top w:val="nil"/>
              <w:left w:val="single" w:sz="4" w:space="0" w:color="auto"/>
              <w:bottom w:val="single" w:sz="4" w:space="0" w:color="auto"/>
              <w:right w:val="single" w:sz="4" w:space="0" w:color="auto"/>
            </w:tcBorders>
            <w:shd w:val="clear" w:color="auto" w:fill="auto"/>
            <w:vAlign w:val="bottom"/>
          </w:tcPr>
          <w:p w:rsidR="00467017" w:rsidRPr="00467017" w:rsidRDefault="00467017" w:rsidP="00467017">
            <w:pPr>
              <w:spacing w:after="0" w:line="240" w:lineRule="auto"/>
              <w:jc w:val="center"/>
              <w:rPr>
                <w:rFonts w:ascii="Times New Roman" w:eastAsia="Times New Roman" w:hAnsi="Times New Roman" w:cs="Times New Roman"/>
                <w:color w:val="000000"/>
                <w:sz w:val="24"/>
                <w:szCs w:val="24"/>
                <w:lang w:eastAsia="lv-LV"/>
              </w:rPr>
            </w:pPr>
          </w:p>
        </w:tc>
        <w:tc>
          <w:tcPr>
            <w:tcW w:w="1323" w:type="dxa"/>
            <w:tcBorders>
              <w:top w:val="nil"/>
              <w:left w:val="nil"/>
              <w:bottom w:val="single" w:sz="4" w:space="0" w:color="auto"/>
              <w:right w:val="single" w:sz="4" w:space="0" w:color="auto"/>
            </w:tcBorders>
            <w:shd w:val="clear" w:color="auto" w:fill="auto"/>
            <w:vAlign w:val="bottom"/>
          </w:tcPr>
          <w:p w:rsidR="00467017" w:rsidRPr="00467017" w:rsidRDefault="00467017" w:rsidP="00467017">
            <w:pPr>
              <w:spacing w:after="0" w:line="240" w:lineRule="auto"/>
              <w:jc w:val="center"/>
              <w:rPr>
                <w:rFonts w:ascii="Times New Roman" w:eastAsia="Times New Roman" w:hAnsi="Times New Roman" w:cs="Times New Roman"/>
                <w:color w:val="000000"/>
                <w:sz w:val="24"/>
                <w:szCs w:val="24"/>
                <w:lang w:eastAsia="lv-LV"/>
              </w:rPr>
            </w:pPr>
          </w:p>
        </w:tc>
        <w:tc>
          <w:tcPr>
            <w:tcW w:w="1573" w:type="dxa"/>
            <w:tcBorders>
              <w:top w:val="nil"/>
              <w:left w:val="nil"/>
              <w:bottom w:val="single" w:sz="4" w:space="0" w:color="auto"/>
              <w:right w:val="single" w:sz="4" w:space="0" w:color="auto"/>
            </w:tcBorders>
            <w:shd w:val="clear" w:color="auto" w:fill="auto"/>
            <w:vAlign w:val="bottom"/>
          </w:tcPr>
          <w:p w:rsidR="00467017" w:rsidRPr="00467017" w:rsidRDefault="00467017" w:rsidP="006D1FE9">
            <w:pPr>
              <w:spacing w:after="0" w:line="240" w:lineRule="auto"/>
              <w:ind w:right="219"/>
              <w:jc w:val="center"/>
              <w:rPr>
                <w:rFonts w:ascii="Times New Roman" w:eastAsia="Times New Roman" w:hAnsi="Times New Roman" w:cs="Times New Roman"/>
                <w:color w:val="000000"/>
                <w:sz w:val="24"/>
                <w:szCs w:val="24"/>
                <w:lang w:eastAsia="lv-LV"/>
              </w:rPr>
            </w:pPr>
          </w:p>
        </w:tc>
      </w:tr>
      <w:tr w:rsidR="00467017" w:rsidRPr="006D1FE9" w:rsidTr="006D1FE9">
        <w:trPr>
          <w:trHeight w:val="402"/>
        </w:trPr>
        <w:tc>
          <w:tcPr>
            <w:tcW w:w="979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7017" w:rsidRPr="006D1FE9" w:rsidRDefault="00467017" w:rsidP="00467017">
            <w:pPr>
              <w:spacing w:after="0" w:line="240" w:lineRule="auto"/>
              <w:jc w:val="center"/>
              <w:rPr>
                <w:rFonts w:ascii="Times New Roman" w:eastAsia="Times New Roman" w:hAnsi="Times New Roman" w:cs="Times New Roman"/>
                <w:b/>
                <w:bCs/>
                <w:color w:val="000000"/>
                <w:sz w:val="24"/>
                <w:szCs w:val="24"/>
                <w:lang w:eastAsia="lv-LV"/>
              </w:rPr>
            </w:pPr>
            <w:r w:rsidRPr="006D1FE9">
              <w:rPr>
                <w:rFonts w:ascii="Times New Roman" w:eastAsia="Times New Roman" w:hAnsi="Times New Roman" w:cs="Times New Roman"/>
                <w:b/>
                <w:bCs/>
                <w:color w:val="000000"/>
                <w:sz w:val="24"/>
                <w:szCs w:val="24"/>
                <w:lang w:eastAsia="lv-LV"/>
              </w:rPr>
              <w:t>Izdevumi atbilstoši funkcionālajām kategorijām</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Vispārējie valdības dienesti</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01.000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162675,00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Teritoriju un mājokļu apsaimniekošana</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06.000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56606,00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Veselība</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07.000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20558,00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Atpūta, kultūra un reliģija</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08.000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240646,00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Izglītība</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09.000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60909,00</w:t>
            </w:r>
          </w:p>
        </w:tc>
      </w:tr>
      <w:tr w:rsidR="00467017" w:rsidRPr="00467017" w:rsidTr="006D1FE9">
        <w:trPr>
          <w:trHeight w:val="402"/>
        </w:trPr>
        <w:tc>
          <w:tcPr>
            <w:tcW w:w="979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7017" w:rsidRPr="00467017" w:rsidRDefault="00467017" w:rsidP="00467017">
            <w:pPr>
              <w:spacing w:after="0" w:line="240" w:lineRule="auto"/>
              <w:jc w:val="center"/>
              <w:rPr>
                <w:rFonts w:ascii="Times New Roman" w:eastAsia="Times New Roman" w:hAnsi="Times New Roman" w:cs="Times New Roman"/>
                <w:b/>
                <w:bCs/>
                <w:color w:val="000000"/>
                <w:sz w:val="24"/>
                <w:szCs w:val="24"/>
                <w:lang w:eastAsia="lv-LV"/>
              </w:rPr>
            </w:pPr>
            <w:r w:rsidRPr="00467017">
              <w:rPr>
                <w:rFonts w:ascii="Times New Roman" w:eastAsia="Times New Roman" w:hAnsi="Times New Roman" w:cs="Times New Roman"/>
                <w:b/>
                <w:bCs/>
                <w:color w:val="000000"/>
                <w:sz w:val="24"/>
                <w:szCs w:val="24"/>
                <w:lang w:eastAsia="lv-LV"/>
              </w:rPr>
              <w:t>Izdevumi atbilstoši ekonomiskajām kategorijām</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Atlīdzība</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1000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286654,00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Atalgojums</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1100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231162,00</w:t>
            </w:r>
          </w:p>
        </w:tc>
      </w:tr>
      <w:tr w:rsidR="00467017" w:rsidRPr="006D1FE9" w:rsidTr="006D1FE9">
        <w:trPr>
          <w:trHeight w:val="45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Darba devēja valsts sociālās apdrošināšanas obligātās iemaksas, pabalsti un kompensācijas</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1200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55492,00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Preces un pakalpojumi</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2000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229715,00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Mācību, darba un dienesta komandējumi, darba braucieni</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2100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300,00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Pakalpojumi</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2200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144733,00</w:t>
            </w:r>
          </w:p>
        </w:tc>
      </w:tr>
      <w:tr w:rsidR="00467017" w:rsidRPr="006D1FE9" w:rsidTr="006D1FE9">
        <w:trPr>
          <w:trHeight w:val="45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Krājumi, materiāli, energoresursi, preces, biroja preces un inventārs, kurus neuzskaita kodā 5000</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2300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82279,00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Izdevumi periodikas iegādei</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2400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2040,00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Budžeta iestāžu nodokļu, nodevu un naudas sodu maksājumi</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2500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363,00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Pamatkapitāla veidošana</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5000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22361,00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Pamatlīdzekļi</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5200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22361,00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Sociālie pabalsti</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6000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2664,00</w:t>
            </w:r>
          </w:p>
        </w:tc>
      </w:tr>
      <w:tr w:rsidR="00467017" w:rsidRPr="006D1FE9"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Pensijas un sociālie pabalsti naudā</w:t>
            </w:r>
          </w:p>
        </w:tc>
        <w:tc>
          <w:tcPr>
            <w:tcW w:w="132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 xml:space="preserve">  6200</w:t>
            </w:r>
          </w:p>
        </w:tc>
        <w:tc>
          <w:tcPr>
            <w:tcW w:w="1573" w:type="dxa"/>
            <w:tcBorders>
              <w:top w:val="nil"/>
              <w:left w:val="nil"/>
              <w:bottom w:val="single" w:sz="4" w:space="0" w:color="auto"/>
              <w:right w:val="single" w:sz="4" w:space="0" w:color="auto"/>
            </w:tcBorders>
            <w:shd w:val="clear" w:color="auto" w:fill="auto"/>
            <w:vAlign w:val="bottom"/>
            <w:hideMark/>
          </w:tcPr>
          <w:p w:rsidR="00467017" w:rsidRPr="006D1FE9" w:rsidRDefault="00467017" w:rsidP="00467017">
            <w:pPr>
              <w:spacing w:after="0" w:line="240" w:lineRule="auto"/>
              <w:jc w:val="right"/>
              <w:rPr>
                <w:rFonts w:ascii="Times New Roman" w:eastAsia="Times New Roman" w:hAnsi="Times New Roman" w:cs="Times New Roman"/>
                <w:bCs/>
                <w:color w:val="000000"/>
                <w:sz w:val="24"/>
                <w:szCs w:val="24"/>
                <w:lang w:eastAsia="lv-LV"/>
              </w:rPr>
            </w:pPr>
            <w:r w:rsidRPr="006D1FE9">
              <w:rPr>
                <w:rFonts w:ascii="Times New Roman" w:eastAsia="Times New Roman" w:hAnsi="Times New Roman" w:cs="Times New Roman"/>
                <w:bCs/>
                <w:color w:val="000000"/>
                <w:sz w:val="24"/>
                <w:szCs w:val="24"/>
                <w:lang w:eastAsia="lv-LV"/>
              </w:rPr>
              <w:t>2664,00</w:t>
            </w:r>
          </w:p>
        </w:tc>
      </w:tr>
      <w:tr w:rsidR="00467017" w:rsidRPr="00467017" w:rsidTr="006D1FE9">
        <w:trPr>
          <w:trHeight w:val="300"/>
        </w:trPr>
        <w:tc>
          <w:tcPr>
            <w:tcW w:w="6900" w:type="dxa"/>
            <w:tcBorders>
              <w:top w:val="nil"/>
              <w:left w:val="nil"/>
              <w:bottom w:val="nil"/>
              <w:right w:val="nil"/>
            </w:tcBorders>
            <w:shd w:val="clear" w:color="auto" w:fill="auto"/>
            <w:noWrap/>
            <w:vAlign w:val="bottom"/>
            <w:hideMark/>
          </w:tcPr>
          <w:p w:rsidR="00467017" w:rsidRPr="00467017" w:rsidRDefault="00467017" w:rsidP="00467017">
            <w:pPr>
              <w:spacing w:after="0" w:line="240" w:lineRule="auto"/>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467017" w:rsidRPr="00467017" w:rsidRDefault="00467017" w:rsidP="00467017">
            <w:pPr>
              <w:spacing w:after="0" w:line="240" w:lineRule="auto"/>
              <w:rPr>
                <w:rFonts w:ascii="Times New Roman" w:eastAsia="Times New Roman" w:hAnsi="Times New Roman" w:cs="Times New Roman"/>
                <w:color w:val="000000"/>
                <w:sz w:val="24"/>
                <w:szCs w:val="24"/>
                <w:lang w:eastAsia="lv-LV"/>
              </w:rPr>
            </w:pPr>
          </w:p>
        </w:tc>
        <w:tc>
          <w:tcPr>
            <w:tcW w:w="1573" w:type="dxa"/>
            <w:tcBorders>
              <w:top w:val="nil"/>
              <w:left w:val="nil"/>
              <w:bottom w:val="nil"/>
              <w:right w:val="nil"/>
            </w:tcBorders>
            <w:shd w:val="clear" w:color="auto" w:fill="auto"/>
            <w:noWrap/>
            <w:vAlign w:val="bottom"/>
            <w:hideMark/>
          </w:tcPr>
          <w:p w:rsidR="00467017" w:rsidRPr="00467017" w:rsidRDefault="00467017" w:rsidP="00467017">
            <w:pPr>
              <w:spacing w:after="0" w:line="240" w:lineRule="auto"/>
              <w:rPr>
                <w:rFonts w:ascii="Times New Roman" w:eastAsia="Times New Roman" w:hAnsi="Times New Roman" w:cs="Times New Roman"/>
                <w:color w:val="000000"/>
                <w:sz w:val="24"/>
                <w:szCs w:val="24"/>
                <w:lang w:eastAsia="lv-LV"/>
              </w:rPr>
            </w:pPr>
          </w:p>
        </w:tc>
      </w:tr>
      <w:tr w:rsidR="00467017" w:rsidRPr="00467017" w:rsidTr="006D1FE9">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7017" w:rsidRPr="00467017" w:rsidRDefault="00467017" w:rsidP="00467017">
            <w:pPr>
              <w:spacing w:after="0" w:line="240" w:lineRule="auto"/>
              <w:jc w:val="center"/>
              <w:rPr>
                <w:rFonts w:ascii="Times New Roman" w:eastAsia="Times New Roman" w:hAnsi="Times New Roman" w:cs="Times New Roman"/>
                <w:b/>
                <w:bCs/>
                <w:color w:val="000000"/>
                <w:sz w:val="24"/>
                <w:szCs w:val="24"/>
                <w:lang w:eastAsia="lv-LV"/>
              </w:rPr>
            </w:pPr>
            <w:r w:rsidRPr="00467017">
              <w:rPr>
                <w:rFonts w:ascii="Times New Roman" w:eastAsia="Times New Roman" w:hAnsi="Times New Roman" w:cs="Times New Roman"/>
                <w:b/>
                <w:bCs/>
                <w:color w:val="000000"/>
                <w:sz w:val="24"/>
                <w:szCs w:val="24"/>
                <w:lang w:eastAsia="lv-LV"/>
              </w:rPr>
              <w:t>III Ieņēmumu pārsniegums (+) deficīts (-) (I-II)</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467017" w:rsidRPr="00467017" w:rsidRDefault="00467017" w:rsidP="00467017">
            <w:pPr>
              <w:spacing w:after="0" w:line="240" w:lineRule="auto"/>
              <w:rPr>
                <w:rFonts w:ascii="Times New Roman" w:eastAsia="Times New Roman" w:hAnsi="Times New Roman" w:cs="Times New Roman"/>
                <w:b/>
                <w:bCs/>
                <w:color w:val="000000"/>
                <w:sz w:val="24"/>
                <w:szCs w:val="24"/>
                <w:lang w:eastAsia="lv-LV"/>
              </w:rPr>
            </w:pPr>
            <w:r w:rsidRPr="00467017">
              <w:rPr>
                <w:rFonts w:ascii="Times New Roman" w:eastAsia="Times New Roman" w:hAnsi="Times New Roman" w:cs="Times New Roman"/>
                <w:b/>
                <w:bCs/>
                <w:color w:val="000000"/>
                <w:sz w:val="24"/>
                <w:szCs w:val="24"/>
                <w:lang w:eastAsia="lv-LV"/>
              </w:rPr>
              <w:t> </w:t>
            </w:r>
          </w:p>
        </w:tc>
        <w:tc>
          <w:tcPr>
            <w:tcW w:w="1573" w:type="dxa"/>
            <w:tcBorders>
              <w:top w:val="single" w:sz="4" w:space="0" w:color="auto"/>
              <w:left w:val="nil"/>
              <w:bottom w:val="single" w:sz="4" w:space="0" w:color="auto"/>
              <w:right w:val="single" w:sz="4" w:space="0" w:color="auto"/>
            </w:tcBorders>
            <w:shd w:val="clear" w:color="auto" w:fill="auto"/>
            <w:vAlign w:val="bottom"/>
            <w:hideMark/>
          </w:tcPr>
          <w:p w:rsidR="00467017" w:rsidRPr="00467017" w:rsidRDefault="00467017" w:rsidP="00467017">
            <w:pPr>
              <w:spacing w:after="0" w:line="240" w:lineRule="auto"/>
              <w:jc w:val="right"/>
              <w:rPr>
                <w:rFonts w:ascii="Times New Roman" w:eastAsia="Times New Roman" w:hAnsi="Times New Roman" w:cs="Times New Roman"/>
                <w:b/>
                <w:bCs/>
                <w:color w:val="000000"/>
                <w:sz w:val="24"/>
                <w:szCs w:val="24"/>
                <w:lang w:eastAsia="lv-LV"/>
              </w:rPr>
            </w:pPr>
            <w:r w:rsidRPr="00467017">
              <w:rPr>
                <w:rFonts w:ascii="Times New Roman" w:eastAsia="Times New Roman" w:hAnsi="Times New Roman" w:cs="Times New Roman"/>
                <w:b/>
                <w:bCs/>
                <w:color w:val="000000"/>
                <w:sz w:val="24"/>
                <w:szCs w:val="24"/>
                <w:lang w:eastAsia="lv-LV"/>
              </w:rPr>
              <w:t>-19107,00</w:t>
            </w:r>
          </w:p>
        </w:tc>
      </w:tr>
      <w:tr w:rsidR="00467017" w:rsidRPr="00467017" w:rsidTr="006D1FE9">
        <w:trPr>
          <w:trHeight w:val="300"/>
        </w:trPr>
        <w:tc>
          <w:tcPr>
            <w:tcW w:w="6900" w:type="dxa"/>
            <w:tcBorders>
              <w:top w:val="nil"/>
              <w:left w:val="nil"/>
              <w:bottom w:val="nil"/>
              <w:right w:val="nil"/>
            </w:tcBorders>
            <w:shd w:val="clear" w:color="auto" w:fill="auto"/>
            <w:noWrap/>
            <w:vAlign w:val="bottom"/>
            <w:hideMark/>
          </w:tcPr>
          <w:p w:rsidR="00467017" w:rsidRPr="00467017" w:rsidRDefault="00467017" w:rsidP="00467017">
            <w:pPr>
              <w:spacing w:after="0" w:line="240" w:lineRule="auto"/>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467017" w:rsidRPr="00467017" w:rsidRDefault="00467017" w:rsidP="00467017">
            <w:pPr>
              <w:spacing w:after="0" w:line="240" w:lineRule="auto"/>
              <w:rPr>
                <w:rFonts w:ascii="Times New Roman" w:eastAsia="Times New Roman" w:hAnsi="Times New Roman" w:cs="Times New Roman"/>
                <w:color w:val="000000"/>
                <w:sz w:val="24"/>
                <w:szCs w:val="24"/>
                <w:lang w:eastAsia="lv-LV"/>
              </w:rPr>
            </w:pPr>
          </w:p>
        </w:tc>
        <w:tc>
          <w:tcPr>
            <w:tcW w:w="1573" w:type="dxa"/>
            <w:tcBorders>
              <w:top w:val="nil"/>
              <w:left w:val="nil"/>
              <w:bottom w:val="nil"/>
              <w:right w:val="nil"/>
            </w:tcBorders>
            <w:shd w:val="clear" w:color="auto" w:fill="auto"/>
            <w:noWrap/>
            <w:vAlign w:val="bottom"/>
            <w:hideMark/>
          </w:tcPr>
          <w:p w:rsidR="00467017" w:rsidRPr="00467017" w:rsidRDefault="00467017" w:rsidP="00467017">
            <w:pPr>
              <w:spacing w:after="0" w:line="240" w:lineRule="auto"/>
              <w:rPr>
                <w:rFonts w:ascii="Times New Roman" w:eastAsia="Times New Roman" w:hAnsi="Times New Roman" w:cs="Times New Roman"/>
                <w:color w:val="000000"/>
                <w:sz w:val="24"/>
                <w:szCs w:val="24"/>
                <w:lang w:eastAsia="lv-LV"/>
              </w:rPr>
            </w:pPr>
          </w:p>
        </w:tc>
      </w:tr>
      <w:tr w:rsidR="00467017" w:rsidRPr="00467017" w:rsidTr="006D1FE9">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7017" w:rsidRPr="00467017" w:rsidRDefault="00467017" w:rsidP="00467017">
            <w:pPr>
              <w:spacing w:after="0" w:line="240" w:lineRule="auto"/>
              <w:jc w:val="center"/>
              <w:rPr>
                <w:rFonts w:ascii="Times New Roman" w:eastAsia="Times New Roman" w:hAnsi="Times New Roman" w:cs="Times New Roman"/>
                <w:b/>
                <w:bCs/>
                <w:color w:val="000000"/>
                <w:sz w:val="24"/>
                <w:szCs w:val="24"/>
                <w:lang w:eastAsia="lv-LV"/>
              </w:rPr>
            </w:pPr>
            <w:r w:rsidRPr="00467017">
              <w:rPr>
                <w:rFonts w:ascii="Times New Roman" w:eastAsia="Times New Roman" w:hAnsi="Times New Roman" w:cs="Times New Roman"/>
                <w:b/>
                <w:bCs/>
                <w:color w:val="000000"/>
                <w:sz w:val="24"/>
                <w:szCs w:val="24"/>
                <w:lang w:eastAsia="lv-LV"/>
              </w:rPr>
              <w:t>IV FINANSĒŠANA - kopā</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467017" w:rsidRPr="00467017" w:rsidRDefault="00467017" w:rsidP="00467017">
            <w:pPr>
              <w:spacing w:after="0" w:line="240" w:lineRule="auto"/>
              <w:rPr>
                <w:rFonts w:ascii="Times New Roman" w:eastAsia="Times New Roman" w:hAnsi="Times New Roman" w:cs="Times New Roman"/>
                <w:b/>
                <w:bCs/>
                <w:color w:val="000000"/>
                <w:sz w:val="24"/>
                <w:szCs w:val="24"/>
                <w:lang w:eastAsia="lv-LV"/>
              </w:rPr>
            </w:pPr>
            <w:r w:rsidRPr="00467017">
              <w:rPr>
                <w:rFonts w:ascii="Times New Roman" w:eastAsia="Times New Roman" w:hAnsi="Times New Roman" w:cs="Times New Roman"/>
                <w:b/>
                <w:bCs/>
                <w:color w:val="000000"/>
                <w:sz w:val="24"/>
                <w:szCs w:val="24"/>
                <w:lang w:eastAsia="lv-LV"/>
              </w:rPr>
              <w:t> </w:t>
            </w:r>
          </w:p>
        </w:tc>
        <w:tc>
          <w:tcPr>
            <w:tcW w:w="1573" w:type="dxa"/>
            <w:tcBorders>
              <w:top w:val="single" w:sz="4" w:space="0" w:color="auto"/>
              <w:left w:val="nil"/>
              <w:bottom w:val="single" w:sz="4" w:space="0" w:color="auto"/>
              <w:right w:val="single" w:sz="4" w:space="0" w:color="auto"/>
            </w:tcBorders>
            <w:shd w:val="clear" w:color="auto" w:fill="auto"/>
            <w:vAlign w:val="bottom"/>
            <w:hideMark/>
          </w:tcPr>
          <w:p w:rsidR="00467017" w:rsidRPr="00467017" w:rsidRDefault="00467017" w:rsidP="00467017">
            <w:pPr>
              <w:spacing w:after="0" w:line="240" w:lineRule="auto"/>
              <w:jc w:val="right"/>
              <w:rPr>
                <w:rFonts w:ascii="Times New Roman" w:eastAsia="Times New Roman" w:hAnsi="Times New Roman" w:cs="Times New Roman"/>
                <w:b/>
                <w:bCs/>
                <w:color w:val="000000"/>
                <w:sz w:val="24"/>
                <w:szCs w:val="24"/>
                <w:lang w:eastAsia="lv-LV"/>
              </w:rPr>
            </w:pPr>
            <w:r w:rsidRPr="00467017">
              <w:rPr>
                <w:rFonts w:ascii="Times New Roman" w:eastAsia="Times New Roman" w:hAnsi="Times New Roman" w:cs="Times New Roman"/>
                <w:b/>
                <w:bCs/>
                <w:color w:val="000000"/>
                <w:sz w:val="24"/>
                <w:szCs w:val="24"/>
                <w:lang w:eastAsia="lv-LV"/>
              </w:rPr>
              <w:t>19107,00</w:t>
            </w:r>
          </w:p>
        </w:tc>
      </w:tr>
      <w:tr w:rsidR="00467017" w:rsidRPr="00467017" w:rsidTr="0042495B">
        <w:trPr>
          <w:trHeight w:val="300"/>
        </w:trPr>
        <w:tc>
          <w:tcPr>
            <w:tcW w:w="6900" w:type="dxa"/>
            <w:tcBorders>
              <w:top w:val="nil"/>
              <w:left w:val="single" w:sz="4" w:space="0" w:color="auto"/>
              <w:bottom w:val="single" w:sz="4" w:space="0" w:color="auto"/>
              <w:right w:val="single" w:sz="4" w:space="0" w:color="auto"/>
            </w:tcBorders>
            <w:shd w:val="clear" w:color="auto" w:fill="auto"/>
            <w:vAlign w:val="bottom"/>
          </w:tcPr>
          <w:p w:rsidR="00467017" w:rsidRPr="00467017" w:rsidRDefault="00467017" w:rsidP="00467017">
            <w:pPr>
              <w:spacing w:after="0" w:line="240" w:lineRule="auto"/>
              <w:jc w:val="center"/>
              <w:rPr>
                <w:rFonts w:ascii="Times New Roman" w:eastAsia="Times New Roman" w:hAnsi="Times New Roman" w:cs="Times New Roman"/>
                <w:color w:val="000000"/>
                <w:sz w:val="24"/>
                <w:szCs w:val="24"/>
                <w:lang w:eastAsia="lv-LV"/>
              </w:rPr>
            </w:pPr>
          </w:p>
        </w:tc>
        <w:tc>
          <w:tcPr>
            <w:tcW w:w="1323" w:type="dxa"/>
            <w:tcBorders>
              <w:top w:val="nil"/>
              <w:left w:val="nil"/>
              <w:bottom w:val="single" w:sz="4" w:space="0" w:color="auto"/>
              <w:right w:val="single" w:sz="4" w:space="0" w:color="auto"/>
            </w:tcBorders>
            <w:shd w:val="clear" w:color="auto" w:fill="auto"/>
            <w:vAlign w:val="bottom"/>
          </w:tcPr>
          <w:p w:rsidR="00467017" w:rsidRPr="00467017" w:rsidRDefault="00467017" w:rsidP="00467017">
            <w:pPr>
              <w:spacing w:after="0" w:line="240" w:lineRule="auto"/>
              <w:jc w:val="center"/>
              <w:rPr>
                <w:rFonts w:ascii="Times New Roman" w:eastAsia="Times New Roman" w:hAnsi="Times New Roman" w:cs="Times New Roman"/>
                <w:color w:val="000000"/>
                <w:sz w:val="24"/>
                <w:szCs w:val="24"/>
                <w:lang w:eastAsia="lv-LV"/>
              </w:rPr>
            </w:pPr>
          </w:p>
        </w:tc>
        <w:tc>
          <w:tcPr>
            <w:tcW w:w="1573" w:type="dxa"/>
            <w:tcBorders>
              <w:top w:val="nil"/>
              <w:left w:val="nil"/>
              <w:bottom w:val="single" w:sz="4" w:space="0" w:color="auto"/>
              <w:right w:val="single" w:sz="4" w:space="0" w:color="auto"/>
            </w:tcBorders>
            <w:shd w:val="clear" w:color="auto" w:fill="auto"/>
            <w:vAlign w:val="bottom"/>
          </w:tcPr>
          <w:p w:rsidR="00467017" w:rsidRPr="00467017" w:rsidRDefault="00467017" w:rsidP="00467017">
            <w:pPr>
              <w:spacing w:after="0" w:line="240" w:lineRule="auto"/>
              <w:jc w:val="center"/>
              <w:rPr>
                <w:rFonts w:ascii="Times New Roman" w:eastAsia="Times New Roman" w:hAnsi="Times New Roman" w:cs="Times New Roman"/>
                <w:color w:val="000000"/>
                <w:sz w:val="24"/>
                <w:szCs w:val="24"/>
                <w:lang w:eastAsia="lv-LV"/>
              </w:rPr>
            </w:pPr>
          </w:p>
        </w:tc>
      </w:tr>
      <w:tr w:rsidR="00467017" w:rsidRPr="00467017"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467017" w:rsidRDefault="00467017" w:rsidP="00467017">
            <w:pPr>
              <w:spacing w:after="0" w:line="240" w:lineRule="auto"/>
              <w:rPr>
                <w:rFonts w:ascii="Times New Roman" w:eastAsia="Times New Roman" w:hAnsi="Times New Roman" w:cs="Times New Roman"/>
                <w:b/>
                <w:bCs/>
                <w:color w:val="000000"/>
                <w:sz w:val="24"/>
                <w:szCs w:val="24"/>
                <w:lang w:eastAsia="lv-LV"/>
              </w:rPr>
            </w:pPr>
            <w:r w:rsidRPr="00467017">
              <w:rPr>
                <w:rFonts w:ascii="Times New Roman" w:eastAsia="Times New Roman" w:hAnsi="Times New Roman" w:cs="Times New Roman"/>
                <w:b/>
                <w:bCs/>
                <w:color w:val="000000"/>
                <w:sz w:val="24"/>
                <w:szCs w:val="24"/>
                <w:lang w:eastAsia="lv-LV"/>
              </w:rPr>
              <w:t>Naudas līdzekļi un noguldījumi (bilances aktīvā)</w:t>
            </w:r>
          </w:p>
        </w:tc>
        <w:tc>
          <w:tcPr>
            <w:tcW w:w="1323" w:type="dxa"/>
            <w:tcBorders>
              <w:top w:val="nil"/>
              <w:left w:val="nil"/>
              <w:bottom w:val="single" w:sz="4" w:space="0" w:color="auto"/>
              <w:right w:val="single" w:sz="4" w:space="0" w:color="auto"/>
            </w:tcBorders>
            <w:shd w:val="clear" w:color="auto" w:fill="auto"/>
            <w:vAlign w:val="bottom"/>
            <w:hideMark/>
          </w:tcPr>
          <w:p w:rsidR="00467017" w:rsidRPr="00467017" w:rsidRDefault="00467017" w:rsidP="00467017">
            <w:pPr>
              <w:spacing w:after="0" w:line="240" w:lineRule="auto"/>
              <w:rPr>
                <w:rFonts w:ascii="Times New Roman" w:eastAsia="Times New Roman" w:hAnsi="Times New Roman" w:cs="Times New Roman"/>
                <w:b/>
                <w:bCs/>
                <w:color w:val="000000"/>
                <w:sz w:val="24"/>
                <w:szCs w:val="24"/>
                <w:lang w:eastAsia="lv-LV"/>
              </w:rPr>
            </w:pPr>
            <w:r w:rsidRPr="00467017">
              <w:rPr>
                <w:rFonts w:ascii="Times New Roman" w:eastAsia="Times New Roman" w:hAnsi="Times New Roman" w:cs="Times New Roman"/>
                <w:b/>
                <w:bCs/>
                <w:color w:val="000000"/>
                <w:sz w:val="24"/>
                <w:szCs w:val="24"/>
                <w:lang w:eastAsia="lv-LV"/>
              </w:rPr>
              <w:t>F20010000</w:t>
            </w:r>
          </w:p>
        </w:tc>
        <w:tc>
          <w:tcPr>
            <w:tcW w:w="1573" w:type="dxa"/>
            <w:tcBorders>
              <w:top w:val="nil"/>
              <w:left w:val="nil"/>
              <w:bottom w:val="single" w:sz="4" w:space="0" w:color="auto"/>
              <w:right w:val="single" w:sz="4" w:space="0" w:color="auto"/>
            </w:tcBorders>
            <w:shd w:val="clear" w:color="auto" w:fill="auto"/>
            <w:vAlign w:val="bottom"/>
            <w:hideMark/>
          </w:tcPr>
          <w:p w:rsidR="00467017" w:rsidRPr="00467017" w:rsidRDefault="00467017" w:rsidP="00467017">
            <w:pPr>
              <w:spacing w:after="0" w:line="240" w:lineRule="auto"/>
              <w:jc w:val="right"/>
              <w:rPr>
                <w:rFonts w:ascii="Times New Roman" w:eastAsia="Times New Roman" w:hAnsi="Times New Roman" w:cs="Times New Roman"/>
                <w:b/>
                <w:bCs/>
                <w:color w:val="000000"/>
                <w:sz w:val="24"/>
                <w:szCs w:val="24"/>
                <w:lang w:eastAsia="lv-LV"/>
              </w:rPr>
            </w:pPr>
            <w:r w:rsidRPr="00467017">
              <w:rPr>
                <w:rFonts w:ascii="Times New Roman" w:eastAsia="Times New Roman" w:hAnsi="Times New Roman" w:cs="Times New Roman"/>
                <w:b/>
                <w:bCs/>
                <w:color w:val="000000"/>
                <w:sz w:val="24"/>
                <w:szCs w:val="24"/>
                <w:lang w:eastAsia="lv-LV"/>
              </w:rPr>
              <w:t>19107,00</w:t>
            </w:r>
          </w:p>
        </w:tc>
      </w:tr>
      <w:tr w:rsidR="00467017" w:rsidRPr="00467017" w:rsidTr="006D1FE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467017" w:rsidRPr="00467017" w:rsidRDefault="00467017" w:rsidP="00467017">
            <w:pPr>
              <w:spacing w:after="0" w:line="240" w:lineRule="auto"/>
              <w:rPr>
                <w:rFonts w:ascii="Times New Roman" w:eastAsia="Times New Roman" w:hAnsi="Times New Roman" w:cs="Times New Roman"/>
                <w:b/>
                <w:bCs/>
                <w:color w:val="000000"/>
                <w:sz w:val="24"/>
                <w:szCs w:val="24"/>
                <w:lang w:eastAsia="lv-LV"/>
              </w:rPr>
            </w:pPr>
            <w:r w:rsidRPr="00467017">
              <w:rPr>
                <w:rFonts w:ascii="Times New Roman" w:eastAsia="Times New Roman" w:hAnsi="Times New Roman" w:cs="Times New Roman"/>
                <w:b/>
                <w:bCs/>
                <w:color w:val="000000"/>
                <w:sz w:val="24"/>
                <w:szCs w:val="24"/>
                <w:lang w:eastAsia="lv-LV"/>
              </w:rPr>
              <w:t xml:space="preserve">  Naudas līdzekļi</w:t>
            </w:r>
          </w:p>
        </w:tc>
        <w:tc>
          <w:tcPr>
            <w:tcW w:w="1323" w:type="dxa"/>
            <w:tcBorders>
              <w:top w:val="nil"/>
              <w:left w:val="nil"/>
              <w:bottom w:val="single" w:sz="4" w:space="0" w:color="auto"/>
              <w:right w:val="single" w:sz="4" w:space="0" w:color="auto"/>
            </w:tcBorders>
            <w:shd w:val="clear" w:color="auto" w:fill="auto"/>
            <w:vAlign w:val="bottom"/>
            <w:hideMark/>
          </w:tcPr>
          <w:p w:rsidR="00467017" w:rsidRPr="00467017" w:rsidRDefault="00467017" w:rsidP="00467017">
            <w:pPr>
              <w:spacing w:after="0" w:line="240" w:lineRule="auto"/>
              <w:rPr>
                <w:rFonts w:ascii="Times New Roman" w:eastAsia="Times New Roman" w:hAnsi="Times New Roman" w:cs="Times New Roman"/>
                <w:b/>
                <w:bCs/>
                <w:color w:val="000000"/>
                <w:sz w:val="24"/>
                <w:szCs w:val="24"/>
                <w:lang w:eastAsia="lv-LV"/>
              </w:rPr>
            </w:pPr>
            <w:r w:rsidRPr="00467017">
              <w:rPr>
                <w:rFonts w:ascii="Times New Roman" w:eastAsia="Times New Roman" w:hAnsi="Times New Roman" w:cs="Times New Roman"/>
                <w:b/>
                <w:bCs/>
                <w:color w:val="000000"/>
                <w:sz w:val="24"/>
                <w:szCs w:val="24"/>
                <w:lang w:eastAsia="lv-LV"/>
              </w:rPr>
              <w:t xml:space="preserve">  F21010000</w:t>
            </w:r>
          </w:p>
        </w:tc>
        <w:tc>
          <w:tcPr>
            <w:tcW w:w="1573" w:type="dxa"/>
            <w:tcBorders>
              <w:top w:val="nil"/>
              <w:left w:val="nil"/>
              <w:bottom w:val="single" w:sz="4" w:space="0" w:color="auto"/>
              <w:right w:val="single" w:sz="4" w:space="0" w:color="auto"/>
            </w:tcBorders>
            <w:shd w:val="clear" w:color="auto" w:fill="auto"/>
            <w:vAlign w:val="bottom"/>
            <w:hideMark/>
          </w:tcPr>
          <w:p w:rsidR="00467017" w:rsidRPr="00467017" w:rsidRDefault="00467017" w:rsidP="00467017">
            <w:pPr>
              <w:spacing w:after="0" w:line="240" w:lineRule="auto"/>
              <w:jc w:val="right"/>
              <w:rPr>
                <w:rFonts w:ascii="Times New Roman" w:eastAsia="Times New Roman" w:hAnsi="Times New Roman" w:cs="Times New Roman"/>
                <w:b/>
                <w:bCs/>
                <w:color w:val="000000"/>
                <w:sz w:val="24"/>
                <w:szCs w:val="24"/>
                <w:lang w:eastAsia="lv-LV"/>
              </w:rPr>
            </w:pPr>
            <w:r w:rsidRPr="00467017">
              <w:rPr>
                <w:rFonts w:ascii="Times New Roman" w:eastAsia="Times New Roman" w:hAnsi="Times New Roman" w:cs="Times New Roman"/>
                <w:b/>
                <w:bCs/>
                <w:color w:val="000000"/>
                <w:sz w:val="24"/>
                <w:szCs w:val="24"/>
                <w:lang w:eastAsia="lv-LV"/>
              </w:rPr>
              <w:t>19107,00</w:t>
            </w:r>
          </w:p>
        </w:tc>
      </w:tr>
    </w:tbl>
    <w:p w:rsidR="00467017" w:rsidRDefault="00467017" w:rsidP="007F535A">
      <w:pPr>
        <w:spacing w:after="0" w:line="240" w:lineRule="auto"/>
        <w:jc w:val="both"/>
        <w:rPr>
          <w:rFonts w:ascii="Times New Roman" w:eastAsia="Times New Roman" w:hAnsi="Times New Roman" w:cs="Times New Roman"/>
          <w:sz w:val="20"/>
          <w:szCs w:val="20"/>
          <w:lang w:eastAsia="lv-LV"/>
        </w:rPr>
      </w:pPr>
    </w:p>
    <w:p w:rsidR="00FF6B90" w:rsidRDefault="00FF6B90" w:rsidP="007F535A">
      <w:pPr>
        <w:spacing w:after="0" w:line="240" w:lineRule="auto"/>
        <w:jc w:val="both"/>
        <w:rPr>
          <w:rFonts w:ascii="Times New Roman" w:eastAsia="Times New Roman" w:hAnsi="Times New Roman" w:cs="Times New Roman"/>
          <w:sz w:val="20"/>
          <w:szCs w:val="20"/>
          <w:lang w:eastAsia="lv-LV"/>
        </w:rPr>
      </w:pPr>
    </w:p>
    <w:p w:rsidR="0020029C" w:rsidRDefault="0020029C">
      <w:pPr>
        <w:rPr>
          <w:rFonts w:ascii="Times New Roman" w:eastAsia="Times New Roman" w:hAnsi="Times New Roman" w:cs="Times New Roman"/>
          <w:sz w:val="20"/>
          <w:szCs w:val="20"/>
          <w:lang w:eastAsia="lv-LV"/>
        </w:rPr>
      </w:pPr>
    </w:p>
    <w:p w:rsidR="0020029C" w:rsidRPr="0020029C" w:rsidRDefault="0020029C" w:rsidP="0020029C">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Domes priekšsēdētājs </w:t>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proofErr w:type="spellStart"/>
      <w:r>
        <w:rPr>
          <w:rFonts w:ascii="Times New Roman" w:eastAsia="Times New Roman" w:hAnsi="Times New Roman" w:cs="Arial"/>
          <w:sz w:val="24"/>
          <w:szCs w:val="24"/>
          <w:lang w:eastAsia="lv-LV" w:bidi="lo-LA"/>
        </w:rPr>
        <w:t>Ē.Lukmans</w:t>
      </w:r>
      <w:proofErr w:type="spellEnd"/>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Default="0020029C" w:rsidP="0020029C">
      <w:pPr>
        <w:spacing w:after="0" w:line="240" w:lineRule="auto"/>
        <w:jc w:val="center"/>
        <w:rPr>
          <w:rFonts w:ascii="Times New Roman" w:eastAsia="Times New Roman" w:hAnsi="Times New Roman" w:cs="Arial"/>
          <w:i/>
          <w:sz w:val="24"/>
          <w:szCs w:val="24"/>
          <w:lang w:eastAsia="lv-LV" w:bidi="lo-LA"/>
        </w:rPr>
      </w:pPr>
    </w:p>
    <w:p w:rsidR="0020029C" w:rsidRPr="0020029C" w:rsidRDefault="0020029C" w:rsidP="0020029C">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FF6B90" w:rsidRDefault="00FF6B90">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FF6B90" w:rsidRPr="00F40C63" w:rsidRDefault="00FF6B90" w:rsidP="00FF6B90">
      <w:pPr>
        <w:spacing w:after="0" w:line="240" w:lineRule="auto"/>
        <w:jc w:val="both"/>
        <w:rPr>
          <w:rFonts w:ascii="Times New Roman" w:eastAsia="Times New Roman" w:hAnsi="Times New Roman" w:cs="Times New Roman"/>
          <w:sz w:val="24"/>
          <w:szCs w:val="24"/>
          <w:lang w:eastAsia="lv-LV"/>
        </w:rPr>
      </w:pP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D904DE">
        <w:rPr>
          <w:rFonts w:ascii="Times New Roman" w:eastAsia="Times New Roman" w:hAnsi="Times New Roman" w:cs="Times New Roman"/>
          <w:sz w:val="24"/>
          <w:szCs w:val="24"/>
          <w:lang w:eastAsia="lv-LV"/>
        </w:rPr>
        <w:t>9</w:t>
      </w:r>
      <w:r w:rsidRPr="00246140">
        <w:rPr>
          <w:rFonts w:ascii="Times New Roman" w:eastAsia="Times New Roman" w:hAnsi="Times New Roman" w:cs="Times New Roman"/>
          <w:sz w:val="24"/>
          <w:szCs w:val="24"/>
          <w:lang w:eastAsia="lv-LV"/>
        </w:rPr>
        <w:t>.pielikums</w:t>
      </w:r>
    </w:p>
    <w:p w:rsidR="00FF6B90" w:rsidRPr="00F40C63" w:rsidRDefault="00FF6B90" w:rsidP="00FF6B90">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Tukuma novada Domes 28.01.2016.</w:t>
      </w:r>
    </w:p>
    <w:p w:rsidR="00FF6B90" w:rsidRDefault="00FF6B90" w:rsidP="00FF6B90">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saistošajiem noteikumiem Nr.</w:t>
      </w:r>
      <w:r w:rsidR="005C0C95">
        <w:rPr>
          <w:rFonts w:ascii="Times New Roman" w:eastAsia="Times New Roman" w:hAnsi="Times New Roman" w:cs="Times New Roman"/>
          <w:sz w:val="20"/>
          <w:szCs w:val="20"/>
          <w:lang w:eastAsia="lv-LV"/>
        </w:rPr>
        <w:t>5</w:t>
      </w:r>
    </w:p>
    <w:p w:rsidR="00FF6B90" w:rsidRDefault="00FF6B90" w:rsidP="00FF6B90">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(prot.Nr.</w:t>
      </w:r>
      <w:r>
        <w:rPr>
          <w:rFonts w:ascii="Times New Roman" w:eastAsia="Times New Roman" w:hAnsi="Times New Roman" w:cs="Times New Roman"/>
          <w:sz w:val="20"/>
          <w:szCs w:val="20"/>
          <w:lang w:eastAsia="lv-LV"/>
        </w:rPr>
        <w:t>2</w:t>
      </w:r>
      <w:r w:rsidRPr="00F40C63">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5C0C95">
        <w:rPr>
          <w:rFonts w:ascii="Times New Roman" w:eastAsia="Times New Roman" w:hAnsi="Times New Roman" w:cs="Times New Roman"/>
          <w:sz w:val="20"/>
          <w:szCs w:val="20"/>
          <w:lang w:eastAsia="lv-LV"/>
        </w:rPr>
        <w:t>46</w:t>
      </w:r>
      <w:r w:rsidRPr="00F40C63">
        <w:rPr>
          <w:rFonts w:ascii="Times New Roman" w:eastAsia="Times New Roman" w:hAnsi="Times New Roman" w:cs="Times New Roman"/>
          <w:sz w:val="20"/>
          <w:szCs w:val="20"/>
          <w:lang w:eastAsia="lv-LV"/>
        </w:rPr>
        <w:t>.§.)</w:t>
      </w:r>
    </w:p>
    <w:p w:rsidR="00FF6B90" w:rsidRDefault="00FF6B90" w:rsidP="00FF6B90">
      <w:pPr>
        <w:spacing w:after="0" w:line="240" w:lineRule="auto"/>
        <w:jc w:val="both"/>
        <w:rPr>
          <w:rFonts w:ascii="Times New Roman" w:eastAsia="Times New Roman" w:hAnsi="Times New Roman" w:cs="Times New Roman"/>
          <w:sz w:val="20"/>
          <w:szCs w:val="20"/>
          <w:lang w:eastAsia="lv-LV"/>
        </w:rPr>
      </w:pPr>
    </w:p>
    <w:p w:rsidR="00FF6B90" w:rsidRDefault="00FF6B90" w:rsidP="00FF6B90">
      <w:pPr>
        <w:spacing w:after="0" w:line="240" w:lineRule="auto"/>
        <w:jc w:val="center"/>
        <w:rPr>
          <w:rFonts w:ascii="Times New Roman" w:eastAsia="Times New Roman" w:hAnsi="Times New Roman" w:cs="Times New Roman"/>
          <w:b/>
          <w:bCs/>
          <w:color w:val="000000"/>
          <w:lang w:eastAsia="lv-LV"/>
        </w:rPr>
      </w:pPr>
      <w:r w:rsidRPr="00FF6B90">
        <w:rPr>
          <w:rFonts w:ascii="Times New Roman" w:eastAsia="Times New Roman" w:hAnsi="Times New Roman" w:cs="Times New Roman"/>
          <w:b/>
          <w:bCs/>
          <w:color w:val="000000"/>
          <w:lang w:eastAsia="lv-LV"/>
        </w:rPr>
        <w:t>PAMATBUDŽETS</w:t>
      </w:r>
    </w:p>
    <w:p w:rsidR="00FF6B90" w:rsidRPr="00FF6B90" w:rsidRDefault="00FF6B90" w:rsidP="00FF6B90">
      <w:pPr>
        <w:spacing w:after="0" w:line="240" w:lineRule="auto"/>
        <w:jc w:val="center"/>
        <w:rPr>
          <w:rFonts w:ascii="Times New Roman" w:eastAsia="Times New Roman" w:hAnsi="Times New Roman" w:cs="Times New Roman"/>
          <w:bCs/>
          <w:color w:val="000000"/>
          <w:lang w:eastAsia="lv-LV"/>
        </w:rPr>
      </w:pPr>
      <w:r w:rsidRPr="00FF6B90">
        <w:rPr>
          <w:rFonts w:ascii="Times New Roman" w:eastAsia="Times New Roman" w:hAnsi="Times New Roman" w:cs="Times New Roman"/>
          <w:bCs/>
          <w:color w:val="000000"/>
          <w:lang w:eastAsia="lv-LV"/>
        </w:rPr>
        <w:t>PROGRAMMAS (iestādes/pasākuma)</w:t>
      </w:r>
    </w:p>
    <w:p w:rsidR="00FF6B90" w:rsidRDefault="00FF6B90" w:rsidP="00FF6B90">
      <w:pPr>
        <w:spacing w:after="0" w:line="240" w:lineRule="auto"/>
        <w:jc w:val="center"/>
        <w:rPr>
          <w:rFonts w:ascii="Times New Roman" w:eastAsia="Times New Roman" w:hAnsi="Times New Roman" w:cs="Times New Roman"/>
          <w:b/>
          <w:bCs/>
          <w:color w:val="000000"/>
          <w:lang w:eastAsia="lv-LV"/>
        </w:rPr>
      </w:pPr>
      <w:r w:rsidRPr="00FF6B90">
        <w:rPr>
          <w:rFonts w:ascii="Times New Roman" w:eastAsia="Times New Roman" w:hAnsi="Times New Roman" w:cs="Times New Roman"/>
          <w:b/>
          <w:bCs/>
          <w:color w:val="000000"/>
          <w:lang w:eastAsia="lv-LV"/>
        </w:rPr>
        <w:t>IEŅĒMUMU UN IZDEVUMU TĀME 2016.gadam</w:t>
      </w:r>
    </w:p>
    <w:p w:rsidR="00FF6B90" w:rsidRPr="00FF6B90" w:rsidRDefault="00FF6B90" w:rsidP="00FF6B90">
      <w:pPr>
        <w:spacing w:after="0" w:line="240" w:lineRule="auto"/>
        <w:jc w:val="center"/>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Administratīvā struktūrvienība</w:t>
      </w:r>
      <w:r>
        <w:rPr>
          <w:rFonts w:ascii="Times New Roman" w:eastAsia="Times New Roman" w:hAnsi="Times New Roman" w:cs="Times New Roman"/>
          <w:b/>
          <w:bCs/>
          <w:color w:val="000000"/>
          <w:sz w:val="24"/>
          <w:szCs w:val="24"/>
          <w:lang w:eastAsia="lv-LV"/>
        </w:rPr>
        <w:t xml:space="preserve"> -</w:t>
      </w:r>
      <w:r w:rsidRPr="00FF6B90">
        <w:rPr>
          <w:rFonts w:ascii="Times New Roman" w:eastAsia="Times New Roman" w:hAnsi="Times New Roman" w:cs="Times New Roman"/>
          <w:b/>
          <w:bCs/>
          <w:color w:val="000000"/>
          <w:sz w:val="24"/>
          <w:szCs w:val="24"/>
          <w:lang w:eastAsia="lv-LV"/>
        </w:rPr>
        <w:t xml:space="preserve"> Sēmes un Zentenes pagastu pārvalde</w:t>
      </w:r>
    </w:p>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r w:rsidRPr="00FF6B90">
        <w:rPr>
          <w:rFonts w:ascii="Times New Roman" w:eastAsia="Times New Roman" w:hAnsi="Times New Roman" w:cs="Times New Roman"/>
          <w:color w:val="000000"/>
          <w:sz w:val="24"/>
          <w:szCs w:val="24"/>
          <w:lang w:eastAsia="lv-LV"/>
        </w:rPr>
        <w:t>Reģ.</w:t>
      </w:r>
      <w:r>
        <w:rPr>
          <w:rFonts w:ascii="Times New Roman" w:eastAsia="Times New Roman" w:hAnsi="Times New Roman" w:cs="Times New Roman"/>
          <w:color w:val="000000"/>
          <w:sz w:val="24"/>
          <w:szCs w:val="24"/>
          <w:lang w:eastAsia="lv-LV"/>
        </w:rPr>
        <w:t>N</w:t>
      </w:r>
      <w:r w:rsidRPr="00FF6B90">
        <w:rPr>
          <w:rFonts w:ascii="Times New Roman" w:eastAsia="Times New Roman" w:hAnsi="Times New Roman" w:cs="Times New Roman"/>
          <w:color w:val="000000"/>
          <w:sz w:val="24"/>
          <w:szCs w:val="24"/>
          <w:lang w:eastAsia="lv-LV"/>
        </w:rPr>
        <w:t>r.90000051097</w:t>
      </w:r>
    </w:p>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r w:rsidRPr="00FF6B90">
        <w:rPr>
          <w:rFonts w:ascii="Times New Roman" w:eastAsia="Times New Roman" w:hAnsi="Times New Roman" w:cs="Times New Roman"/>
          <w:color w:val="000000"/>
          <w:sz w:val="24"/>
          <w:szCs w:val="24"/>
          <w:lang w:eastAsia="lv-LV"/>
        </w:rPr>
        <w:t>Budžeta veids</w:t>
      </w:r>
      <w:r>
        <w:rPr>
          <w:rFonts w:ascii="Times New Roman" w:eastAsia="Times New Roman" w:hAnsi="Times New Roman" w:cs="Times New Roman"/>
          <w:color w:val="000000"/>
          <w:sz w:val="24"/>
          <w:szCs w:val="24"/>
          <w:lang w:eastAsia="lv-LV"/>
        </w:rPr>
        <w:t xml:space="preserve"> -</w:t>
      </w:r>
      <w:r w:rsidRPr="00FF6B90">
        <w:rPr>
          <w:rFonts w:ascii="Times New Roman" w:eastAsia="Times New Roman" w:hAnsi="Times New Roman" w:cs="Times New Roman"/>
          <w:color w:val="000000"/>
          <w:sz w:val="24"/>
          <w:szCs w:val="24"/>
          <w:lang w:eastAsia="lv-LV"/>
        </w:rPr>
        <w:t xml:space="preserve"> Pamatbudžets</w:t>
      </w:r>
    </w:p>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r w:rsidRPr="00FF6B90">
        <w:rPr>
          <w:rFonts w:ascii="Times New Roman" w:eastAsia="Times New Roman" w:hAnsi="Times New Roman" w:cs="Times New Roman"/>
          <w:color w:val="000000"/>
          <w:sz w:val="24"/>
          <w:szCs w:val="24"/>
          <w:lang w:eastAsia="lv-LV"/>
        </w:rPr>
        <w:t>KOPSAVILKUMS</w:t>
      </w:r>
    </w:p>
    <w:p w:rsidR="00FF6B90" w:rsidRDefault="00FF6B90" w:rsidP="00FF6B90">
      <w:pPr>
        <w:spacing w:after="0" w:line="240" w:lineRule="auto"/>
        <w:jc w:val="center"/>
        <w:rPr>
          <w:rFonts w:ascii="Times New Roman" w:eastAsia="Times New Roman" w:hAnsi="Times New Roman" w:cs="Times New Roman"/>
          <w:sz w:val="20"/>
          <w:szCs w:val="20"/>
          <w:lang w:eastAsia="lv-LV"/>
        </w:rPr>
      </w:pPr>
    </w:p>
    <w:tbl>
      <w:tblPr>
        <w:tblW w:w="9761" w:type="dxa"/>
        <w:tblInd w:w="93" w:type="dxa"/>
        <w:tblLook w:val="04A0" w:firstRow="1" w:lastRow="0" w:firstColumn="1" w:lastColumn="0" w:noHBand="0" w:noVBand="1"/>
      </w:tblPr>
      <w:tblGrid>
        <w:gridCol w:w="6881"/>
        <w:gridCol w:w="1323"/>
        <w:gridCol w:w="1557"/>
      </w:tblGrid>
      <w:tr w:rsidR="00FF6B90" w:rsidRPr="00FF6B90" w:rsidTr="00FF6B90">
        <w:trPr>
          <w:trHeight w:val="390"/>
        </w:trPr>
        <w:tc>
          <w:tcPr>
            <w:tcW w:w="6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6B90" w:rsidRPr="00FF6B90" w:rsidRDefault="00FF6B90" w:rsidP="00FF6B90">
            <w:pPr>
              <w:spacing w:after="0" w:line="240" w:lineRule="auto"/>
              <w:jc w:val="center"/>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Rādītāju nosaukumi</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6B90" w:rsidRPr="00FF6B90" w:rsidRDefault="00FF6B90" w:rsidP="00FF6B90">
            <w:pPr>
              <w:spacing w:after="0" w:line="240" w:lineRule="auto"/>
              <w:jc w:val="center"/>
              <w:rPr>
                <w:rFonts w:ascii="Times New Roman" w:eastAsia="Times New Roman" w:hAnsi="Times New Roman" w:cs="Times New Roman"/>
                <w:b/>
                <w:bCs/>
                <w:color w:val="000000"/>
                <w:sz w:val="20"/>
                <w:szCs w:val="20"/>
                <w:lang w:eastAsia="lv-LV"/>
              </w:rPr>
            </w:pPr>
            <w:r w:rsidRPr="00FF6B90">
              <w:rPr>
                <w:rFonts w:ascii="Times New Roman" w:eastAsia="Times New Roman" w:hAnsi="Times New Roman" w:cs="Times New Roman"/>
                <w:b/>
                <w:bCs/>
                <w:color w:val="000000"/>
                <w:sz w:val="20"/>
                <w:szCs w:val="20"/>
                <w:lang w:eastAsia="lv-LV"/>
              </w:rPr>
              <w:t>Budžeta kategoriju kodi</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FF6B90" w:rsidRPr="00FF6B90" w:rsidRDefault="00FF6B90" w:rsidP="00FF6B90">
            <w:pPr>
              <w:spacing w:after="0" w:line="240" w:lineRule="auto"/>
              <w:jc w:val="center"/>
              <w:rPr>
                <w:rFonts w:ascii="Times New Roman" w:eastAsia="Times New Roman" w:hAnsi="Times New Roman" w:cs="Times New Roman"/>
                <w:b/>
                <w:bCs/>
                <w:color w:val="000000"/>
                <w:sz w:val="20"/>
                <w:szCs w:val="20"/>
                <w:lang w:eastAsia="lv-LV"/>
              </w:rPr>
            </w:pPr>
            <w:r w:rsidRPr="00FF6B90">
              <w:rPr>
                <w:rFonts w:ascii="Times New Roman" w:eastAsia="Times New Roman" w:hAnsi="Times New Roman" w:cs="Times New Roman"/>
                <w:b/>
                <w:bCs/>
                <w:color w:val="000000"/>
                <w:sz w:val="20"/>
                <w:szCs w:val="20"/>
                <w:lang w:eastAsia="lv-LV"/>
              </w:rPr>
              <w:t>Apstiprināts 2016. gadam</w:t>
            </w:r>
          </w:p>
        </w:tc>
      </w:tr>
      <w:tr w:rsidR="00FF6B90" w:rsidRPr="00FF6B90" w:rsidTr="00FF6B90">
        <w:trPr>
          <w:trHeight w:val="300"/>
        </w:trPr>
        <w:tc>
          <w:tcPr>
            <w:tcW w:w="6881" w:type="dxa"/>
            <w:vMerge/>
            <w:tcBorders>
              <w:top w:val="single" w:sz="4" w:space="0" w:color="auto"/>
              <w:left w:val="single" w:sz="4" w:space="0" w:color="auto"/>
              <w:bottom w:val="single" w:sz="4" w:space="0" w:color="000000"/>
              <w:right w:val="single" w:sz="4" w:space="0" w:color="auto"/>
            </w:tcBorders>
            <w:vAlign w:val="center"/>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center"/>
              <w:rPr>
                <w:rFonts w:ascii="Times New Roman" w:eastAsia="Times New Roman" w:hAnsi="Times New Roman" w:cs="Times New Roman"/>
                <w:b/>
                <w:bCs/>
                <w:i/>
                <w:color w:val="000000"/>
                <w:sz w:val="24"/>
                <w:szCs w:val="24"/>
                <w:lang w:eastAsia="lv-LV"/>
              </w:rPr>
            </w:pPr>
            <w:proofErr w:type="spellStart"/>
            <w:r w:rsidRPr="00FF6B90">
              <w:rPr>
                <w:rFonts w:ascii="Times New Roman" w:eastAsia="Times New Roman" w:hAnsi="Times New Roman" w:cs="Times New Roman"/>
                <w:b/>
                <w:bCs/>
                <w:i/>
                <w:color w:val="000000"/>
                <w:sz w:val="24"/>
                <w:szCs w:val="24"/>
                <w:lang w:eastAsia="lv-LV"/>
              </w:rPr>
              <w:t>euro</w:t>
            </w:r>
            <w:proofErr w:type="spellEnd"/>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center"/>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I IEŅĒMUMI - kopā</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 </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355137,00</w:t>
            </w:r>
          </w:p>
        </w:tc>
      </w:tr>
      <w:tr w:rsidR="00FF6B90" w:rsidRPr="00FF6B90" w:rsidTr="0042495B">
        <w:trPr>
          <w:trHeight w:val="300"/>
        </w:trPr>
        <w:tc>
          <w:tcPr>
            <w:tcW w:w="6881" w:type="dxa"/>
            <w:tcBorders>
              <w:top w:val="nil"/>
              <w:left w:val="single" w:sz="4" w:space="0" w:color="auto"/>
              <w:bottom w:val="single" w:sz="4" w:space="0" w:color="auto"/>
              <w:right w:val="single" w:sz="4" w:space="0" w:color="auto"/>
            </w:tcBorders>
            <w:shd w:val="clear" w:color="auto" w:fill="auto"/>
            <w:vAlign w:val="bottom"/>
          </w:tcPr>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p>
        </w:tc>
        <w:tc>
          <w:tcPr>
            <w:tcW w:w="1323" w:type="dxa"/>
            <w:tcBorders>
              <w:top w:val="nil"/>
              <w:left w:val="nil"/>
              <w:bottom w:val="single" w:sz="4" w:space="0" w:color="auto"/>
              <w:right w:val="single" w:sz="4" w:space="0" w:color="auto"/>
            </w:tcBorders>
            <w:shd w:val="clear" w:color="auto" w:fill="auto"/>
            <w:vAlign w:val="bottom"/>
          </w:tcPr>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p>
        </w:tc>
        <w:tc>
          <w:tcPr>
            <w:tcW w:w="1557" w:type="dxa"/>
            <w:tcBorders>
              <w:top w:val="nil"/>
              <w:left w:val="nil"/>
              <w:bottom w:val="single" w:sz="4" w:space="0" w:color="auto"/>
              <w:right w:val="single" w:sz="4" w:space="0" w:color="auto"/>
            </w:tcBorders>
            <w:shd w:val="clear" w:color="auto" w:fill="auto"/>
            <w:vAlign w:val="bottom"/>
          </w:tcPr>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Pašvaldību budžetu transferti</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19.0.0.0.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341796,00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Pašvaldības iestāžu saņemtie transferti no augstākas iestādes</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19.3.0.0.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341796,00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Iestādes ieņēmumi</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21.0.0.0.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13341,00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Ieņēmumi no iestāžu sniegtajiem maksas pakalpojumiem un citi pašu ieņēmumi</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21.3.0.0.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13341,00</w:t>
            </w:r>
          </w:p>
        </w:tc>
      </w:tr>
      <w:tr w:rsidR="00FF6B90" w:rsidRPr="00FF6B90" w:rsidTr="00FF6B90">
        <w:trPr>
          <w:trHeight w:val="300"/>
        </w:trPr>
        <w:tc>
          <w:tcPr>
            <w:tcW w:w="6881" w:type="dxa"/>
            <w:tcBorders>
              <w:top w:val="nil"/>
              <w:left w:val="nil"/>
              <w:bottom w:val="nil"/>
              <w:right w:val="nil"/>
            </w:tcBorders>
            <w:shd w:val="clear" w:color="auto" w:fill="auto"/>
            <w:noWrap/>
            <w:vAlign w:val="bottom"/>
            <w:hideMark/>
          </w:tcPr>
          <w:p w:rsidR="00FF6B90" w:rsidRPr="00FF6B90" w:rsidRDefault="00FF6B90" w:rsidP="00FF6B90">
            <w:pPr>
              <w:spacing w:after="0" w:line="240" w:lineRule="auto"/>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FF6B90" w:rsidRPr="00FF6B90" w:rsidRDefault="00FF6B90" w:rsidP="00FF6B90">
            <w:pPr>
              <w:spacing w:after="0" w:line="240" w:lineRule="auto"/>
              <w:rPr>
                <w:rFonts w:ascii="Times New Roman" w:eastAsia="Times New Roman" w:hAnsi="Times New Roman" w:cs="Times New Roman"/>
                <w:color w:val="000000"/>
                <w:sz w:val="24"/>
                <w:szCs w:val="24"/>
                <w:lang w:eastAsia="lv-LV"/>
              </w:rPr>
            </w:pPr>
          </w:p>
        </w:tc>
        <w:tc>
          <w:tcPr>
            <w:tcW w:w="1557" w:type="dxa"/>
            <w:tcBorders>
              <w:top w:val="nil"/>
              <w:left w:val="nil"/>
              <w:bottom w:val="nil"/>
              <w:right w:val="nil"/>
            </w:tcBorders>
            <w:shd w:val="clear" w:color="auto" w:fill="auto"/>
            <w:noWrap/>
            <w:vAlign w:val="bottom"/>
            <w:hideMark/>
          </w:tcPr>
          <w:p w:rsidR="00FF6B90" w:rsidRPr="00FF6B90" w:rsidRDefault="00FF6B90" w:rsidP="00FF6B90">
            <w:pPr>
              <w:spacing w:after="0" w:line="240" w:lineRule="auto"/>
              <w:rPr>
                <w:rFonts w:ascii="Times New Roman" w:eastAsia="Times New Roman" w:hAnsi="Times New Roman" w:cs="Times New Roman"/>
                <w:color w:val="000000"/>
                <w:sz w:val="24"/>
                <w:szCs w:val="24"/>
                <w:lang w:eastAsia="lv-LV"/>
              </w:rPr>
            </w:pPr>
          </w:p>
        </w:tc>
      </w:tr>
      <w:tr w:rsidR="00FF6B90" w:rsidRPr="00FF6B90" w:rsidTr="00FF6B90">
        <w:trPr>
          <w:trHeight w:val="300"/>
        </w:trPr>
        <w:tc>
          <w:tcPr>
            <w:tcW w:w="68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center"/>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II IZDEVUMI - kopā</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 </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382931,00</w:t>
            </w:r>
          </w:p>
        </w:tc>
      </w:tr>
      <w:tr w:rsidR="00FF6B90" w:rsidRPr="00FF6B90" w:rsidTr="0042495B">
        <w:trPr>
          <w:trHeight w:val="300"/>
        </w:trPr>
        <w:tc>
          <w:tcPr>
            <w:tcW w:w="6881" w:type="dxa"/>
            <w:tcBorders>
              <w:top w:val="nil"/>
              <w:left w:val="single" w:sz="4" w:space="0" w:color="auto"/>
              <w:bottom w:val="single" w:sz="4" w:space="0" w:color="auto"/>
              <w:right w:val="single" w:sz="4" w:space="0" w:color="auto"/>
            </w:tcBorders>
            <w:shd w:val="clear" w:color="auto" w:fill="auto"/>
            <w:vAlign w:val="bottom"/>
          </w:tcPr>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p>
        </w:tc>
        <w:tc>
          <w:tcPr>
            <w:tcW w:w="1323" w:type="dxa"/>
            <w:tcBorders>
              <w:top w:val="nil"/>
              <w:left w:val="nil"/>
              <w:bottom w:val="single" w:sz="4" w:space="0" w:color="auto"/>
              <w:right w:val="single" w:sz="4" w:space="0" w:color="auto"/>
            </w:tcBorders>
            <w:shd w:val="clear" w:color="auto" w:fill="auto"/>
            <w:vAlign w:val="bottom"/>
          </w:tcPr>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p>
        </w:tc>
        <w:tc>
          <w:tcPr>
            <w:tcW w:w="1557" w:type="dxa"/>
            <w:tcBorders>
              <w:top w:val="nil"/>
              <w:left w:val="nil"/>
              <w:bottom w:val="single" w:sz="4" w:space="0" w:color="auto"/>
              <w:right w:val="single" w:sz="4" w:space="0" w:color="auto"/>
            </w:tcBorders>
            <w:shd w:val="clear" w:color="auto" w:fill="auto"/>
            <w:vAlign w:val="bottom"/>
          </w:tcPr>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p>
        </w:tc>
      </w:tr>
      <w:tr w:rsidR="00FF6B90" w:rsidRPr="00FF6B90" w:rsidTr="00FF6B90">
        <w:trPr>
          <w:trHeight w:val="402"/>
        </w:trPr>
        <w:tc>
          <w:tcPr>
            <w:tcW w:w="976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F6B90" w:rsidRPr="00FF6B90" w:rsidRDefault="00FF6B90" w:rsidP="00FF6B90">
            <w:pPr>
              <w:spacing w:after="0" w:line="240" w:lineRule="auto"/>
              <w:jc w:val="center"/>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Izdevumi atbilstoši funkcionālajām kategorijām</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Vispārējie valdības dienesti</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01.000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97307,00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Teritoriju un mājokļu apsaimniekošana</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06.000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107921,00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Veselība</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07.000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7808,00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Atpūta, kultūra un reliģija</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08.000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117820,00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Izglītība</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09.000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51156,00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Sociālā aizsardzība</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10.000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919,00</w:t>
            </w:r>
          </w:p>
        </w:tc>
      </w:tr>
      <w:tr w:rsidR="00FF6B90" w:rsidRPr="00FF6B90" w:rsidTr="00FF6B90">
        <w:trPr>
          <w:trHeight w:val="402"/>
        </w:trPr>
        <w:tc>
          <w:tcPr>
            <w:tcW w:w="976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F6B90" w:rsidRPr="00FF6B90" w:rsidRDefault="00FF6B90" w:rsidP="00FF6B90">
            <w:pPr>
              <w:spacing w:after="0" w:line="240" w:lineRule="auto"/>
              <w:jc w:val="center"/>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Izdevumi atbilstoši ekonomiskajām kategorijām</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Atlīdzība</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1000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199125,00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Atalgojums</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1100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161432,00</w:t>
            </w:r>
          </w:p>
        </w:tc>
      </w:tr>
      <w:tr w:rsidR="00FF6B90" w:rsidRPr="00FF6B90" w:rsidTr="00FF6B90">
        <w:trPr>
          <w:trHeight w:val="45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Darba devēja valsts sociālās apdrošināšanas obligātās iemaksas, pabalsti un kompensācijas</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1200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37693,00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Preces un pakalpojumi</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2000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144442,00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Mācību, darba un dienesta komandējumi, darba braucieni</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2100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200,00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Pakalpojumi</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2200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108569,00</w:t>
            </w:r>
          </w:p>
        </w:tc>
      </w:tr>
      <w:tr w:rsidR="00FF6B90" w:rsidRPr="00FF6B90" w:rsidTr="00FF6B90">
        <w:trPr>
          <w:trHeight w:val="45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Krājumi, materiāli, energoresursi, preces, biroja preces un inventārs, kurus neuzskaita kodā 5000</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2300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33311,00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Izdevumi periodikas iegādei</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2400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1088,00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Budžeta iestāžu nodokļu, nodevu un naudas sodu maksājumi</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2500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1274,00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Procentu izdevumi</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4000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1370,00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Procentu maksājumi iekšzemes kredītiestādēm</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4200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1370,00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Pamatkapitāla veidošana</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5000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27671,00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Pamatlīdzekļi</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5200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27671,00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Sociālie pabalsti</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6000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10323,00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Pensijas un sociālie pabalsti naudā</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6200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10323,00</w:t>
            </w:r>
          </w:p>
        </w:tc>
      </w:tr>
      <w:tr w:rsidR="00FF6B90" w:rsidRPr="00FF6B90" w:rsidTr="00FF6B90">
        <w:trPr>
          <w:trHeight w:val="300"/>
        </w:trPr>
        <w:tc>
          <w:tcPr>
            <w:tcW w:w="6881" w:type="dxa"/>
            <w:tcBorders>
              <w:top w:val="nil"/>
              <w:left w:val="nil"/>
              <w:bottom w:val="nil"/>
              <w:right w:val="nil"/>
            </w:tcBorders>
            <w:shd w:val="clear" w:color="auto" w:fill="auto"/>
            <w:noWrap/>
            <w:vAlign w:val="bottom"/>
            <w:hideMark/>
          </w:tcPr>
          <w:p w:rsidR="00FF6B90" w:rsidRPr="00FF6B90" w:rsidRDefault="00FF6B90" w:rsidP="00FF6B90">
            <w:pPr>
              <w:spacing w:after="0" w:line="240" w:lineRule="auto"/>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FF6B90" w:rsidRPr="00FF6B90" w:rsidRDefault="00FF6B90" w:rsidP="00FF6B90">
            <w:pPr>
              <w:spacing w:after="0" w:line="240" w:lineRule="auto"/>
              <w:rPr>
                <w:rFonts w:ascii="Times New Roman" w:eastAsia="Times New Roman" w:hAnsi="Times New Roman" w:cs="Times New Roman"/>
                <w:color w:val="000000"/>
                <w:sz w:val="24"/>
                <w:szCs w:val="24"/>
                <w:lang w:eastAsia="lv-LV"/>
              </w:rPr>
            </w:pPr>
          </w:p>
        </w:tc>
        <w:tc>
          <w:tcPr>
            <w:tcW w:w="1557" w:type="dxa"/>
            <w:tcBorders>
              <w:top w:val="nil"/>
              <w:left w:val="nil"/>
              <w:bottom w:val="nil"/>
              <w:right w:val="nil"/>
            </w:tcBorders>
            <w:shd w:val="clear" w:color="auto" w:fill="auto"/>
            <w:noWrap/>
            <w:vAlign w:val="bottom"/>
            <w:hideMark/>
          </w:tcPr>
          <w:p w:rsidR="00FF6B90" w:rsidRPr="00FF6B90" w:rsidRDefault="00FF6B90" w:rsidP="00FF6B90">
            <w:pPr>
              <w:spacing w:after="0" w:line="240" w:lineRule="auto"/>
              <w:rPr>
                <w:rFonts w:ascii="Times New Roman" w:eastAsia="Times New Roman" w:hAnsi="Times New Roman" w:cs="Times New Roman"/>
                <w:color w:val="000000"/>
                <w:sz w:val="24"/>
                <w:szCs w:val="24"/>
                <w:lang w:eastAsia="lv-LV"/>
              </w:rPr>
            </w:pPr>
          </w:p>
        </w:tc>
      </w:tr>
      <w:tr w:rsidR="00FF6B90" w:rsidRPr="00FF6B90" w:rsidTr="00FF6B90">
        <w:trPr>
          <w:trHeight w:val="300"/>
        </w:trPr>
        <w:tc>
          <w:tcPr>
            <w:tcW w:w="68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center"/>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III Ieņēmumu pārsniegums (+) deficīts (-) (I-II)</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 </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-27794,00</w:t>
            </w:r>
          </w:p>
        </w:tc>
      </w:tr>
      <w:tr w:rsidR="00FF6B90" w:rsidRPr="00FF6B90" w:rsidTr="00FF6B90">
        <w:trPr>
          <w:trHeight w:val="300"/>
        </w:trPr>
        <w:tc>
          <w:tcPr>
            <w:tcW w:w="6881" w:type="dxa"/>
            <w:tcBorders>
              <w:top w:val="nil"/>
              <w:left w:val="nil"/>
              <w:bottom w:val="nil"/>
              <w:right w:val="nil"/>
            </w:tcBorders>
            <w:shd w:val="clear" w:color="auto" w:fill="auto"/>
            <w:noWrap/>
            <w:vAlign w:val="bottom"/>
            <w:hideMark/>
          </w:tcPr>
          <w:p w:rsidR="00FF6B90" w:rsidRPr="00FF6B90" w:rsidRDefault="00FF6B90" w:rsidP="00FF6B90">
            <w:pPr>
              <w:spacing w:after="0" w:line="240" w:lineRule="auto"/>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FF6B90" w:rsidRPr="00FF6B90" w:rsidRDefault="00FF6B90" w:rsidP="00FF6B90">
            <w:pPr>
              <w:spacing w:after="0" w:line="240" w:lineRule="auto"/>
              <w:rPr>
                <w:rFonts w:ascii="Times New Roman" w:eastAsia="Times New Roman" w:hAnsi="Times New Roman" w:cs="Times New Roman"/>
                <w:color w:val="000000"/>
                <w:sz w:val="24"/>
                <w:szCs w:val="24"/>
                <w:lang w:eastAsia="lv-LV"/>
              </w:rPr>
            </w:pPr>
          </w:p>
        </w:tc>
        <w:tc>
          <w:tcPr>
            <w:tcW w:w="1557" w:type="dxa"/>
            <w:tcBorders>
              <w:top w:val="nil"/>
              <w:left w:val="nil"/>
              <w:bottom w:val="nil"/>
              <w:right w:val="nil"/>
            </w:tcBorders>
            <w:shd w:val="clear" w:color="auto" w:fill="auto"/>
            <w:noWrap/>
            <w:vAlign w:val="bottom"/>
            <w:hideMark/>
          </w:tcPr>
          <w:p w:rsidR="00FF6B90" w:rsidRPr="00FF6B90" w:rsidRDefault="00FF6B90" w:rsidP="00FF6B90">
            <w:pPr>
              <w:spacing w:after="0" w:line="240" w:lineRule="auto"/>
              <w:rPr>
                <w:rFonts w:ascii="Times New Roman" w:eastAsia="Times New Roman" w:hAnsi="Times New Roman" w:cs="Times New Roman"/>
                <w:color w:val="000000"/>
                <w:sz w:val="24"/>
                <w:szCs w:val="24"/>
                <w:lang w:eastAsia="lv-LV"/>
              </w:rPr>
            </w:pPr>
          </w:p>
        </w:tc>
      </w:tr>
      <w:tr w:rsidR="00FF6B90" w:rsidRPr="00FF6B90" w:rsidTr="00FF6B90">
        <w:trPr>
          <w:trHeight w:val="300"/>
        </w:trPr>
        <w:tc>
          <w:tcPr>
            <w:tcW w:w="68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center"/>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IV FINANSĒŠANA - kopā</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 </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27794,00</w:t>
            </w:r>
          </w:p>
        </w:tc>
      </w:tr>
      <w:tr w:rsidR="00FF6B90" w:rsidRPr="00FF6B90" w:rsidTr="0042495B">
        <w:trPr>
          <w:trHeight w:val="300"/>
        </w:trPr>
        <w:tc>
          <w:tcPr>
            <w:tcW w:w="6881" w:type="dxa"/>
            <w:tcBorders>
              <w:top w:val="nil"/>
              <w:left w:val="single" w:sz="4" w:space="0" w:color="auto"/>
              <w:bottom w:val="single" w:sz="4" w:space="0" w:color="auto"/>
              <w:right w:val="single" w:sz="4" w:space="0" w:color="auto"/>
            </w:tcBorders>
            <w:shd w:val="clear" w:color="auto" w:fill="auto"/>
            <w:vAlign w:val="bottom"/>
          </w:tcPr>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p>
        </w:tc>
        <w:tc>
          <w:tcPr>
            <w:tcW w:w="1323" w:type="dxa"/>
            <w:tcBorders>
              <w:top w:val="nil"/>
              <w:left w:val="nil"/>
              <w:bottom w:val="single" w:sz="4" w:space="0" w:color="auto"/>
              <w:right w:val="single" w:sz="4" w:space="0" w:color="auto"/>
            </w:tcBorders>
            <w:shd w:val="clear" w:color="auto" w:fill="auto"/>
            <w:vAlign w:val="bottom"/>
          </w:tcPr>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p>
        </w:tc>
        <w:tc>
          <w:tcPr>
            <w:tcW w:w="1557" w:type="dxa"/>
            <w:tcBorders>
              <w:top w:val="nil"/>
              <w:left w:val="nil"/>
              <w:bottom w:val="single" w:sz="4" w:space="0" w:color="auto"/>
              <w:right w:val="single" w:sz="4" w:space="0" w:color="auto"/>
            </w:tcBorders>
            <w:shd w:val="clear" w:color="auto" w:fill="auto"/>
            <w:vAlign w:val="bottom"/>
          </w:tcPr>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Naudas līdzekļi un noguldījumi (bilances aktīvā)</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F20010000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32615,00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 xml:space="preserve">  Naudas līdzekļi</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 xml:space="preserve">  F21010000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32615,00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Aizņēmumi</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F40020000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-4821,00</w:t>
            </w:r>
          </w:p>
        </w:tc>
      </w:tr>
      <w:tr w:rsidR="00FF6B90" w:rsidRPr="00FF6B90" w:rsidTr="00FF6B90">
        <w:trPr>
          <w:trHeight w:val="300"/>
        </w:trPr>
        <w:tc>
          <w:tcPr>
            <w:tcW w:w="6881"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 xml:space="preserve">  Saņemto aizņēmumu atmaksa</w:t>
            </w:r>
          </w:p>
        </w:tc>
        <w:tc>
          <w:tcPr>
            <w:tcW w:w="1323"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 xml:space="preserve">  F40020020</w:t>
            </w:r>
          </w:p>
        </w:tc>
        <w:tc>
          <w:tcPr>
            <w:tcW w:w="1557"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4821,00</w:t>
            </w:r>
          </w:p>
        </w:tc>
      </w:tr>
    </w:tbl>
    <w:p w:rsidR="00FF6B90" w:rsidRDefault="00FF6B90" w:rsidP="007F535A">
      <w:pPr>
        <w:spacing w:after="0" w:line="240" w:lineRule="auto"/>
        <w:jc w:val="both"/>
        <w:rPr>
          <w:rFonts w:ascii="Times New Roman" w:eastAsia="Times New Roman" w:hAnsi="Times New Roman" w:cs="Times New Roman"/>
          <w:sz w:val="20"/>
          <w:szCs w:val="20"/>
          <w:lang w:eastAsia="lv-LV"/>
        </w:rPr>
      </w:pPr>
    </w:p>
    <w:p w:rsidR="00FF6B90" w:rsidRDefault="00FF6B90" w:rsidP="007F535A">
      <w:pPr>
        <w:spacing w:after="0" w:line="240" w:lineRule="auto"/>
        <w:jc w:val="both"/>
        <w:rPr>
          <w:rFonts w:ascii="Times New Roman" w:eastAsia="Times New Roman" w:hAnsi="Times New Roman" w:cs="Times New Roman"/>
          <w:sz w:val="20"/>
          <w:szCs w:val="20"/>
          <w:lang w:eastAsia="lv-LV"/>
        </w:rPr>
      </w:pPr>
    </w:p>
    <w:p w:rsidR="007F535A" w:rsidRDefault="007F535A"/>
    <w:p w:rsidR="005C0C95" w:rsidRPr="0020029C" w:rsidRDefault="005C0C95" w:rsidP="005C0C95">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Domes priekšsēdētājs </w:t>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proofErr w:type="spellStart"/>
      <w:r>
        <w:rPr>
          <w:rFonts w:ascii="Times New Roman" w:eastAsia="Times New Roman" w:hAnsi="Times New Roman" w:cs="Arial"/>
          <w:sz w:val="24"/>
          <w:szCs w:val="24"/>
          <w:lang w:eastAsia="lv-LV" w:bidi="lo-LA"/>
        </w:rPr>
        <w:t>Ē.Lukmans</w:t>
      </w:r>
      <w:proofErr w:type="spellEnd"/>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Pr="0020029C" w:rsidRDefault="005C0C95" w:rsidP="005C0C95">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FF6B90" w:rsidRDefault="00FF6B90">
      <w:r>
        <w:br w:type="page"/>
      </w:r>
    </w:p>
    <w:p w:rsidR="00FF6B90" w:rsidRPr="00F40C63" w:rsidRDefault="00FF6B90" w:rsidP="00FF6B90">
      <w:pPr>
        <w:spacing w:after="0" w:line="240" w:lineRule="auto"/>
        <w:jc w:val="both"/>
        <w:rPr>
          <w:rFonts w:ascii="Times New Roman" w:eastAsia="Times New Roman" w:hAnsi="Times New Roman" w:cs="Times New Roman"/>
          <w:sz w:val="24"/>
          <w:szCs w:val="24"/>
          <w:lang w:eastAsia="lv-LV"/>
        </w:rPr>
      </w:pP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D904DE">
        <w:rPr>
          <w:rFonts w:ascii="Times New Roman" w:eastAsia="Times New Roman" w:hAnsi="Times New Roman" w:cs="Times New Roman"/>
          <w:sz w:val="24"/>
          <w:szCs w:val="24"/>
          <w:lang w:eastAsia="lv-LV"/>
        </w:rPr>
        <w:t>9</w:t>
      </w:r>
      <w:r w:rsidRPr="00246140">
        <w:rPr>
          <w:rFonts w:ascii="Times New Roman" w:eastAsia="Times New Roman" w:hAnsi="Times New Roman" w:cs="Times New Roman"/>
          <w:sz w:val="24"/>
          <w:szCs w:val="24"/>
          <w:lang w:eastAsia="lv-LV"/>
        </w:rPr>
        <w:t>.pielikums</w:t>
      </w:r>
    </w:p>
    <w:p w:rsidR="00FF6B90" w:rsidRPr="00F40C63" w:rsidRDefault="00FF6B90" w:rsidP="00FF6B90">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Tukuma novada Domes 28.01.2016.</w:t>
      </w:r>
    </w:p>
    <w:p w:rsidR="00FF6B90" w:rsidRDefault="00FF6B90" w:rsidP="00FF6B90">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saistošajiem noteikumiem Nr.</w:t>
      </w:r>
      <w:r w:rsidR="005C0C95">
        <w:rPr>
          <w:rFonts w:ascii="Times New Roman" w:eastAsia="Times New Roman" w:hAnsi="Times New Roman" w:cs="Times New Roman"/>
          <w:sz w:val="20"/>
          <w:szCs w:val="20"/>
          <w:lang w:eastAsia="lv-LV"/>
        </w:rPr>
        <w:t>5</w:t>
      </w:r>
    </w:p>
    <w:p w:rsidR="00FF6B90" w:rsidRDefault="00FF6B90" w:rsidP="00FF6B90">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(prot.Nr.</w:t>
      </w:r>
      <w:r>
        <w:rPr>
          <w:rFonts w:ascii="Times New Roman" w:eastAsia="Times New Roman" w:hAnsi="Times New Roman" w:cs="Times New Roman"/>
          <w:sz w:val="20"/>
          <w:szCs w:val="20"/>
          <w:lang w:eastAsia="lv-LV"/>
        </w:rPr>
        <w:t>2</w:t>
      </w:r>
      <w:r w:rsidRPr="00F40C63">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5C0C95">
        <w:rPr>
          <w:rFonts w:ascii="Times New Roman" w:eastAsia="Times New Roman" w:hAnsi="Times New Roman" w:cs="Times New Roman"/>
          <w:sz w:val="20"/>
          <w:szCs w:val="20"/>
          <w:lang w:eastAsia="lv-LV"/>
        </w:rPr>
        <w:t>46</w:t>
      </w:r>
      <w:r w:rsidRPr="00F40C63">
        <w:rPr>
          <w:rFonts w:ascii="Times New Roman" w:eastAsia="Times New Roman" w:hAnsi="Times New Roman" w:cs="Times New Roman"/>
          <w:sz w:val="20"/>
          <w:szCs w:val="20"/>
          <w:lang w:eastAsia="lv-LV"/>
        </w:rPr>
        <w:t>.§.)</w:t>
      </w:r>
    </w:p>
    <w:p w:rsidR="00FF6B90" w:rsidRDefault="00FF6B90" w:rsidP="00FF6B90">
      <w:pPr>
        <w:spacing w:after="0" w:line="240" w:lineRule="auto"/>
        <w:jc w:val="center"/>
        <w:rPr>
          <w:rFonts w:ascii="Times New Roman" w:eastAsia="Times New Roman" w:hAnsi="Times New Roman" w:cs="Times New Roman"/>
          <w:b/>
          <w:bCs/>
          <w:color w:val="000000"/>
          <w:lang w:eastAsia="lv-LV"/>
        </w:rPr>
      </w:pPr>
    </w:p>
    <w:p w:rsidR="00FF6B90" w:rsidRDefault="00FF6B90" w:rsidP="00FF6B90">
      <w:pPr>
        <w:spacing w:after="0" w:line="240" w:lineRule="auto"/>
        <w:jc w:val="center"/>
        <w:rPr>
          <w:rFonts w:ascii="Times New Roman" w:eastAsia="Times New Roman" w:hAnsi="Times New Roman" w:cs="Times New Roman"/>
          <w:b/>
          <w:bCs/>
          <w:color w:val="000000"/>
          <w:lang w:eastAsia="lv-LV"/>
        </w:rPr>
      </w:pPr>
      <w:r w:rsidRPr="00FF6B90">
        <w:rPr>
          <w:rFonts w:ascii="Times New Roman" w:eastAsia="Times New Roman" w:hAnsi="Times New Roman" w:cs="Times New Roman"/>
          <w:b/>
          <w:bCs/>
          <w:color w:val="000000"/>
          <w:lang w:eastAsia="lv-LV"/>
        </w:rPr>
        <w:t>PAMATBUDŽETS</w:t>
      </w:r>
    </w:p>
    <w:p w:rsidR="00FF6B90" w:rsidRPr="00AC531D" w:rsidRDefault="00FF6B90" w:rsidP="00FF6B90">
      <w:pPr>
        <w:spacing w:after="0" w:line="240" w:lineRule="auto"/>
        <w:jc w:val="center"/>
        <w:rPr>
          <w:rFonts w:ascii="Times New Roman" w:eastAsia="Times New Roman" w:hAnsi="Times New Roman" w:cs="Times New Roman"/>
          <w:bCs/>
          <w:color w:val="000000"/>
          <w:lang w:eastAsia="lv-LV"/>
        </w:rPr>
      </w:pPr>
      <w:r w:rsidRPr="00FF6B90">
        <w:rPr>
          <w:rFonts w:ascii="Times New Roman" w:eastAsia="Times New Roman" w:hAnsi="Times New Roman" w:cs="Times New Roman"/>
          <w:bCs/>
          <w:color w:val="000000"/>
          <w:lang w:eastAsia="lv-LV"/>
        </w:rPr>
        <w:t>PROGRAMMAS (iestādes/pasākuma)</w:t>
      </w:r>
    </w:p>
    <w:p w:rsidR="00FF6B90" w:rsidRDefault="00FF6B90" w:rsidP="00FF6B90">
      <w:pPr>
        <w:spacing w:after="0" w:line="240" w:lineRule="auto"/>
        <w:jc w:val="center"/>
        <w:rPr>
          <w:rFonts w:ascii="Times New Roman" w:eastAsia="Times New Roman" w:hAnsi="Times New Roman" w:cs="Times New Roman"/>
          <w:b/>
          <w:bCs/>
          <w:color w:val="000000"/>
          <w:lang w:eastAsia="lv-LV"/>
        </w:rPr>
      </w:pPr>
      <w:r w:rsidRPr="00FF6B90">
        <w:rPr>
          <w:rFonts w:ascii="Times New Roman" w:eastAsia="Times New Roman" w:hAnsi="Times New Roman" w:cs="Times New Roman"/>
          <w:b/>
          <w:bCs/>
          <w:color w:val="000000"/>
          <w:lang w:eastAsia="lv-LV"/>
        </w:rPr>
        <w:t>IEŅĒMUMU UN IZDEVUMU TĀME 2016.gadam</w:t>
      </w:r>
    </w:p>
    <w:p w:rsidR="00FF6B90" w:rsidRPr="00AC531D" w:rsidRDefault="00FF6B90" w:rsidP="00FF6B90">
      <w:pPr>
        <w:spacing w:after="0" w:line="240" w:lineRule="auto"/>
        <w:jc w:val="center"/>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Administratīvā struktūrvienība</w:t>
      </w:r>
      <w:r w:rsidR="00AC531D">
        <w:rPr>
          <w:rFonts w:ascii="Times New Roman" w:eastAsia="Times New Roman" w:hAnsi="Times New Roman" w:cs="Times New Roman"/>
          <w:b/>
          <w:bCs/>
          <w:color w:val="000000"/>
          <w:sz w:val="24"/>
          <w:szCs w:val="24"/>
          <w:lang w:eastAsia="lv-LV"/>
        </w:rPr>
        <w:t xml:space="preserve"> -</w:t>
      </w:r>
      <w:r w:rsidRPr="00FF6B90">
        <w:rPr>
          <w:rFonts w:ascii="Times New Roman" w:eastAsia="Times New Roman" w:hAnsi="Times New Roman" w:cs="Times New Roman"/>
          <w:b/>
          <w:bCs/>
          <w:color w:val="000000"/>
          <w:sz w:val="24"/>
          <w:szCs w:val="24"/>
          <w:lang w:eastAsia="lv-LV"/>
        </w:rPr>
        <w:t xml:space="preserve"> Pūres un Jaunsātu pagasta pārvalde</w:t>
      </w:r>
    </w:p>
    <w:p w:rsidR="00FF6B90" w:rsidRPr="00AC531D" w:rsidRDefault="00FF6B90" w:rsidP="00FF6B90">
      <w:pPr>
        <w:spacing w:after="0" w:line="240" w:lineRule="auto"/>
        <w:jc w:val="center"/>
        <w:rPr>
          <w:rFonts w:ascii="Times New Roman" w:eastAsia="Times New Roman" w:hAnsi="Times New Roman" w:cs="Times New Roman"/>
          <w:color w:val="000000"/>
          <w:sz w:val="24"/>
          <w:szCs w:val="24"/>
          <w:lang w:eastAsia="lv-LV"/>
        </w:rPr>
      </w:pPr>
      <w:r w:rsidRPr="00FF6B90">
        <w:rPr>
          <w:rFonts w:ascii="Times New Roman" w:eastAsia="Times New Roman" w:hAnsi="Times New Roman" w:cs="Times New Roman"/>
          <w:color w:val="000000"/>
          <w:sz w:val="24"/>
          <w:szCs w:val="24"/>
          <w:lang w:eastAsia="lv-LV"/>
        </w:rPr>
        <w:t>Reģ.</w:t>
      </w:r>
      <w:r w:rsidR="00AC531D" w:rsidRPr="00AC531D">
        <w:rPr>
          <w:rFonts w:ascii="Times New Roman" w:eastAsia="Times New Roman" w:hAnsi="Times New Roman" w:cs="Times New Roman"/>
          <w:color w:val="000000"/>
          <w:sz w:val="24"/>
          <w:szCs w:val="24"/>
          <w:lang w:eastAsia="lv-LV"/>
        </w:rPr>
        <w:t>N</w:t>
      </w:r>
      <w:r w:rsidRPr="00FF6B90">
        <w:rPr>
          <w:rFonts w:ascii="Times New Roman" w:eastAsia="Times New Roman" w:hAnsi="Times New Roman" w:cs="Times New Roman"/>
          <w:color w:val="000000"/>
          <w:sz w:val="24"/>
          <w:szCs w:val="24"/>
          <w:lang w:eastAsia="lv-LV"/>
        </w:rPr>
        <w:t>r.90000051504</w:t>
      </w:r>
    </w:p>
    <w:p w:rsidR="00FF6B90" w:rsidRPr="00AC531D" w:rsidRDefault="00FF6B90" w:rsidP="00FF6B90">
      <w:pPr>
        <w:spacing w:after="0" w:line="240" w:lineRule="auto"/>
        <w:jc w:val="center"/>
        <w:rPr>
          <w:rFonts w:ascii="Times New Roman" w:eastAsia="Times New Roman" w:hAnsi="Times New Roman" w:cs="Times New Roman"/>
          <w:color w:val="000000"/>
          <w:sz w:val="24"/>
          <w:szCs w:val="24"/>
          <w:lang w:eastAsia="lv-LV"/>
        </w:rPr>
      </w:pPr>
      <w:r w:rsidRPr="00FF6B90">
        <w:rPr>
          <w:rFonts w:ascii="Times New Roman" w:eastAsia="Times New Roman" w:hAnsi="Times New Roman" w:cs="Times New Roman"/>
          <w:color w:val="000000"/>
          <w:sz w:val="24"/>
          <w:szCs w:val="24"/>
          <w:lang w:eastAsia="lv-LV"/>
        </w:rPr>
        <w:t>Budžeta veids</w:t>
      </w:r>
      <w:r w:rsidR="00AC531D" w:rsidRPr="00AC531D">
        <w:rPr>
          <w:rFonts w:ascii="Times New Roman" w:eastAsia="Times New Roman" w:hAnsi="Times New Roman" w:cs="Times New Roman"/>
          <w:color w:val="000000"/>
          <w:sz w:val="24"/>
          <w:szCs w:val="24"/>
          <w:lang w:eastAsia="lv-LV"/>
        </w:rPr>
        <w:t xml:space="preserve"> -</w:t>
      </w:r>
      <w:r w:rsidRPr="00FF6B90">
        <w:rPr>
          <w:rFonts w:ascii="Times New Roman" w:eastAsia="Times New Roman" w:hAnsi="Times New Roman" w:cs="Times New Roman"/>
          <w:color w:val="000000"/>
          <w:sz w:val="24"/>
          <w:szCs w:val="24"/>
          <w:lang w:eastAsia="lv-LV"/>
        </w:rPr>
        <w:t xml:space="preserve"> Pamatbudžets</w:t>
      </w:r>
    </w:p>
    <w:p w:rsidR="00AC531D" w:rsidRPr="00AC531D" w:rsidRDefault="00AC531D" w:rsidP="00FF6B90">
      <w:pPr>
        <w:spacing w:after="0" w:line="240" w:lineRule="auto"/>
        <w:jc w:val="center"/>
        <w:rPr>
          <w:sz w:val="24"/>
          <w:szCs w:val="24"/>
        </w:rPr>
      </w:pPr>
      <w:r w:rsidRPr="00FF6B90">
        <w:rPr>
          <w:rFonts w:ascii="Times New Roman" w:eastAsia="Times New Roman" w:hAnsi="Times New Roman" w:cs="Times New Roman"/>
          <w:color w:val="000000"/>
          <w:sz w:val="24"/>
          <w:szCs w:val="24"/>
          <w:lang w:eastAsia="lv-LV"/>
        </w:rPr>
        <w:t>KOPSAVILKUMS</w:t>
      </w:r>
    </w:p>
    <w:p w:rsidR="00FF6B90" w:rsidRDefault="00FF6B90"/>
    <w:tbl>
      <w:tblPr>
        <w:tblW w:w="9640" w:type="dxa"/>
        <w:tblInd w:w="93" w:type="dxa"/>
        <w:tblLook w:val="04A0" w:firstRow="1" w:lastRow="0" w:firstColumn="1" w:lastColumn="0" w:noHBand="0" w:noVBand="1"/>
      </w:tblPr>
      <w:tblGrid>
        <w:gridCol w:w="6898"/>
        <w:gridCol w:w="1323"/>
        <w:gridCol w:w="1540"/>
      </w:tblGrid>
      <w:tr w:rsidR="00FF6B90" w:rsidRPr="00FF6B90" w:rsidTr="00FF6B90">
        <w:trPr>
          <w:trHeight w:val="390"/>
        </w:trPr>
        <w:tc>
          <w:tcPr>
            <w:tcW w:w="6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6B90" w:rsidRPr="00FF6B90" w:rsidRDefault="00FF6B90" w:rsidP="00FF6B90">
            <w:pPr>
              <w:spacing w:after="0" w:line="240" w:lineRule="auto"/>
              <w:jc w:val="center"/>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Rādītāju nosaukumi</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6B90" w:rsidRPr="00FF6B90" w:rsidRDefault="00FF6B90" w:rsidP="00FF6B90">
            <w:pPr>
              <w:spacing w:after="0" w:line="240" w:lineRule="auto"/>
              <w:jc w:val="center"/>
              <w:rPr>
                <w:rFonts w:ascii="Times New Roman" w:eastAsia="Times New Roman" w:hAnsi="Times New Roman" w:cs="Times New Roman"/>
                <w:b/>
                <w:bCs/>
                <w:color w:val="000000"/>
                <w:sz w:val="20"/>
                <w:szCs w:val="20"/>
                <w:lang w:eastAsia="lv-LV"/>
              </w:rPr>
            </w:pPr>
            <w:r w:rsidRPr="00FF6B90">
              <w:rPr>
                <w:rFonts w:ascii="Times New Roman" w:eastAsia="Times New Roman" w:hAnsi="Times New Roman" w:cs="Times New Roman"/>
                <w:b/>
                <w:bCs/>
                <w:color w:val="000000"/>
                <w:sz w:val="20"/>
                <w:szCs w:val="20"/>
                <w:lang w:eastAsia="lv-LV"/>
              </w:rPr>
              <w:t>Budžeta kategoriju kodi</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F6B90" w:rsidRPr="00FF6B90" w:rsidRDefault="00FF6B90" w:rsidP="00FF6B90">
            <w:pPr>
              <w:spacing w:after="0" w:line="240" w:lineRule="auto"/>
              <w:jc w:val="center"/>
              <w:rPr>
                <w:rFonts w:ascii="Times New Roman" w:eastAsia="Times New Roman" w:hAnsi="Times New Roman" w:cs="Times New Roman"/>
                <w:b/>
                <w:bCs/>
                <w:color w:val="000000"/>
                <w:sz w:val="20"/>
                <w:szCs w:val="20"/>
                <w:lang w:eastAsia="lv-LV"/>
              </w:rPr>
            </w:pPr>
            <w:r w:rsidRPr="00FF6B90">
              <w:rPr>
                <w:rFonts w:ascii="Times New Roman" w:eastAsia="Times New Roman" w:hAnsi="Times New Roman" w:cs="Times New Roman"/>
                <w:b/>
                <w:bCs/>
                <w:color w:val="000000"/>
                <w:sz w:val="20"/>
                <w:szCs w:val="20"/>
                <w:lang w:eastAsia="lv-LV"/>
              </w:rPr>
              <w:t>Apstiprināts 2016. gadam</w:t>
            </w:r>
          </w:p>
        </w:tc>
      </w:tr>
      <w:tr w:rsidR="00FF6B90" w:rsidRPr="00FF6B90" w:rsidTr="00FF6B90">
        <w:trPr>
          <w:trHeight w:val="300"/>
        </w:trPr>
        <w:tc>
          <w:tcPr>
            <w:tcW w:w="6900" w:type="dxa"/>
            <w:vMerge/>
            <w:tcBorders>
              <w:top w:val="single" w:sz="4" w:space="0" w:color="auto"/>
              <w:left w:val="single" w:sz="4" w:space="0" w:color="auto"/>
              <w:bottom w:val="single" w:sz="4" w:space="0" w:color="000000"/>
              <w:right w:val="single" w:sz="4" w:space="0" w:color="auto"/>
            </w:tcBorders>
            <w:vAlign w:val="center"/>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AC531D" w:rsidP="00FF6B90">
            <w:pPr>
              <w:spacing w:after="0" w:line="240" w:lineRule="auto"/>
              <w:jc w:val="center"/>
              <w:rPr>
                <w:rFonts w:ascii="Times New Roman" w:eastAsia="Times New Roman" w:hAnsi="Times New Roman" w:cs="Times New Roman"/>
                <w:b/>
                <w:bCs/>
                <w:i/>
                <w:color w:val="000000"/>
                <w:sz w:val="24"/>
                <w:szCs w:val="24"/>
                <w:lang w:eastAsia="lv-LV"/>
              </w:rPr>
            </w:pPr>
            <w:proofErr w:type="spellStart"/>
            <w:r w:rsidRPr="00AC531D">
              <w:rPr>
                <w:rFonts w:ascii="Times New Roman" w:eastAsia="Times New Roman" w:hAnsi="Times New Roman" w:cs="Times New Roman"/>
                <w:b/>
                <w:bCs/>
                <w:i/>
                <w:color w:val="000000"/>
                <w:sz w:val="24"/>
                <w:szCs w:val="24"/>
                <w:lang w:eastAsia="lv-LV"/>
              </w:rPr>
              <w:t>euro</w:t>
            </w:r>
            <w:proofErr w:type="spellEnd"/>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center"/>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I IEŅĒMUMI - kopā</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 </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756275,00</w:t>
            </w:r>
          </w:p>
        </w:tc>
      </w:tr>
      <w:tr w:rsidR="00FF6B90" w:rsidRPr="00FF6B90" w:rsidTr="0042495B">
        <w:trPr>
          <w:trHeight w:val="300"/>
        </w:trPr>
        <w:tc>
          <w:tcPr>
            <w:tcW w:w="6900" w:type="dxa"/>
            <w:tcBorders>
              <w:top w:val="nil"/>
              <w:left w:val="single" w:sz="4" w:space="0" w:color="auto"/>
              <w:bottom w:val="single" w:sz="4" w:space="0" w:color="auto"/>
              <w:right w:val="single" w:sz="4" w:space="0" w:color="auto"/>
            </w:tcBorders>
            <w:shd w:val="clear" w:color="auto" w:fill="auto"/>
            <w:vAlign w:val="bottom"/>
          </w:tcPr>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bottom"/>
          </w:tcPr>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p>
        </w:tc>
        <w:tc>
          <w:tcPr>
            <w:tcW w:w="1540" w:type="dxa"/>
            <w:tcBorders>
              <w:top w:val="nil"/>
              <w:left w:val="nil"/>
              <w:bottom w:val="single" w:sz="4" w:space="0" w:color="auto"/>
              <w:right w:val="single" w:sz="4" w:space="0" w:color="auto"/>
            </w:tcBorders>
            <w:shd w:val="clear" w:color="auto" w:fill="auto"/>
            <w:vAlign w:val="bottom"/>
          </w:tcPr>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Pašvaldību budžetu transferti</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19.0.0.0.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480072,00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Pašvaldības iestāžu saņemtie transferti no augstākas iestādes</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19.3.0.0.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480072,00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Iestādes ieņēmumi</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21.0.0.0.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276203,00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Ieņēmumi no iestāžu sniegtajiem maksas pakalpojumiem un citi pašu ieņēmumi</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21.3.0.0.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276203,00</w:t>
            </w:r>
          </w:p>
        </w:tc>
      </w:tr>
      <w:tr w:rsidR="00FF6B90" w:rsidRPr="00FF6B90" w:rsidTr="00FF6B90">
        <w:trPr>
          <w:trHeight w:val="300"/>
        </w:trPr>
        <w:tc>
          <w:tcPr>
            <w:tcW w:w="6900" w:type="dxa"/>
            <w:tcBorders>
              <w:top w:val="nil"/>
              <w:left w:val="nil"/>
              <w:bottom w:val="nil"/>
              <w:right w:val="nil"/>
            </w:tcBorders>
            <w:shd w:val="clear" w:color="auto" w:fill="auto"/>
            <w:noWrap/>
            <w:vAlign w:val="bottom"/>
            <w:hideMark/>
          </w:tcPr>
          <w:p w:rsidR="00FF6B90" w:rsidRPr="00FF6B90" w:rsidRDefault="00FF6B90" w:rsidP="00FF6B90">
            <w:pPr>
              <w:spacing w:after="0" w:line="240" w:lineRule="auto"/>
              <w:rPr>
                <w:rFonts w:ascii="Times New Roman" w:eastAsia="Times New Roman" w:hAnsi="Times New Roman" w:cs="Times New Roman"/>
                <w:color w:val="000000"/>
                <w:sz w:val="24"/>
                <w:szCs w:val="24"/>
                <w:lang w:eastAsia="lv-LV"/>
              </w:rPr>
            </w:pPr>
          </w:p>
        </w:tc>
        <w:tc>
          <w:tcPr>
            <w:tcW w:w="1200" w:type="dxa"/>
            <w:tcBorders>
              <w:top w:val="nil"/>
              <w:left w:val="nil"/>
              <w:bottom w:val="nil"/>
              <w:right w:val="nil"/>
            </w:tcBorders>
            <w:shd w:val="clear" w:color="auto" w:fill="auto"/>
            <w:noWrap/>
            <w:vAlign w:val="bottom"/>
            <w:hideMark/>
          </w:tcPr>
          <w:p w:rsidR="00FF6B90" w:rsidRPr="00FF6B90" w:rsidRDefault="00FF6B90" w:rsidP="00FF6B90">
            <w:pPr>
              <w:spacing w:after="0" w:line="240" w:lineRule="auto"/>
              <w:rPr>
                <w:rFonts w:ascii="Times New Roman" w:eastAsia="Times New Roman" w:hAnsi="Times New Roman" w:cs="Times New Roman"/>
                <w:color w:val="000000"/>
                <w:sz w:val="24"/>
                <w:szCs w:val="24"/>
                <w:lang w:eastAsia="lv-LV"/>
              </w:rPr>
            </w:pPr>
          </w:p>
        </w:tc>
        <w:tc>
          <w:tcPr>
            <w:tcW w:w="1540" w:type="dxa"/>
            <w:tcBorders>
              <w:top w:val="nil"/>
              <w:left w:val="nil"/>
              <w:bottom w:val="nil"/>
              <w:right w:val="nil"/>
            </w:tcBorders>
            <w:shd w:val="clear" w:color="auto" w:fill="auto"/>
            <w:noWrap/>
            <w:vAlign w:val="bottom"/>
            <w:hideMark/>
          </w:tcPr>
          <w:p w:rsidR="00FF6B90" w:rsidRPr="00FF6B90" w:rsidRDefault="00FF6B90" w:rsidP="00FF6B90">
            <w:pPr>
              <w:spacing w:after="0" w:line="240" w:lineRule="auto"/>
              <w:rPr>
                <w:rFonts w:ascii="Times New Roman" w:eastAsia="Times New Roman" w:hAnsi="Times New Roman" w:cs="Times New Roman"/>
                <w:color w:val="000000"/>
                <w:sz w:val="24"/>
                <w:szCs w:val="24"/>
                <w:lang w:eastAsia="lv-LV"/>
              </w:rPr>
            </w:pPr>
          </w:p>
        </w:tc>
      </w:tr>
      <w:tr w:rsidR="00FF6B90" w:rsidRPr="00FF6B90" w:rsidTr="00FF6B90">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center"/>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II IZDEVUMI - kopā</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 </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790175,00</w:t>
            </w:r>
          </w:p>
        </w:tc>
      </w:tr>
      <w:tr w:rsidR="00FF6B90" w:rsidRPr="00FF6B90" w:rsidTr="0042495B">
        <w:trPr>
          <w:trHeight w:val="300"/>
        </w:trPr>
        <w:tc>
          <w:tcPr>
            <w:tcW w:w="6900" w:type="dxa"/>
            <w:tcBorders>
              <w:top w:val="nil"/>
              <w:left w:val="single" w:sz="4" w:space="0" w:color="auto"/>
              <w:bottom w:val="single" w:sz="4" w:space="0" w:color="auto"/>
              <w:right w:val="single" w:sz="4" w:space="0" w:color="auto"/>
            </w:tcBorders>
            <w:shd w:val="clear" w:color="auto" w:fill="auto"/>
            <w:vAlign w:val="bottom"/>
          </w:tcPr>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bottom"/>
          </w:tcPr>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p>
        </w:tc>
        <w:tc>
          <w:tcPr>
            <w:tcW w:w="1540" w:type="dxa"/>
            <w:tcBorders>
              <w:top w:val="nil"/>
              <w:left w:val="nil"/>
              <w:bottom w:val="single" w:sz="4" w:space="0" w:color="auto"/>
              <w:right w:val="single" w:sz="4" w:space="0" w:color="auto"/>
            </w:tcBorders>
            <w:shd w:val="clear" w:color="auto" w:fill="auto"/>
            <w:vAlign w:val="bottom"/>
          </w:tcPr>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p>
        </w:tc>
      </w:tr>
      <w:tr w:rsidR="00FF6B90" w:rsidRPr="00FF6B90" w:rsidTr="00FF6B90">
        <w:trPr>
          <w:trHeight w:val="402"/>
        </w:trPr>
        <w:tc>
          <w:tcPr>
            <w:tcW w:w="964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F6B90" w:rsidRPr="00FF6B90" w:rsidRDefault="00FF6B90" w:rsidP="00FF6B90">
            <w:pPr>
              <w:spacing w:after="0" w:line="240" w:lineRule="auto"/>
              <w:jc w:val="center"/>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Izdevumi atbilstoši funkcionālajām kategorijām</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Vispārējie valdības dienesti</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01.000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111614,00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Ekonomiskā darbība</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04.000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148701,00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Vides aizsardzība</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05.000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57300,00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Teritoriju un mājokļu apsaimniekošana</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06.000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184180,00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Veselība</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07.000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8052,00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Atpūta, kultūra un reliģija</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08.000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199448,00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Izglītība</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09.000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80268,00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Sociālā aizsardzība</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10.000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612,00</w:t>
            </w:r>
          </w:p>
        </w:tc>
      </w:tr>
      <w:tr w:rsidR="00FF6B90" w:rsidRPr="00FF6B90" w:rsidTr="00FF6B90">
        <w:trPr>
          <w:trHeight w:val="402"/>
        </w:trPr>
        <w:tc>
          <w:tcPr>
            <w:tcW w:w="964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F6B90" w:rsidRPr="00FF6B90" w:rsidRDefault="00FF6B90" w:rsidP="00FF6B90">
            <w:pPr>
              <w:spacing w:after="0" w:line="240" w:lineRule="auto"/>
              <w:jc w:val="center"/>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Izdevumi atbilstoši ekonomiskajām kategorijām</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Atlīdzība</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1000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403703,00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Atalgojums</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1100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325282,00</w:t>
            </w:r>
          </w:p>
        </w:tc>
      </w:tr>
      <w:tr w:rsidR="00FF6B90" w:rsidRPr="00FF6B90" w:rsidTr="00FF6B90">
        <w:trPr>
          <w:trHeight w:val="45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Darba devēja valsts sociālās apdrošināšanas obligātās iemaksas, pabalsti un kompensācijas</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1200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78421,00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Preces un pakalpojumi</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2000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339150,00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Mācību, darba un dienesta komandējumi, darba braucieni</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2100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163,00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Pakalpojumi</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2200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180140,00</w:t>
            </w:r>
          </w:p>
        </w:tc>
      </w:tr>
      <w:tr w:rsidR="00FF6B90" w:rsidRPr="00FF6B90" w:rsidTr="00FF6B90">
        <w:trPr>
          <w:trHeight w:val="45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Krājumi, materiāli, energoresursi, preces, biroja preces un inventārs, kurus neuzskaita kodā 5000</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2300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141724,00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Budžeta iestāžu nodokļu, nodevu un naudas sodu maksājumi</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2500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17123,00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Procentu izdevumi</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4000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615,00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Pārējie procentu maksājumi</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4300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615,00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Pamatkapitāla veidošana</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5000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42138,00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Pamatlīdzekļi</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5200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42138,00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Sociālie pabalsti</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6000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4569,00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Pensijas un sociālie pabalsti naudā</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 xml:space="preserve">  6200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Cs/>
                <w:color w:val="000000"/>
                <w:sz w:val="24"/>
                <w:szCs w:val="24"/>
                <w:lang w:eastAsia="lv-LV"/>
              </w:rPr>
            </w:pPr>
            <w:r w:rsidRPr="00FF6B90">
              <w:rPr>
                <w:rFonts w:ascii="Times New Roman" w:eastAsia="Times New Roman" w:hAnsi="Times New Roman" w:cs="Times New Roman"/>
                <w:bCs/>
                <w:color w:val="000000"/>
                <w:sz w:val="24"/>
                <w:szCs w:val="24"/>
                <w:lang w:eastAsia="lv-LV"/>
              </w:rPr>
              <w:t>4569,00</w:t>
            </w:r>
          </w:p>
        </w:tc>
      </w:tr>
      <w:tr w:rsidR="00FF6B90" w:rsidRPr="00FF6B90" w:rsidTr="00FF6B90">
        <w:trPr>
          <w:trHeight w:val="300"/>
        </w:trPr>
        <w:tc>
          <w:tcPr>
            <w:tcW w:w="6900" w:type="dxa"/>
            <w:tcBorders>
              <w:top w:val="nil"/>
              <w:left w:val="nil"/>
              <w:bottom w:val="nil"/>
              <w:right w:val="nil"/>
            </w:tcBorders>
            <w:shd w:val="clear" w:color="auto" w:fill="auto"/>
            <w:noWrap/>
            <w:vAlign w:val="bottom"/>
            <w:hideMark/>
          </w:tcPr>
          <w:p w:rsidR="00FF6B90" w:rsidRPr="00FF6B90" w:rsidRDefault="00FF6B90" w:rsidP="00FF6B90">
            <w:pPr>
              <w:spacing w:after="0" w:line="240" w:lineRule="auto"/>
              <w:rPr>
                <w:rFonts w:ascii="Times New Roman" w:eastAsia="Times New Roman" w:hAnsi="Times New Roman" w:cs="Times New Roman"/>
                <w:color w:val="000000"/>
                <w:sz w:val="24"/>
                <w:szCs w:val="24"/>
                <w:lang w:eastAsia="lv-LV"/>
              </w:rPr>
            </w:pPr>
          </w:p>
        </w:tc>
        <w:tc>
          <w:tcPr>
            <w:tcW w:w="1200" w:type="dxa"/>
            <w:tcBorders>
              <w:top w:val="nil"/>
              <w:left w:val="nil"/>
              <w:bottom w:val="nil"/>
              <w:right w:val="nil"/>
            </w:tcBorders>
            <w:shd w:val="clear" w:color="auto" w:fill="auto"/>
            <w:noWrap/>
            <w:vAlign w:val="bottom"/>
            <w:hideMark/>
          </w:tcPr>
          <w:p w:rsidR="00FF6B90" w:rsidRPr="00FF6B90" w:rsidRDefault="00FF6B90" w:rsidP="00FF6B90">
            <w:pPr>
              <w:spacing w:after="0" w:line="240" w:lineRule="auto"/>
              <w:rPr>
                <w:rFonts w:ascii="Times New Roman" w:eastAsia="Times New Roman" w:hAnsi="Times New Roman" w:cs="Times New Roman"/>
                <w:color w:val="000000"/>
                <w:sz w:val="24"/>
                <w:szCs w:val="24"/>
                <w:lang w:eastAsia="lv-LV"/>
              </w:rPr>
            </w:pPr>
          </w:p>
        </w:tc>
        <w:tc>
          <w:tcPr>
            <w:tcW w:w="1540" w:type="dxa"/>
            <w:tcBorders>
              <w:top w:val="nil"/>
              <w:left w:val="nil"/>
              <w:bottom w:val="nil"/>
              <w:right w:val="nil"/>
            </w:tcBorders>
            <w:shd w:val="clear" w:color="auto" w:fill="auto"/>
            <w:noWrap/>
            <w:vAlign w:val="bottom"/>
            <w:hideMark/>
          </w:tcPr>
          <w:p w:rsidR="00FF6B90" w:rsidRPr="00FF6B90" w:rsidRDefault="00FF6B90" w:rsidP="00FF6B90">
            <w:pPr>
              <w:spacing w:after="0" w:line="240" w:lineRule="auto"/>
              <w:rPr>
                <w:rFonts w:ascii="Times New Roman" w:eastAsia="Times New Roman" w:hAnsi="Times New Roman" w:cs="Times New Roman"/>
                <w:color w:val="000000"/>
                <w:sz w:val="24"/>
                <w:szCs w:val="24"/>
                <w:lang w:eastAsia="lv-LV"/>
              </w:rPr>
            </w:pPr>
          </w:p>
        </w:tc>
      </w:tr>
      <w:tr w:rsidR="00FF6B90" w:rsidRPr="00FF6B90" w:rsidTr="00FF6B90">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center"/>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III Ieņēmumu pārsniegums (+) deficīts (-) (I-II)</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 </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-33900,00</w:t>
            </w:r>
          </w:p>
        </w:tc>
      </w:tr>
      <w:tr w:rsidR="00FF6B90" w:rsidRPr="00FF6B90" w:rsidTr="00FF6B90">
        <w:trPr>
          <w:trHeight w:val="300"/>
        </w:trPr>
        <w:tc>
          <w:tcPr>
            <w:tcW w:w="6900" w:type="dxa"/>
            <w:tcBorders>
              <w:top w:val="nil"/>
              <w:left w:val="nil"/>
              <w:bottom w:val="nil"/>
              <w:right w:val="nil"/>
            </w:tcBorders>
            <w:shd w:val="clear" w:color="auto" w:fill="auto"/>
            <w:noWrap/>
            <w:vAlign w:val="bottom"/>
            <w:hideMark/>
          </w:tcPr>
          <w:p w:rsidR="00FF6B90" w:rsidRPr="00FF6B90" w:rsidRDefault="00FF6B90" w:rsidP="00FF6B90">
            <w:pPr>
              <w:spacing w:after="0" w:line="240" w:lineRule="auto"/>
              <w:rPr>
                <w:rFonts w:ascii="Times New Roman" w:eastAsia="Times New Roman" w:hAnsi="Times New Roman" w:cs="Times New Roman"/>
                <w:color w:val="000000"/>
                <w:sz w:val="24"/>
                <w:szCs w:val="24"/>
                <w:lang w:eastAsia="lv-LV"/>
              </w:rPr>
            </w:pPr>
          </w:p>
        </w:tc>
        <w:tc>
          <w:tcPr>
            <w:tcW w:w="1200" w:type="dxa"/>
            <w:tcBorders>
              <w:top w:val="nil"/>
              <w:left w:val="nil"/>
              <w:bottom w:val="nil"/>
              <w:right w:val="nil"/>
            </w:tcBorders>
            <w:shd w:val="clear" w:color="auto" w:fill="auto"/>
            <w:noWrap/>
            <w:vAlign w:val="bottom"/>
            <w:hideMark/>
          </w:tcPr>
          <w:p w:rsidR="00FF6B90" w:rsidRPr="00FF6B90" w:rsidRDefault="00FF6B90" w:rsidP="00FF6B90">
            <w:pPr>
              <w:spacing w:after="0" w:line="240" w:lineRule="auto"/>
              <w:rPr>
                <w:rFonts w:ascii="Times New Roman" w:eastAsia="Times New Roman" w:hAnsi="Times New Roman" w:cs="Times New Roman"/>
                <w:color w:val="000000"/>
                <w:sz w:val="24"/>
                <w:szCs w:val="24"/>
                <w:lang w:eastAsia="lv-LV"/>
              </w:rPr>
            </w:pPr>
          </w:p>
        </w:tc>
        <w:tc>
          <w:tcPr>
            <w:tcW w:w="1540" w:type="dxa"/>
            <w:tcBorders>
              <w:top w:val="nil"/>
              <w:left w:val="nil"/>
              <w:bottom w:val="nil"/>
              <w:right w:val="nil"/>
            </w:tcBorders>
            <w:shd w:val="clear" w:color="auto" w:fill="auto"/>
            <w:noWrap/>
            <w:vAlign w:val="bottom"/>
            <w:hideMark/>
          </w:tcPr>
          <w:p w:rsidR="00FF6B90" w:rsidRPr="00FF6B90" w:rsidRDefault="00FF6B90" w:rsidP="00FF6B90">
            <w:pPr>
              <w:spacing w:after="0" w:line="240" w:lineRule="auto"/>
              <w:rPr>
                <w:rFonts w:ascii="Times New Roman" w:eastAsia="Times New Roman" w:hAnsi="Times New Roman" w:cs="Times New Roman"/>
                <w:color w:val="000000"/>
                <w:sz w:val="24"/>
                <w:szCs w:val="24"/>
                <w:lang w:eastAsia="lv-LV"/>
              </w:rPr>
            </w:pPr>
          </w:p>
        </w:tc>
      </w:tr>
      <w:tr w:rsidR="00FF6B90" w:rsidRPr="00FF6B90" w:rsidTr="00FF6B90">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center"/>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IV FINANSĒŠANA - kopā</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 </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33900,00</w:t>
            </w:r>
          </w:p>
        </w:tc>
      </w:tr>
      <w:tr w:rsidR="00FF6B90" w:rsidRPr="00FF6B90" w:rsidTr="0042495B">
        <w:trPr>
          <w:trHeight w:val="300"/>
        </w:trPr>
        <w:tc>
          <w:tcPr>
            <w:tcW w:w="6900" w:type="dxa"/>
            <w:tcBorders>
              <w:top w:val="nil"/>
              <w:left w:val="single" w:sz="4" w:space="0" w:color="auto"/>
              <w:bottom w:val="single" w:sz="4" w:space="0" w:color="auto"/>
              <w:right w:val="single" w:sz="4" w:space="0" w:color="auto"/>
            </w:tcBorders>
            <w:shd w:val="clear" w:color="auto" w:fill="auto"/>
            <w:vAlign w:val="bottom"/>
          </w:tcPr>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bottom"/>
          </w:tcPr>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p>
        </w:tc>
        <w:tc>
          <w:tcPr>
            <w:tcW w:w="1540" w:type="dxa"/>
            <w:tcBorders>
              <w:top w:val="nil"/>
              <w:left w:val="nil"/>
              <w:bottom w:val="single" w:sz="4" w:space="0" w:color="auto"/>
              <w:right w:val="single" w:sz="4" w:space="0" w:color="auto"/>
            </w:tcBorders>
            <w:shd w:val="clear" w:color="auto" w:fill="auto"/>
            <w:vAlign w:val="bottom"/>
          </w:tcPr>
          <w:p w:rsidR="00FF6B90" w:rsidRPr="00FF6B90" w:rsidRDefault="00FF6B90" w:rsidP="00FF6B90">
            <w:pPr>
              <w:spacing w:after="0" w:line="240" w:lineRule="auto"/>
              <w:jc w:val="center"/>
              <w:rPr>
                <w:rFonts w:ascii="Times New Roman" w:eastAsia="Times New Roman" w:hAnsi="Times New Roman" w:cs="Times New Roman"/>
                <w:color w:val="000000"/>
                <w:sz w:val="24"/>
                <w:szCs w:val="24"/>
                <w:lang w:eastAsia="lv-LV"/>
              </w:rPr>
            </w:pP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Naudas līdzekļi un noguldījumi (bilances aktīvā)</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F20010000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40543,00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 xml:space="preserve">  Naudas līdzekļi</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 xml:space="preserve">  F21010000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40543,00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Aizņēmumi</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F40020000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-6643,00</w:t>
            </w:r>
          </w:p>
        </w:tc>
      </w:tr>
      <w:tr w:rsidR="00FF6B90" w:rsidRPr="00FF6B90" w:rsidTr="00FF6B90">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 xml:space="preserve">  Saņemto aizņēmumu atmaksa</w:t>
            </w:r>
          </w:p>
        </w:tc>
        <w:tc>
          <w:tcPr>
            <w:tcW w:w="120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 xml:space="preserve">  F40020020</w:t>
            </w:r>
          </w:p>
        </w:tc>
        <w:tc>
          <w:tcPr>
            <w:tcW w:w="1540" w:type="dxa"/>
            <w:tcBorders>
              <w:top w:val="nil"/>
              <w:left w:val="nil"/>
              <w:bottom w:val="single" w:sz="4" w:space="0" w:color="auto"/>
              <w:right w:val="single" w:sz="4" w:space="0" w:color="auto"/>
            </w:tcBorders>
            <w:shd w:val="clear" w:color="auto" w:fill="auto"/>
            <w:vAlign w:val="bottom"/>
            <w:hideMark/>
          </w:tcPr>
          <w:p w:rsidR="00FF6B90" w:rsidRPr="00FF6B90" w:rsidRDefault="00FF6B90" w:rsidP="00FF6B90">
            <w:pPr>
              <w:spacing w:after="0" w:line="240" w:lineRule="auto"/>
              <w:jc w:val="right"/>
              <w:rPr>
                <w:rFonts w:ascii="Times New Roman" w:eastAsia="Times New Roman" w:hAnsi="Times New Roman" w:cs="Times New Roman"/>
                <w:b/>
                <w:bCs/>
                <w:color w:val="000000"/>
                <w:sz w:val="24"/>
                <w:szCs w:val="24"/>
                <w:lang w:eastAsia="lv-LV"/>
              </w:rPr>
            </w:pPr>
            <w:r w:rsidRPr="00FF6B90">
              <w:rPr>
                <w:rFonts w:ascii="Times New Roman" w:eastAsia="Times New Roman" w:hAnsi="Times New Roman" w:cs="Times New Roman"/>
                <w:b/>
                <w:bCs/>
                <w:color w:val="000000"/>
                <w:sz w:val="24"/>
                <w:szCs w:val="24"/>
                <w:lang w:eastAsia="lv-LV"/>
              </w:rPr>
              <w:t>6643,00</w:t>
            </w:r>
          </w:p>
        </w:tc>
      </w:tr>
    </w:tbl>
    <w:p w:rsidR="00FF6B90" w:rsidRDefault="00FF6B90"/>
    <w:p w:rsidR="005C0C95" w:rsidRDefault="005C0C95"/>
    <w:p w:rsidR="005C0C95" w:rsidRPr="0020029C" w:rsidRDefault="005C0C95" w:rsidP="005C0C95">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Domes priekšsēdētājs </w:t>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proofErr w:type="spellStart"/>
      <w:r>
        <w:rPr>
          <w:rFonts w:ascii="Times New Roman" w:eastAsia="Times New Roman" w:hAnsi="Times New Roman" w:cs="Arial"/>
          <w:sz w:val="24"/>
          <w:szCs w:val="24"/>
          <w:lang w:eastAsia="lv-LV" w:bidi="lo-LA"/>
        </w:rPr>
        <w:t>Ē.Lukmans</w:t>
      </w:r>
      <w:proofErr w:type="spellEnd"/>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Default="005C0C95" w:rsidP="005C0C95">
      <w:pPr>
        <w:spacing w:after="0" w:line="240" w:lineRule="auto"/>
        <w:jc w:val="center"/>
        <w:rPr>
          <w:rFonts w:ascii="Times New Roman" w:eastAsia="Times New Roman" w:hAnsi="Times New Roman" w:cs="Arial"/>
          <w:i/>
          <w:sz w:val="24"/>
          <w:szCs w:val="24"/>
          <w:lang w:eastAsia="lv-LV" w:bidi="lo-LA"/>
        </w:rPr>
      </w:pPr>
    </w:p>
    <w:p w:rsidR="005C0C95" w:rsidRPr="0020029C" w:rsidRDefault="005C0C95" w:rsidP="005C0C95">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9C513F" w:rsidRDefault="009C513F"/>
    <w:p w:rsidR="009C513F" w:rsidRPr="00F40C63" w:rsidRDefault="009C513F" w:rsidP="009C513F">
      <w:pPr>
        <w:spacing w:after="0" w:line="240" w:lineRule="auto"/>
        <w:jc w:val="both"/>
        <w:rPr>
          <w:rFonts w:ascii="Times New Roman" w:eastAsia="Times New Roman" w:hAnsi="Times New Roman" w:cs="Times New Roman"/>
          <w:sz w:val="24"/>
          <w:szCs w:val="24"/>
          <w:lang w:eastAsia="lv-LV"/>
        </w:rPr>
      </w:pP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D904DE">
        <w:rPr>
          <w:rFonts w:ascii="Times New Roman" w:eastAsia="Times New Roman" w:hAnsi="Times New Roman" w:cs="Times New Roman"/>
          <w:sz w:val="24"/>
          <w:szCs w:val="24"/>
          <w:lang w:eastAsia="lv-LV"/>
        </w:rPr>
        <w:t>9</w:t>
      </w:r>
      <w:r w:rsidRPr="00246140">
        <w:rPr>
          <w:rFonts w:ascii="Times New Roman" w:eastAsia="Times New Roman" w:hAnsi="Times New Roman" w:cs="Times New Roman"/>
          <w:sz w:val="24"/>
          <w:szCs w:val="24"/>
          <w:lang w:eastAsia="lv-LV"/>
        </w:rPr>
        <w:t>.pielikums</w:t>
      </w:r>
    </w:p>
    <w:p w:rsidR="009C513F" w:rsidRPr="00F40C63" w:rsidRDefault="009C513F" w:rsidP="009C513F">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Tukuma novada Domes 28.01.2016.</w:t>
      </w:r>
    </w:p>
    <w:p w:rsidR="009C513F" w:rsidRDefault="009C513F" w:rsidP="009C513F">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saistošajiem noteikumiem Nr.</w:t>
      </w:r>
      <w:r w:rsidR="005C0C95">
        <w:rPr>
          <w:rFonts w:ascii="Times New Roman" w:eastAsia="Times New Roman" w:hAnsi="Times New Roman" w:cs="Times New Roman"/>
          <w:sz w:val="20"/>
          <w:szCs w:val="20"/>
          <w:lang w:eastAsia="lv-LV"/>
        </w:rPr>
        <w:t>5</w:t>
      </w:r>
    </w:p>
    <w:p w:rsidR="009C513F" w:rsidRDefault="009C513F" w:rsidP="009C513F">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(prot.Nr.</w:t>
      </w:r>
      <w:r>
        <w:rPr>
          <w:rFonts w:ascii="Times New Roman" w:eastAsia="Times New Roman" w:hAnsi="Times New Roman" w:cs="Times New Roman"/>
          <w:sz w:val="20"/>
          <w:szCs w:val="20"/>
          <w:lang w:eastAsia="lv-LV"/>
        </w:rPr>
        <w:t>2</w:t>
      </w:r>
      <w:r w:rsidRPr="00F40C63">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5C0C95">
        <w:rPr>
          <w:rFonts w:ascii="Times New Roman" w:eastAsia="Times New Roman" w:hAnsi="Times New Roman" w:cs="Times New Roman"/>
          <w:sz w:val="20"/>
          <w:szCs w:val="20"/>
          <w:lang w:eastAsia="lv-LV"/>
        </w:rPr>
        <w:t>46</w:t>
      </w:r>
      <w:r w:rsidRPr="00F40C63">
        <w:rPr>
          <w:rFonts w:ascii="Times New Roman" w:eastAsia="Times New Roman" w:hAnsi="Times New Roman" w:cs="Times New Roman"/>
          <w:sz w:val="20"/>
          <w:szCs w:val="20"/>
          <w:lang w:eastAsia="lv-LV"/>
        </w:rPr>
        <w:t>.§.)</w:t>
      </w:r>
    </w:p>
    <w:p w:rsidR="009C513F" w:rsidRDefault="009C513F" w:rsidP="009C513F">
      <w:pPr>
        <w:spacing w:after="0" w:line="240" w:lineRule="auto"/>
        <w:jc w:val="center"/>
        <w:rPr>
          <w:rFonts w:ascii="Times New Roman" w:eastAsia="Times New Roman" w:hAnsi="Times New Roman" w:cs="Times New Roman"/>
          <w:b/>
          <w:bCs/>
          <w:color w:val="000000"/>
          <w:lang w:eastAsia="lv-LV"/>
        </w:rPr>
      </w:pPr>
      <w:r w:rsidRPr="009C513F">
        <w:rPr>
          <w:rFonts w:ascii="Times New Roman" w:eastAsia="Times New Roman" w:hAnsi="Times New Roman" w:cs="Times New Roman"/>
          <w:b/>
          <w:bCs/>
          <w:color w:val="000000"/>
          <w:lang w:eastAsia="lv-LV"/>
        </w:rPr>
        <w:t>PAMATBUDŽETS</w:t>
      </w:r>
    </w:p>
    <w:p w:rsidR="009C513F" w:rsidRPr="009C513F" w:rsidRDefault="009C513F" w:rsidP="009C513F">
      <w:pPr>
        <w:spacing w:after="0" w:line="240" w:lineRule="auto"/>
        <w:jc w:val="center"/>
        <w:rPr>
          <w:rFonts w:ascii="Times New Roman" w:eastAsia="Times New Roman" w:hAnsi="Times New Roman" w:cs="Times New Roman"/>
          <w:bCs/>
          <w:color w:val="000000"/>
          <w:lang w:eastAsia="lv-LV"/>
        </w:rPr>
      </w:pPr>
      <w:r w:rsidRPr="009C513F">
        <w:rPr>
          <w:rFonts w:ascii="Times New Roman" w:eastAsia="Times New Roman" w:hAnsi="Times New Roman" w:cs="Times New Roman"/>
          <w:bCs/>
          <w:color w:val="000000"/>
          <w:lang w:eastAsia="lv-LV"/>
        </w:rPr>
        <w:t>PROGRAMMAS (iestādes/pasākuma)</w:t>
      </w:r>
    </w:p>
    <w:p w:rsidR="009C513F" w:rsidRDefault="009C513F" w:rsidP="009C513F">
      <w:pPr>
        <w:spacing w:after="0" w:line="240" w:lineRule="auto"/>
        <w:jc w:val="center"/>
        <w:rPr>
          <w:rFonts w:ascii="Times New Roman" w:eastAsia="Times New Roman" w:hAnsi="Times New Roman" w:cs="Times New Roman"/>
          <w:b/>
          <w:bCs/>
          <w:color w:val="000000"/>
          <w:lang w:eastAsia="lv-LV"/>
        </w:rPr>
      </w:pPr>
      <w:r w:rsidRPr="009C513F">
        <w:rPr>
          <w:rFonts w:ascii="Times New Roman" w:eastAsia="Times New Roman" w:hAnsi="Times New Roman" w:cs="Times New Roman"/>
          <w:b/>
          <w:bCs/>
          <w:color w:val="000000"/>
          <w:lang w:eastAsia="lv-LV"/>
        </w:rPr>
        <w:t>IEŅĒMUMU UN IZDEVUMU TĀME 2016.gadam</w:t>
      </w:r>
    </w:p>
    <w:p w:rsidR="009C513F" w:rsidRPr="009C513F" w:rsidRDefault="009C513F" w:rsidP="009C513F">
      <w:pPr>
        <w:spacing w:after="0" w:line="240" w:lineRule="auto"/>
        <w:jc w:val="center"/>
        <w:rPr>
          <w:rFonts w:ascii="Times New Roman" w:eastAsia="Times New Roman" w:hAnsi="Times New Roman" w:cs="Times New Roman"/>
          <w:b/>
          <w:bCs/>
          <w:color w:val="000000"/>
          <w:sz w:val="24"/>
          <w:szCs w:val="24"/>
          <w:lang w:eastAsia="lv-LV"/>
        </w:rPr>
      </w:pPr>
      <w:r w:rsidRPr="009C513F">
        <w:rPr>
          <w:rFonts w:ascii="Times New Roman" w:eastAsia="Times New Roman" w:hAnsi="Times New Roman" w:cs="Times New Roman"/>
          <w:b/>
          <w:bCs/>
          <w:color w:val="000000"/>
          <w:sz w:val="24"/>
          <w:szCs w:val="24"/>
          <w:lang w:eastAsia="lv-LV"/>
        </w:rPr>
        <w:t>Administratīvā struktūrvienība</w:t>
      </w:r>
      <w:r>
        <w:rPr>
          <w:rFonts w:ascii="Times New Roman" w:eastAsia="Times New Roman" w:hAnsi="Times New Roman" w:cs="Times New Roman"/>
          <w:b/>
          <w:bCs/>
          <w:color w:val="000000"/>
          <w:sz w:val="24"/>
          <w:szCs w:val="24"/>
          <w:lang w:eastAsia="lv-LV"/>
        </w:rPr>
        <w:t xml:space="preserve"> -</w:t>
      </w:r>
      <w:r w:rsidRPr="009C513F">
        <w:rPr>
          <w:rFonts w:ascii="Times New Roman" w:eastAsia="Times New Roman" w:hAnsi="Times New Roman" w:cs="Times New Roman"/>
          <w:b/>
          <w:bCs/>
          <w:color w:val="000000"/>
          <w:sz w:val="24"/>
          <w:szCs w:val="24"/>
          <w:lang w:eastAsia="lv-LV"/>
        </w:rPr>
        <w:t xml:space="preserve"> Tumes un Degoles pagastu pārvalde</w:t>
      </w:r>
    </w:p>
    <w:p w:rsidR="009C513F" w:rsidRPr="009C513F" w:rsidRDefault="009C513F" w:rsidP="009C513F">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Reģ.</w:t>
      </w:r>
      <w:r>
        <w:rPr>
          <w:rFonts w:ascii="Times New Roman" w:eastAsia="Times New Roman" w:hAnsi="Times New Roman" w:cs="Times New Roman"/>
          <w:color w:val="000000"/>
          <w:sz w:val="24"/>
          <w:szCs w:val="24"/>
          <w:lang w:eastAsia="lv-LV"/>
        </w:rPr>
        <w:t>N</w:t>
      </w:r>
      <w:r w:rsidRPr="009C513F">
        <w:rPr>
          <w:rFonts w:ascii="Times New Roman" w:eastAsia="Times New Roman" w:hAnsi="Times New Roman" w:cs="Times New Roman"/>
          <w:color w:val="000000"/>
          <w:sz w:val="24"/>
          <w:szCs w:val="24"/>
          <w:lang w:eastAsia="lv-LV"/>
        </w:rPr>
        <w:t>r.90000050975</w:t>
      </w:r>
    </w:p>
    <w:p w:rsidR="009C513F" w:rsidRPr="009C513F" w:rsidRDefault="009C513F" w:rsidP="009C513F">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Budžeta veids</w:t>
      </w:r>
      <w:r>
        <w:rPr>
          <w:rFonts w:ascii="Times New Roman" w:eastAsia="Times New Roman" w:hAnsi="Times New Roman" w:cs="Times New Roman"/>
          <w:color w:val="000000"/>
          <w:sz w:val="24"/>
          <w:szCs w:val="24"/>
          <w:lang w:eastAsia="lv-LV"/>
        </w:rPr>
        <w:t xml:space="preserve"> -</w:t>
      </w:r>
      <w:r w:rsidRPr="009C513F">
        <w:rPr>
          <w:rFonts w:ascii="Times New Roman" w:eastAsia="Times New Roman" w:hAnsi="Times New Roman" w:cs="Times New Roman"/>
          <w:color w:val="000000"/>
          <w:sz w:val="24"/>
          <w:szCs w:val="24"/>
          <w:lang w:eastAsia="lv-LV"/>
        </w:rPr>
        <w:t xml:space="preserve"> Pamatbudžets</w:t>
      </w:r>
    </w:p>
    <w:p w:rsidR="009C513F" w:rsidRDefault="009C513F" w:rsidP="009C513F">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KOPSAVILKUMS</w:t>
      </w:r>
    </w:p>
    <w:tbl>
      <w:tblPr>
        <w:tblW w:w="9703" w:type="dxa"/>
        <w:tblInd w:w="93" w:type="dxa"/>
        <w:tblLook w:val="04A0" w:firstRow="1" w:lastRow="0" w:firstColumn="1" w:lastColumn="0" w:noHBand="0" w:noVBand="1"/>
      </w:tblPr>
      <w:tblGrid>
        <w:gridCol w:w="6900"/>
        <w:gridCol w:w="1323"/>
        <w:gridCol w:w="1480"/>
      </w:tblGrid>
      <w:tr w:rsidR="009C513F" w:rsidRPr="0076274D" w:rsidTr="0076274D">
        <w:trPr>
          <w:trHeight w:val="390"/>
        </w:trPr>
        <w:tc>
          <w:tcPr>
            <w:tcW w:w="6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513F" w:rsidRPr="0076274D" w:rsidRDefault="009C513F" w:rsidP="009C513F">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Rādītāju nosaukumi</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513F" w:rsidRPr="0076274D" w:rsidRDefault="009C513F" w:rsidP="009C513F">
            <w:pPr>
              <w:spacing w:after="0" w:line="240" w:lineRule="auto"/>
              <w:jc w:val="center"/>
              <w:rPr>
                <w:rFonts w:ascii="Times New Roman" w:eastAsia="Times New Roman" w:hAnsi="Times New Roman" w:cs="Times New Roman"/>
                <w:b/>
                <w:bCs/>
                <w:color w:val="000000"/>
                <w:sz w:val="20"/>
                <w:szCs w:val="20"/>
                <w:lang w:eastAsia="lv-LV"/>
              </w:rPr>
            </w:pPr>
            <w:r w:rsidRPr="0076274D">
              <w:rPr>
                <w:rFonts w:ascii="Times New Roman" w:eastAsia="Times New Roman" w:hAnsi="Times New Roman" w:cs="Times New Roman"/>
                <w:b/>
                <w:bCs/>
                <w:color w:val="000000"/>
                <w:sz w:val="20"/>
                <w:szCs w:val="20"/>
                <w:lang w:eastAsia="lv-LV"/>
              </w:rPr>
              <w:t>Budžeta kategoriju kodi</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9C513F" w:rsidRPr="0076274D" w:rsidRDefault="009C513F" w:rsidP="0076274D">
            <w:pPr>
              <w:spacing w:after="0" w:line="240" w:lineRule="auto"/>
              <w:jc w:val="center"/>
              <w:rPr>
                <w:rFonts w:ascii="Times New Roman" w:eastAsia="Times New Roman" w:hAnsi="Times New Roman" w:cs="Times New Roman"/>
                <w:b/>
                <w:bCs/>
                <w:color w:val="000000"/>
                <w:sz w:val="20"/>
                <w:szCs w:val="20"/>
                <w:lang w:eastAsia="lv-LV"/>
              </w:rPr>
            </w:pPr>
            <w:r w:rsidRPr="0076274D">
              <w:rPr>
                <w:rFonts w:ascii="Times New Roman" w:eastAsia="Times New Roman" w:hAnsi="Times New Roman" w:cs="Times New Roman"/>
                <w:b/>
                <w:bCs/>
                <w:color w:val="000000"/>
                <w:sz w:val="20"/>
                <w:szCs w:val="20"/>
                <w:lang w:eastAsia="lv-LV"/>
              </w:rPr>
              <w:t>Apstiprināts 2016.gadam</w:t>
            </w:r>
          </w:p>
        </w:tc>
      </w:tr>
      <w:tr w:rsidR="009C513F" w:rsidRPr="0076274D" w:rsidTr="0076274D">
        <w:trPr>
          <w:trHeight w:val="300"/>
        </w:trPr>
        <w:tc>
          <w:tcPr>
            <w:tcW w:w="6900" w:type="dxa"/>
            <w:vMerge/>
            <w:tcBorders>
              <w:top w:val="single" w:sz="4" w:space="0" w:color="auto"/>
              <w:left w:val="single" w:sz="4" w:space="0" w:color="auto"/>
              <w:bottom w:val="single" w:sz="4" w:space="0" w:color="000000"/>
              <w:right w:val="single" w:sz="4" w:space="0" w:color="auto"/>
            </w:tcBorders>
            <w:vAlign w:val="center"/>
            <w:hideMark/>
          </w:tcPr>
          <w:p w:rsidR="009C513F" w:rsidRPr="0076274D" w:rsidRDefault="009C513F" w:rsidP="009C513F">
            <w:pPr>
              <w:spacing w:after="0" w:line="240" w:lineRule="auto"/>
              <w:rPr>
                <w:rFonts w:ascii="Times New Roman" w:eastAsia="Times New Roman" w:hAnsi="Times New Roman" w:cs="Times New Roman"/>
                <w:b/>
                <w:bCs/>
                <w:color w:val="000000"/>
                <w:sz w:val="24"/>
                <w:szCs w:val="24"/>
                <w:lang w:eastAsia="lv-LV"/>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9C513F" w:rsidRPr="0076274D" w:rsidRDefault="009C513F" w:rsidP="009C513F">
            <w:pPr>
              <w:spacing w:after="0" w:line="240" w:lineRule="auto"/>
              <w:rPr>
                <w:rFonts w:ascii="Times New Roman" w:eastAsia="Times New Roman" w:hAnsi="Times New Roman" w:cs="Times New Roman"/>
                <w:b/>
                <w:bCs/>
                <w:color w:val="000000"/>
                <w:sz w:val="24"/>
                <w:szCs w:val="24"/>
                <w:lang w:eastAsia="lv-LV"/>
              </w:rPr>
            </w:pP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76274D" w:rsidP="009C513F">
            <w:pPr>
              <w:spacing w:after="0" w:line="240" w:lineRule="auto"/>
              <w:jc w:val="center"/>
              <w:rPr>
                <w:rFonts w:ascii="Times New Roman" w:eastAsia="Times New Roman" w:hAnsi="Times New Roman" w:cs="Times New Roman"/>
                <w:b/>
                <w:bCs/>
                <w:i/>
                <w:color w:val="000000"/>
                <w:sz w:val="24"/>
                <w:szCs w:val="24"/>
                <w:lang w:eastAsia="lv-LV"/>
              </w:rPr>
            </w:pPr>
            <w:proofErr w:type="spellStart"/>
            <w:r w:rsidRPr="0076274D">
              <w:rPr>
                <w:rFonts w:ascii="Times New Roman" w:eastAsia="Times New Roman" w:hAnsi="Times New Roman" w:cs="Times New Roman"/>
                <w:b/>
                <w:bCs/>
                <w:i/>
                <w:color w:val="000000"/>
                <w:sz w:val="24"/>
                <w:szCs w:val="24"/>
                <w:lang w:eastAsia="lv-LV"/>
              </w:rPr>
              <w:t>euro</w:t>
            </w:r>
            <w:proofErr w:type="spellEnd"/>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 IEŅĒMUMI - kopā</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6330,00</w:t>
            </w:r>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Iestādes ieņēmumi</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21.0.0.0.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6330,00</w:t>
            </w:r>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Ieņēmumi no iestāžu sniegtajiem maksas pakalpojumiem un citi pašu ieņēmumi</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21.3.0.0.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6330,00</w:t>
            </w:r>
          </w:p>
        </w:tc>
      </w:tr>
      <w:tr w:rsidR="009C513F" w:rsidRPr="0076274D" w:rsidTr="0076274D">
        <w:trPr>
          <w:trHeight w:val="300"/>
        </w:trPr>
        <w:tc>
          <w:tcPr>
            <w:tcW w:w="6900" w:type="dxa"/>
            <w:tcBorders>
              <w:top w:val="nil"/>
              <w:left w:val="nil"/>
              <w:bottom w:val="nil"/>
              <w:right w:val="nil"/>
            </w:tcBorders>
            <w:shd w:val="clear" w:color="auto" w:fill="auto"/>
            <w:noWrap/>
            <w:vAlign w:val="bottom"/>
            <w:hideMark/>
          </w:tcPr>
          <w:p w:rsidR="009C513F" w:rsidRPr="0076274D" w:rsidRDefault="009C513F" w:rsidP="009C513F">
            <w:pPr>
              <w:spacing w:after="0" w:line="240" w:lineRule="auto"/>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9C513F" w:rsidRPr="0076274D" w:rsidRDefault="009C513F" w:rsidP="009C513F">
            <w:pPr>
              <w:spacing w:after="0" w:line="240" w:lineRule="auto"/>
              <w:rPr>
                <w:rFonts w:ascii="Times New Roman" w:eastAsia="Times New Roman" w:hAnsi="Times New Roman" w:cs="Times New Roman"/>
                <w:color w:val="000000"/>
                <w:sz w:val="24"/>
                <w:szCs w:val="24"/>
                <w:lang w:eastAsia="lv-LV"/>
              </w:rPr>
            </w:pPr>
          </w:p>
        </w:tc>
        <w:tc>
          <w:tcPr>
            <w:tcW w:w="1480" w:type="dxa"/>
            <w:tcBorders>
              <w:top w:val="nil"/>
              <w:left w:val="nil"/>
              <w:bottom w:val="nil"/>
              <w:right w:val="nil"/>
            </w:tcBorders>
            <w:shd w:val="clear" w:color="auto" w:fill="auto"/>
            <w:noWrap/>
            <w:vAlign w:val="bottom"/>
            <w:hideMark/>
          </w:tcPr>
          <w:p w:rsidR="009C513F" w:rsidRPr="0076274D" w:rsidRDefault="009C513F" w:rsidP="009C513F">
            <w:pPr>
              <w:spacing w:after="0" w:line="240" w:lineRule="auto"/>
              <w:rPr>
                <w:rFonts w:ascii="Times New Roman" w:eastAsia="Times New Roman" w:hAnsi="Times New Roman" w:cs="Times New Roman"/>
                <w:color w:val="000000"/>
                <w:sz w:val="24"/>
                <w:szCs w:val="24"/>
                <w:lang w:eastAsia="lv-LV"/>
              </w:rPr>
            </w:pPr>
          </w:p>
        </w:tc>
      </w:tr>
      <w:tr w:rsidR="009C513F" w:rsidRPr="0076274D" w:rsidTr="0076274D">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II IZDEVUMI - kopā</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457693,00</w:t>
            </w:r>
          </w:p>
        </w:tc>
      </w:tr>
      <w:tr w:rsidR="009C513F" w:rsidRPr="0076274D" w:rsidTr="0076274D">
        <w:trPr>
          <w:trHeight w:val="313"/>
        </w:trPr>
        <w:tc>
          <w:tcPr>
            <w:tcW w:w="970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C513F" w:rsidRPr="0076274D" w:rsidRDefault="009C513F" w:rsidP="009C513F">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Izdevumi atbilstoši funkcionālajām kategorijām</w:t>
            </w:r>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Vispārējie valdības dienesti</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01.000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121495,00</w:t>
            </w:r>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Teritoriju un mājokļu apsaimniekošana</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06.000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97277,00</w:t>
            </w:r>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Veselība</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07.000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4728,00</w:t>
            </w:r>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Atpūta, kultūra un reliģija</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08.000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157612,00</w:t>
            </w:r>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Izglītība</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09.000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76581,00</w:t>
            </w:r>
          </w:p>
        </w:tc>
      </w:tr>
      <w:tr w:rsidR="009C513F" w:rsidRPr="0076274D" w:rsidTr="0076274D">
        <w:trPr>
          <w:trHeight w:val="185"/>
        </w:trPr>
        <w:tc>
          <w:tcPr>
            <w:tcW w:w="970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C513F" w:rsidRPr="0076274D" w:rsidRDefault="009C513F" w:rsidP="009C513F">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Izdevumi atbilstoši ekonomiskajām kategorijām</w:t>
            </w:r>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Atlīdzība</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1000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257027,00</w:t>
            </w:r>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Atalgojums</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1100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205727,00</w:t>
            </w:r>
          </w:p>
        </w:tc>
      </w:tr>
      <w:tr w:rsidR="009C513F" w:rsidRPr="0076274D" w:rsidTr="0076274D">
        <w:trPr>
          <w:trHeight w:val="45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Darba devēja valsts sociālās apdrošināšanas obligātās iemaksas, pabalsti un kompensācijas</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1200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51300,00</w:t>
            </w:r>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Preces un pakalpojumi</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2000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168537,00</w:t>
            </w:r>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Mācību, darba un dienesta komandējumi, darba braucieni</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2100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218,00</w:t>
            </w:r>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Pakalpojumi</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2200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133651,00</w:t>
            </w:r>
          </w:p>
        </w:tc>
      </w:tr>
      <w:tr w:rsidR="009C513F" w:rsidRPr="0076274D" w:rsidTr="0076274D">
        <w:trPr>
          <w:trHeight w:val="45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Krājumi, materiāli, energoresursi, preces, biroja preces un inventārs, kurus neuzskaita kodā 5000</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2300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32867,00</w:t>
            </w:r>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Izdevumi periodikas iegādei</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2400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1360,00</w:t>
            </w:r>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Budžeta iestāžu nodokļu, nodevu un naudas sodu maksājumi</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2500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441,00</w:t>
            </w:r>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Pamatkapitāla veidošana</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5000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31138,00</w:t>
            </w:r>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Pamatlīdzekļi</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5200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31138,00</w:t>
            </w:r>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Sociālie pabalsti</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6000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991,00</w:t>
            </w:r>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Pensijas un sociālie pabalsti naudā</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6200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991,00</w:t>
            </w:r>
          </w:p>
        </w:tc>
      </w:tr>
      <w:tr w:rsidR="009C513F" w:rsidRPr="0076274D" w:rsidTr="0076274D">
        <w:trPr>
          <w:trHeight w:val="126"/>
        </w:trPr>
        <w:tc>
          <w:tcPr>
            <w:tcW w:w="6900" w:type="dxa"/>
            <w:tcBorders>
              <w:top w:val="nil"/>
              <w:left w:val="nil"/>
              <w:bottom w:val="nil"/>
              <w:right w:val="nil"/>
            </w:tcBorders>
            <w:shd w:val="clear" w:color="auto" w:fill="auto"/>
            <w:noWrap/>
            <w:vAlign w:val="bottom"/>
            <w:hideMark/>
          </w:tcPr>
          <w:p w:rsidR="009C513F" w:rsidRPr="0076274D" w:rsidRDefault="009C513F" w:rsidP="009C513F">
            <w:pPr>
              <w:spacing w:after="0" w:line="240" w:lineRule="auto"/>
              <w:rPr>
                <w:rFonts w:ascii="Times New Roman" w:eastAsia="Times New Roman" w:hAnsi="Times New Roman" w:cs="Times New Roman"/>
                <w:color w:val="000000"/>
                <w:sz w:val="18"/>
                <w:szCs w:val="18"/>
                <w:lang w:eastAsia="lv-LV"/>
              </w:rPr>
            </w:pPr>
          </w:p>
        </w:tc>
        <w:tc>
          <w:tcPr>
            <w:tcW w:w="1323" w:type="dxa"/>
            <w:tcBorders>
              <w:top w:val="nil"/>
              <w:left w:val="nil"/>
              <w:bottom w:val="nil"/>
              <w:right w:val="nil"/>
            </w:tcBorders>
            <w:shd w:val="clear" w:color="auto" w:fill="auto"/>
            <w:noWrap/>
            <w:vAlign w:val="bottom"/>
            <w:hideMark/>
          </w:tcPr>
          <w:p w:rsidR="009C513F" w:rsidRPr="0076274D" w:rsidRDefault="009C513F" w:rsidP="009C513F">
            <w:pPr>
              <w:spacing w:after="0" w:line="240" w:lineRule="auto"/>
              <w:rPr>
                <w:rFonts w:ascii="Times New Roman" w:eastAsia="Times New Roman" w:hAnsi="Times New Roman" w:cs="Times New Roman"/>
                <w:color w:val="000000"/>
                <w:sz w:val="18"/>
                <w:szCs w:val="18"/>
                <w:lang w:eastAsia="lv-LV"/>
              </w:rPr>
            </w:pPr>
          </w:p>
        </w:tc>
        <w:tc>
          <w:tcPr>
            <w:tcW w:w="1480" w:type="dxa"/>
            <w:tcBorders>
              <w:top w:val="nil"/>
              <w:left w:val="nil"/>
              <w:bottom w:val="nil"/>
              <w:right w:val="nil"/>
            </w:tcBorders>
            <w:shd w:val="clear" w:color="auto" w:fill="auto"/>
            <w:noWrap/>
            <w:vAlign w:val="bottom"/>
            <w:hideMark/>
          </w:tcPr>
          <w:p w:rsidR="009C513F" w:rsidRPr="0076274D" w:rsidRDefault="009C513F" w:rsidP="009C513F">
            <w:pPr>
              <w:spacing w:after="0" w:line="240" w:lineRule="auto"/>
              <w:rPr>
                <w:rFonts w:ascii="Times New Roman" w:eastAsia="Times New Roman" w:hAnsi="Times New Roman" w:cs="Times New Roman"/>
                <w:color w:val="000000"/>
                <w:sz w:val="18"/>
                <w:szCs w:val="18"/>
                <w:lang w:eastAsia="lv-LV"/>
              </w:rPr>
            </w:pPr>
          </w:p>
        </w:tc>
      </w:tr>
      <w:tr w:rsidR="009C513F" w:rsidRPr="0076274D" w:rsidTr="0076274D">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III Ieņēmumu pārsniegums (+) deficīts (-) (I-II)</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-451363,00</w:t>
            </w:r>
          </w:p>
        </w:tc>
      </w:tr>
      <w:tr w:rsidR="009C513F" w:rsidRPr="0076274D" w:rsidTr="0076274D">
        <w:trPr>
          <w:trHeight w:val="118"/>
        </w:trPr>
        <w:tc>
          <w:tcPr>
            <w:tcW w:w="6900" w:type="dxa"/>
            <w:tcBorders>
              <w:top w:val="nil"/>
              <w:left w:val="nil"/>
              <w:bottom w:val="nil"/>
              <w:right w:val="nil"/>
            </w:tcBorders>
            <w:shd w:val="clear" w:color="auto" w:fill="auto"/>
            <w:noWrap/>
            <w:vAlign w:val="bottom"/>
            <w:hideMark/>
          </w:tcPr>
          <w:p w:rsidR="009C513F" w:rsidRPr="0076274D" w:rsidRDefault="009C513F" w:rsidP="009C513F">
            <w:pPr>
              <w:spacing w:after="0" w:line="240" w:lineRule="auto"/>
              <w:rPr>
                <w:rFonts w:ascii="Times New Roman" w:eastAsia="Times New Roman" w:hAnsi="Times New Roman" w:cs="Times New Roman"/>
                <w:color w:val="000000"/>
                <w:sz w:val="18"/>
                <w:szCs w:val="18"/>
                <w:lang w:eastAsia="lv-LV"/>
              </w:rPr>
            </w:pPr>
          </w:p>
        </w:tc>
        <w:tc>
          <w:tcPr>
            <w:tcW w:w="1323" w:type="dxa"/>
            <w:tcBorders>
              <w:top w:val="nil"/>
              <w:left w:val="nil"/>
              <w:bottom w:val="nil"/>
              <w:right w:val="nil"/>
            </w:tcBorders>
            <w:shd w:val="clear" w:color="auto" w:fill="auto"/>
            <w:noWrap/>
            <w:vAlign w:val="bottom"/>
            <w:hideMark/>
          </w:tcPr>
          <w:p w:rsidR="009C513F" w:rsidRPr="0076274D" w:rsidRDefault="009C513F" w:rsidP="009C513F">
            <w:pPr>
              <w:spacing w:after="0" w:line="240" w:lineRule="auto"/>
              <w:rPr>
                <w:rFonts w:ascii="Times New Roman" w:eastAsia="Times New Roman" w:hAnsi="Times New Roman" w:cs="Times New Roman"/>
                <w:color w:val="000000"/>
                <w:sz w:val="18"/>
                <w:szCs w:val="18"/>
                <w:lang w:eastAsia="lv-LV"/>
              </w:rPr>
            </w:pPr>
          </w:p>
        </w:tc>
        <w:tc>
          <w:tcPr>
            <w:tcW w:w="1480" w:type="dxa"/>
            <w:tcBorders>
              <w:top w:val="nil"/>
              <w:left w:val="nil"/>
              <w:bottom w:val="nil"/>
              <w:right w:val="nil"/>
            </w:tcBorders>
            <w:shd w:val="clear" w:color="auto" w:fill="auto"/>
            <w:noWrap/>
            <w:vAlign w:val="bottom"/>
            <w:hideMark/>
          </w:tcPr>
          <w:p w:rsidR="009C513F" w:rsidRPr="0076274D" w:rsidRDefault="009C513F" w:rsidP="009C513F">
            <w:pPr>
              <w:spacing w:after="0" w:line="240" w:lineRule="auto"/>
              <w:rPr>
                <w:rFonts w:ascii="Times New Roman" w:eastAsia="Times New Roman" w:hAnsi="Times New Roman" w:cs="Times New Roman"/>
                <w:color w:val="000000"/>
                <w:sz w:val="18"/>
                <w:szCs w:val="18"/>
                <w:lang w:eastAsia="lv-LV"/>
              </w:rPr>
            </w:pPr>
          </w:p>
        </w:tc>
      </w:tr>
      <w:tr w:rsidR="009C513F" w:rsidRPr="0076274D" w:rsidTr="0076274D">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IV FINANSĒŠANA - kopā</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27555,00</w:t>
            </w:r>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Naudas līdzekļi un noguldījumi (bilances aktīvā)</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F20010000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27555,00</w:t>
            </w:r>
          </w:p>
        </w:tc>
      </w:tr>
      <w:tr w:rsidR="009C513F" w:rsidRPr="0076274D" w:rsidTr="0076274D">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xml:space="preserve">  Naudas līdzekļi</w:t>
            </w:r>
          </w:p>
        </w:tc>
        <w:tc>
          <w:tcPr>
            <w:tcW w:w="1323"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F21010000</w:t>
            </w:r>
          </w:p>
        </w:tc>
        <w:tc>
          <w:tcPr>
            <w:tcW w:w="1480" w:type="dxa"/>
            <w:tcBorders>
              <w:top w:val="nil"/>
              <w:left w:val="nil"/>
              <w:bottom w:val="single" w:sz="4" w:space="0" w:color="auto"/>
              <w:right w:val="single" w:sz="4" w:space="0" w:color="auto"/>
            </w:tcBorders>
            <w:shd w:val="clear" w:color="auto" w:fill="auto"/>
            <w:vAlign w:val="bottom"/>
            <w:hideMark/>
          </w:tcPr>
          <w:p w:rsidR="009C513F" w:rsidRPr="0076274D" w:rsidRDefault="009C513F" w:rsidP="009C513F">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27555,00</w:t>
            </w:r>
          </w:p>
        </w:tc>
      </w:tr>
    </w:tbl>
    <w:p w:rsidR="00D675D9" w:rsidRDefault="0076274D" w:rsidP="0076274D">
      <w:pPr>
        <w:spacing w:after="0" w:line="240" w:lineRule="auto"/>
        <w:jc w:val="both"/>
        <w:rPr>
          <w:rFonts w:ascii="Times New Roman" w:eastAsia="Times New Roman" w:hAnsi="Times New Roman" w:cs="Times New Roman"/>
          <w:sz w:val="24"/>
          <w:szCs w:val="24"/>
          <w:lang w:eastAsia="lv-LV"/>
        </w:rPr>
      </w:pP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p>
    <w:p w:rsidR="00D675D9" w:rsidRPr="0020029C" w:rsidRDefault="00D675D9" w:rsidP="00D675D9">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Domes priekšsēdētājs </w:t>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proofErr w:type="spellStart"/>
      <w:r>
        <w:rPr>
          <w:rFonts w:ascii="Times New Roman" w:eastAsia="Times New Roman" w:hAnsi="Times New Roman" w:cs="Arial"/>
          <w:sz w:val="24"/>
          <w:szCs w:val="24"/>
          <w:lang w:eastAsia="lv-LV" w:bidi="lo-LA"/>
        </w:rPr>
        <w:t>Ē.Lukmans</w:t>
      </w:r>
      <w:proofErr w:type="spellEnd"/>
    </w:p>
    <w:p w:rsidR="00D675D9" w:rsidRPr="0020029C" w:rsidRDefault="00D675D9" w:rsidP="00D675D9">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76274D" w:rsidRPr="00F40C63" w:rsidRDefault="0076274D" w:rsidP="00D675D9">
      <w:pPr>
        <w:spacing w:after="0" w:line="240" w:lineRule="auto"/>
        <w:jc w:val="both"/>
        <w:rPr>
          <w:rFonts w:ascii="Times New Roman" w:eastAsia="Times New Roman" w:hAnsi="Times New Roman" w:cs="Times New Roman"/>
          <w:sz w:val="24"/>
          <w:szCs w:val="24"/>
          <w:lang w:eastAsia="lv-LV"/>
        </w:rPr>
      </w:pP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D675D9">
        <w:rPr>
          <w:rFonts w:ascii="Times New Roman" w:eastAsia="Times New Roman" w:hAnsi="Times New Roman" w:cs="Times New Roman"/>
          <w:sz w:val="24"/>
          <w:szCs w:val="24"/>
          <w:lang w:eastAsia="lv-LV"/>
        </w:rPr>
        <w:tab/>
      </w:r>
      <w:r w:rsidR="00D675D9">
        <w:rPr>
          <w:rFonts w:ascii="Times New Roman" w:eastAsia="Times New Roman" w:hAnsi="Times New Roman" w:cs="Times New Roman"/>
          <w:sz w:val="24"/>
          <w:szCs w:val="24"/>
          <w:lang w:eastAsia="lv-LV"/>
        </w:rPr>
        <w:tab/>
      </w:r>
      <w:r w:rsidR="00D675D9">
        <w:rPr>
          <w:rFonts w:ascii="Times New Roman" w:eastAsia="Times New Roman" w:hAnsi="Times New Roman" w:cs="Times New Roman"/>
          <w:sz w:val="24"/>
          <w:szCs w:val="24"/>
          <w:lang w:eastAsia="lv-LV"/>
        </w:rPr>
        <w:tab/>
      </w:r>
      <w:r w:rsidR="00D904DE">
        <w:rPr>
          <w:rFonts w:ascii="Times New Roman" w:eastAsia="Times New Roman" w:hAnsi="Times New Roman" w:cs="Times New Roman"/>
          <w:sz w:val="24"/>
          <w:szCs w:val="24"/>
          <w:lang w:eastAsia="lv-LV"/>
        </w:rPr>
        <w:t>9</w:t>
      </w:r>
      <w:r w:rsidRPr="00246140">
        <w:rPr>
          <w:rFonts w:ascii="Times New Roman" w:eastAsia="Times New Roman" w:hAnsi="Times New Roman" w:cs="Times New Roman"/>
          <w:sz w:val="24"/>
          <w:szCs w:val="24"/>
          <w:lang w:eastAsia="lv-LV"/>
        </w:rPr>
        <w:t>.pielikums</w:t>
      </w:r>
    </w:p>
    <w:p w:rsidR="0076274D" w:rsidRPr="00F40C63" w:rsidRDefault="0076274D" w:rsidP="0076274D">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Tukuma novada Domes 28.01.2016.</w:t>
      </w:r>
    </w:p>
    <w:p w:rsidR="0076274D" w:rsidRDefault="0076274D" w:rsidP="0076274D">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saistošajiem noteikumiem Nr.</w:t>
      </w:r>
      <w:r w:rsidR="00D675D9">
        <w:rPr>
          <w:rFonts w:ascii="Times New Roman" w:eastAsia="Times New Roman" w:hAnsi="Times New Roman" w:cs="Times New Roman"/>
          <w:sz w:val="20"/>
          <w:szCs w:val="20"/>
          <w:lang w:eastAsia="lv-LV"/>
        </w:rPr>
        <w:t>5</w:t>
      </w:r>
    </w:p>
    <w:p w:rsidR="0076274D" w:rsidRDefault="0076274D" w:rsidP="0076274D">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(prot.Nr.</w:t>
      </w:r>
      <w:r>
        <w:rPr>
          <w:rFonts w:ascii="Times New Roman" w:eastAsia="Times New Roman" w:hAnsi="Times New Roman" w:cs="Times New Roman"/>
          <w:sz w:val="20"/>
          <w:szCs w:val="20"/>
          <w:lang w:eastAsia="lv-LV"/>
        </w:rPr>
        <w:t>2</w:t>
      </w:r>
      <w:r w:rsidRPr="00F40C63">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D675D9">
        <w:rPr>
          <w:rFonts w:ascii="Times New Roman" w:eastAsia="Times New Roman" w:hAnsi="Times New Roman" w:cs="Times New Roman"/>
          <w:sz w:val="20"/>
          <w:szCs w:val="20"/>
          <w:lang w:eastAsia="lv-LV"/>
        </w:rPr>
        <w:t>46</w:t>
      </w:r>
      <w:r w:rsidRPr="00F40C63">
        <w:rPr>
          <w:rFonts w:ascii="Times New Roman" w:eastAsia="Times New Roman" w:hAnsi="Times New Roman" w:cs="Times New Roman"/>
          <w:sz w:val="20"/>
          <w:szCs w:val="20"/>
          <w:lang w:eastAsia="lv-LV"/>
        </w:rPr>
        <w:t>.§.)</w:t>
      </w:r>
    </w:p>
    <w:p w:rsidR="0076274D" w:rsidRDefault="0076274D" w:rsidP="0076274D">
      <w:pPr>
        <w:spacing w:after="0" w:line="240" w:lineRule="auto"/>
        <w:jc w:val="both"/>
        <w:rPr>
          <w:rFonts w:ascii="Times New Roman" w:eastAsia="Times New Roman" w:hAnsi="Times New Roman" w:cs="Times New Roman"/>
          <w:sz w:val="20"/>
          <w:szCs w:val="20"/>
          <w:lang w:eastAsia="lv-LV"/>
        </w:rPr>
      </w:pPr>
    </w:p>
    <w:p w:rsidR="0076274D" w:rsidRDefault="0076274D" w:rsidP="0076274D">
      <w:pPr>
        <w:spacing w:after="0" w:line="240" w:lineRule="auto"/>
        <w:jc w:val="center"/>
        <w:rPr>
          <w:rFonts w:ascii="Times New Roman" w:eastAsia="Times New Roman" w:hAnsi="Times New Roman" w:cs="Times New Roman"/>
          <w:b/>
          <w:bCs/>
          <w:color w:val="000000"/>
          <w:lang w:eastAsia="lv-LV"/>
        </w:rPr>
      </w:pPr>
      <w:r w:rsidRPr="009C513F">
        <w:rPr>
          <w:rFonts w:ascii="Times New Roman" w:eastAsia="Times New Roman" w:hAnsi="Times New Roman" w:cs="Times New Roman"/>
          <w:b/>
          <w:bCs/>
          <w:color w:val="000000"/>
          <w:lang w:eastAsia="lv-LV"/>
        </w:rPr>
        <w:t>PAMATBUDŽETS</w:t>
      </w:r>
    </w:p>
    <w:p w:rsidR="0076274D" w:rsidRPr="009C513F" w:rsidRDefault="0076274D" w:rsidP="0076274D">
      <w:pPr>
        <w:spacing w:after="0" w:line="240" w:lineRule="auto"/>
        <w:jc w:val="center"/>
        <w:rPr>
          <w:rFonts w:ascii="Times New Roman" w:eastAsia="Times New Roman" w:hAnsi="Times New Roman" w:cs="Times New Roman"/>
          <w:bCs/>
          <w:color w:val="000000"/>
          <w:lang w:eastAsia="lv-LV"/>
        </w:rPr>
      </w:pPr>
      <w:r w:rsidRPr="009C513F">
        <w:rPr>
          <w:rFonts w:ascii="Times New Roman" w:eastAsia="Times New Roman" w:hAnsi="Times New Roman" w:cs="Times New Roman"/>
          <w:bCs/>
          <w:color w:val="000000"/>
          <w:lang w:eastAsia="lv-LV"/>
        </w:rPr>
        <w:t>PROGRAMMAS (iestādes/pasākuma)</w:t>
      </w:r>
    </w:p>
    <w:p w:rsidR="0076274D" w:rsidRDefault="0076274D" w:rsidP="0076274D">
      <w:pPr>
        <w:spacing w:after="0" w:line="240" w:lineRule="auto"/>
        <w:jc w:val="center"/>
        <w:rPr>
          <w:rFonts w:ascii="Times New Roman" w:eastAsia="Times New Roman" w:hAnsi="Times New Roman" w:cs="Times New Roman"/>
          <w:b/>
          <w:bCs/>
          <w:color w:val="000000"/>
          <w:lang w:eastAsia="lv-LV"/>
        </w:rPr>
      </w:pPr>
      <w:r w:rsidRPr="009C513F">
        <w:rPr>
          <w:rFonts w:ascii="Times New Roman" w:eastAsia="Times New Roman" w:hAnsi="Times New Roman" w:cs="Times New Roman"/>
          <w:b/>
          <w:bCs/>
          <w:color w:val="000000"/>
          <w:lang w:eastAsia="lv-LV"/>
        </w:rPr>
        <w:t>IEŅĒMUMU UN IZDEVUMU TĀME 2016.gadam</w:t>
      </w:r>
    </w:p>
    <w:p w:rsidR="0076274D" w:rsidRPr="009C513F"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9C513F">
        <w:rPr>
          <w:rFonts w:ascii="Times New Roman" w:eastAsia="Times New Roman" w:hAnsi="Times New Roman" w:cs="Times New Roman"/>
          <w:b/>
          <w:bCs/>
          <w:color w:val="000000"/>
          <w:sz w:val="24"/>
          <w:szCs w:val="24"/>
          <w:lang w:eastAsia="lv-LV"/>
        </w:rPr>
        <w:t>Administratīvā struktūrvienība</w:t>
      </w:r>
      <w:r>
        <w:rPr>
          <w:rFonts w:ascii="Times New Roman" w:eastAsia="Times New Roman" w:hAnsi="Times New Roman" w:cs="Times New Roman"/>
          <w:b/>
          <w:bCs/>
          <w:color w:val="000000"/>
          <w:sz w:val="24"/>
          <w:szCs w:val="24"/>
          <w:lang w:eastAsia="lv-LV"/>
        </w:rPr>
        <w:t xml:space="preserve"> –</w:t>
      </w:r>
      <w:r w:rsidRPr="009C513F">
        <w:rPr>
          <w:rFonts w:ascii="Times New Roman" w:eastAsia="Times New Roman" w:hAnsi="Times New Roman" w:cs="Times New Roman"/>
          <w:b/>
          <w:bCs/>
          <w:color w:val="000000"/>
          <w:sz w:val="24"/>
          <w:szCs w:val="24"/>
          <w:lang w:eastAsia="lv-LV"/>
        </w:rPr>
        <w:t xml:space="preserve"> </w:t>
      </w:r>
      <w:r>
        <w:rPr>
          <w:rFonts w:ascii="Times New Roman" w:eastAsia="Times New Roman" w:hAnsi="Times New Roman" w:cs="Times New Roman"/>
          <w:b/>
          <w:bCs/>
          <w:color w:val="000000"/>
          <w:sz w:val="24"/>
          <w:szCs w:val="24"/>
          <w:lang w:eastAsia="lv-LV"/>
        </w:rPr>
        <w:t>p/a “Tukuma novada sociālais dienests”</w:t>
      </w:r>
    </w:p>
    <w:p w:rsidR="0076274D" w:rsidRPr="009C513F" w:rsidRDefault="0076274D" w:rsidP="0076274D">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Reģ.</w:t>
      </w:r>
      <w:r>
        <w:rPr>
          <w:rFonts w:ascii="Times New Roman" w:eastAsia="Times New Roman" w:hAnsi="Times New Roman" w:cs="Times New Roman"/>
          <w:color w:val="000000"/>
          <w:sz w:val="24"/>
          <w:szCs w:val="24"/>
          <w:lang w:eastAsia="lv-LV"/>
        </w:rPr>
        <w:t>N</w:t>
      </w:r>
      <w:r w:rsidRPr="009C513F">
        <w:rPr>
          <w:rFonts w:ascii="Times New Roman" w:eastAsia="Times New Roman" w:hAnsi="Times New Roman" w:cs="Times New Roman"/>
          <w:color w:val="000000"/>
          <w:sz w:val="24"/>
          <w:szCs w:val="24"/>
          <w:lang w:eastAsia="lv-LV"/>
        </w:rPr>
        <w:t>r.</w:t>
      </w:r>
      <w:r w:rsidR="00AF08EB">
        <w:rPr>
          <w:rFonts w:ascii="Times New Roman" w:eastAsia="Times New Roman" w:hAnsi="Times New Roman" w:cs="Times New Roman"/>
          <w:color w:val="000000"/>
          <w:sz w:val="24"/>
          <w:szCs w:val="24"/>
          <w:lang w:eastAsia="lv-LV"/>
        </w:rPr>
        <w:t>90009182572</w:t>
      </w:r>
    </w:p>
    <w:p w:rsidR="0076274D" w:rsidRPr="009C513F" w:rsidRDefault="0076274D" w:rsidP="0076274D">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Budžeta veids</w:t>
      </w:r>
      <w:r>
        <w:rPr>
          <w:rFonts w:ascii="Times New Roman" w:eastAsia="Times New Roman" w:hAnsi="Times New Roman" w:cs="Times New Roman"/>
          <w:color w:val="000000"/>
          <w:sz w:val="24"/>
          <w:szCs w:val="24"/>
          <w:lang w:eastAsia="lv-LV"/>
        </w:rPr>
        <w:t xml:space="preserve"> -</w:t>
      </w:r>
      <w:r w:rsidRPr="009C513F">
        <w:rPr>
          <w:rFonts w:ascii="Times New Roman" w:eastAsia="Times New Roman" w:hAnsi="Times New Roman" w:cs="Times New Roman"/>
          <w:color w:val="000000"/>
          <w:sz w:val="24"/>
          <w:szCs w:val="24"/>
          <w:lang w:eastAsia="lv-LV"/>
        </w:rPr>
        <w:t xml:space="preserve"> Pamatbudžets</w:t>
      </w:r>
    </w:p>
    <w:p w:rsid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KOPSAVILKUMS</w:t>
      </w:r>
    </w:p>
    <w:p w:rsid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bl>
      <w:tblPr>
        <w:tblW w:w="9761" w:type="dxa"/>
        <w:tblInd w:w="93" w:type="dxa"/>
        <w:tblLook w:val="04A0" w:firstRow="1" w:lastRow="0" w:firstColumn="1" w:lastColumn="0" w:noHBand="0" w:noVBand="1"/>
      </w:tblPr>
      <w:tblGrid>
        <w:gridCol w:w="6812"/>
        <w:gridCol w:w="1308"/>
        <w:gridCol w:w="117"/>
        <w:gridCol w:w="1524"/>
      </w:tblGrid>
      <w:tr w:rsidR="0076274D" w:rsidRPr="0076274D" w:rsidTr="0076274D">
        <w:trPr>
          <w:trHeight w:val="390"/>
        </w:trPr>
        <w:tc>
          <w:tcPr>
            <w:tcW w:w="68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Rādītāju nosaukumi</w:t>
            </w:r>
          </w:p>
        </w:tc>
        <w:tc>
          <w:tcPr>
            <w:tcW w:w="13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0"/>
                <w:szCs w:val="20"/>
                <w:lang w:eastAsia="lv-LV"/>
              </w:rPr>
            </w:pPr>
            <w:r w:rsidRPr="0076274D">
              <w:rPr>
                <w:rFonts w:ascii="Times New Roman" w:eastAsia="Times New Roman" w:hAnsi="Times New Roman" w:cs="Times New Roman"/>
                <w:b/>
                <w:bCs/>
                <w:color w:val="000000"/>
                <w:sz w:val="20"/>
                <w:szCs w:val="20"/>
                <w:lang w:eastAsia="lv-LV"/>
              </w:rPr>
              <w:t>Budžeta kategoriju kodi</w:t>
            </w:r>
          </w:p>
        </w:tc>
        <w:tc>
          <w:tcPr>
            <w:tcW w:w="1641" w:type="dxa"/>
            <w:gridSpan w:val="2"/>
            <w:tcBorders>
              <w:top w:val="single" w:sz="4" w:space="0" w:color="auto"/>
              <w:left w:val="nil"/>
              <w:bottom w:val="single" w:sz="4" w:space="0" w:color="auto"/>
              <w:right w:val="single" w:sz="4" w:space="0" w:color="auto"/>
            </w:tcBorders>
            <w:shd w:val="clear" w:color="auto" w:fill="auto"/>
            <w:vAlign w:val="center"/>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0"/>
                <w:szCs w:val="20"/>
                <w:lang w:eastAsia="lv-LV"/>
              </w:rPr>
            </w:pPr>
            <w:r w:rsidRPr="0076274D">
              <w:rPr>
                <w:rFonts w:ascii="Times New Roman" w:eastAsia="Times New Roman" w:hAnsi="Times New Roman" w:cs="Times New Roman"/>
                <w:b/>
                <w:bCs/>
                <w:color w:val="000000"/>
                <w:sz w:val="20"/>
                <w:szCs w:val="20"/>
                <w:lang w:eastAsia="lv-LV"/>
              </w:rPr>
              <w:t>Apstiprināts 2016. gadam</w:t>
            </w:r>
          </w:p>
        </w:tc>
      </w:tr>
      <w:tr w:rsidR="0076274D" w:rsidRPr="0076274D" w:rsidTr="0076274D">
        <w:trPr>
          <w:trHeight w:val="300"/>
        </w:trPr>
        <w:tc>
          <w:tcPr>
            <w:tcW w:w="6812" w:type="dxa"/>
            <w:vMerge/>
            <w:tcBorders>
              <w:top w:val="single" w:sz="4" w:space="0" w:color="auto"/>
              <w:left w:val="single" w:sz="4" w:space="0" w:color="auto"/>
              <w:bottom w:val="single" w:sz="4" w:space="0" w:color="000000"/>
              <w:right w:val="single" w:sz="4" w:space="0" w:color="auto"/>
            </w:tcBorders>
            <w:vAlign w:val="center"/>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p>
        </w:tc>
        <w:tc>
          <w:tcPr>
            <w:tcW w:w="1641"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center"/>
              <w:rPr>
                <w:rFonts w:ascii="Times New Roman" w:eastAsia="Times New Roman" w:hAnsi="Times New Roman" w:cs="Times New Roman"/>
                <w:b/>
                <w:bCs/>
                <w:i/>
                <w:color w:val="000000"/>
                <w:sz w:val="24"/>
                <w:szCs w:val="24"/>
                <w:lang w:eastAsia="lv-LV"/>
              </w:rPr>
            </w:pPr>
            <w:proofErr w:type="spellStart"/>
            <w:r w:rsidRPr="0076274D">
              <w:rPr>
                <w:rFonts w:ascii="Times New Roman" w:eastAsia="Times New Roman" w:hAnsi="Times New Roman" w:cs="Times New Roman"/>
                <w:b/>
                <w:bCs/>
                <w:i/>
                <w:color w:val="000000"/>
                <w:sz w:val="24"/>
                <w:szCs w:val="24"/>
                <w:lang w:eastAsia="lv-LV"/>
              </w:rPr>
              <w:t>euro</w:t>
            </w:r>
            <w:proofErr w:type="spellEnd"/>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 IEŅĒMUMI - kopā</w:t>
            </w:r>
          </w:p>
        </w:tc>
        <w:tc>
          <w:tcPr>
            <w:tcW w:w="1308"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w:t>
            </w:r>
          </w:p>
        </w:tc>
        <w:tc>
          <w:tcPr>
            <w:tcW w:w="1641"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2009139,00</w:t>
            </w: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c>
          <w:tcPr>
            <w:tcW w:w="1308" w:type="dxa"/>
            <w:tcBorders>
              <w:top w:val="nil"/>
              <w:left w:val="nil"/>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c>
          <w:tcPr>
            <w:tcW w:w="1641" w:type="dxa"/>
            <w:gridSpan w:val="2"/>
            <w:tcBorders>
              <w:top w:val="nil"/>
              <w:left w:val="nil"/>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Valsts budžeta transferti</w:t>
            </w:r>
          </w:p>
        </w:tc>
        <w:tc>
          <w:tcPr>
            <w:tcW w:w="1308"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18.0.0.0.</w:t>
            </w:r>
          </w:p>
        </w:tc>
        <w:tc>
          <w:tcPr>
            <w:tcW w:w="1641"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110000,00</w:t>
            </w: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Pašvaldību saņemtie transferti no valsts budžeta</w:t>
            </w:r>
          </w:p>
        </w:tc>
        <w:tc>
          <w:tcPr>
            <w:tcW w:w="1308"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18.6.0.0.</w:t>
            </w:r>
          </w:p>
        </w:tc>
        <w:tc>
          <w:tcPr>
            <w:tcW w:w="1641"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110000,00</w:t>
            </w: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Pašvaldību budžetu transferti</w:t>
            </w:r>
          </w:p>
        </w:tc>
        <w:tc>
          <w:tcPr>
            <w:tcW w:w="1308"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19.0.0.0.</w:t>
            </w:r>
          </w:p>
        </w:tc>
        <w:tc>
          <w:tcPr>
            <w:tcW w:w="1641"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1876409,00</w:t>
            </w: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Pašvaldības iestāžu saņemtie transferti no augstākas iestādes</w:t>
            </w:r>
          </w:p>
        </w:tc>
        <w:tc>
          <w:tcPr>
            <w:tcW w:w="1308"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19.3.0.0.</w:t>
            </w:r>
          </w:p>
        </w:tc>
        <w:tc>
          <w:tcPr>
            <w:tcW w:w="1641"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1876409,00</w:t>
            </w: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Iestādes ieņēmumi</w:t>
            </w:r>
          </w:p>
        </w:tc>
        <w:tc>
          <w:tcPr>
            <w:tcW w:w="1308"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21.0.0.0.</w:t>
            </w:r>
          </w:p>
        </w:tc>
        <w:tc>
          <w:tcPr>
            <w:tcW w:w="1641"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22730,00</w:t>
            </w: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Ieņēmumi no iestāžu sniegtajiem maksas pakalpojumiem un citi pašu ieņēmumi</w:t>
            </w:r>
          </w:p>
        </w:tc>
        <w:tc>
          <w:tcPr>
            <w:tcW w:w="1308"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21.3.0.0.</w:t>
            </w:r>
          </w:p>
        </w:tc>
        <w:tc>
          <w:tcPr>
            <w:tcW w:w="1641"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17505,00</w:t>
            </w:r>
          </w:p>
        </w:tc>
      </w:tr>
      <w:tr w:rsidR="0076274D" w:rsidRPr="0076274D" w:rsidTr="0076274D">
        <w:trPr>
          <w:trHeight w:val="45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Pārējie 21.3.0.0.grupā neklasificētie iestāžu ieņēmumi par iestāžu sniegtajiem maksas pakalpojumiem un citi pašu ieņēmumi</w:t>
            </w:r>
          </w:p>
        </w:tc>
        <w:tc>
          <w:tcPr>
            <w:tcW w:w="1308"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21.4.0.0.</w:t>
            </w:r>
          </w:p>
        </w:tc>
        <w:tc>
          <w:tcPr>
            <w:tcW w:w="1641"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5225,00</w:t>
            </w:r>
          </w:p>
        </w:tc>
      </w:tr>
      <w:tr w:rsidR="0076274D" w:rsidRPr="0076274D" w:rsidTr="0076274D">
        <w:trPr>
          <w:trHeight w:val="300"/>
        </w:trPr>
        <w:tc>
          <w:tcPr>
            <w:tcW w:w="6812"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c>
          <w:tcPr>
            <w:tcW w:w="1308"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c>
          <w:tcPr>
            <w:tcW w:w="1641" w:type="dxa"/>
            <w:gridSpan w:val="2"/>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r>
      <w:tr w:rsidR="0076274D" w:rsidRPr="0076274D" w:rsidTr="0076274D">
        <w:trPr>
          <w:trHeight w:val="300"/>
        </w:trPr>
        <w:tc>
          <w:tcPr>
            <w:tcW w:w="6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II IZDEVUMI - kopā</w:t>
            </w:r>
          </w:p>
        </w:tc>
        <w:tc>
          <w:tcPr>
            <w:tcW w:w="1308" w:type="dxa"/>
            <w:tcBorders>
              <w:top w:val="single" w:sz="4" w:space="0" w:color="auto"/>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w:t>
            </w:r>
          </w:p>
        </w:tc>
        <w:tc>
          <w:tcPr>
            <w:tcW w:w="1641" w:type="dxa"/>
            <w:gridSpan w:val="2"/>
            <w:tcBorders>
              <w:top w:val="single" w:sz="4" w:space="0" w:color="auto"/>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2080011,00</w:t>
            </w: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c>
          <w:tcPr>
            <w:tcW w:w="1308" w:type="dxa"/>
            <w:tcBorders>
              <w:top w:val="nil"/>
              <w:left w:val="nil"/>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c>
          <w:tcPr>
            <w:tcW w:w="1641" w:type="dxa"/>
            <w:gridSpan w:val="2"/>
            <w:tcBorders>
              <w:top w:val="nil"/>
              <w:left w:val="nil"/>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r>
      <w:tr w:rsidR="0076274D" w:rsidRPr="0076274D" w:rsidTr="0076274D">
        <w:trPr>
          <w:trHeight w:val="402"/>
        </w:trPr>
        <w:tc>
          <w:tcPr>
            <w:tcW w:w="976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Izdevumi atbilstoši funkcionālajām kategorijām</w:t>
            </w: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Sociālā aizsardzība</w:t>
            </w:r>
          </w:p>
        </w:tc>
        <w:tc>
          <w:tcPr>
            <w:tcW w:w="1308"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10.000</w:t>
            </w:r>
          </w:p>
        </w:tc>
        <w:tc>
          <w:tcPr>
            <w:tcW w:w="1641"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2080011,00</w:t>
            </w:r>
          </w:p>
        </w:tc>
      </w:tr>
      <w:tr w:rsidR="0076274D" w:rsidRPr="0076274D" w:rsidTr="0076274D">
        <w:trPr>
          <w:trHeight w:val="402"/>
        </w:trPr>
        <w:tc>
          <w:tcPr>
            <w:tcW w:w="976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Izdevumi atbilstoši ekonomiskajām kategorijām</w:t>
            </w: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Atlīdzība</w:t>
            </w:r>
          </w:p>
        </w:tc>
        <w:tc>
          <w:tcPr>
            <w:tcW w:w="1425"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1000</w:t>
            </w:r>
          </w:p>
        </w:tc>
        <w:tc>
          <w:tcPr>
            <w:tcW w:w="1524"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946384,00</w:t>
            </w: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Atalgojums</w:t>
            </w:r>
          </w:p>
        </w:tc>
        <w:tc>
          <w:tcPr>
            <w:tcW w:w="1425"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1100</w:t>
            </w:r>
          </w:p>
        </w:tc>
        <w:tc>
          <w:tcPr>
            <w:tcW w:w="1524"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761271,00</w:t>
            </w:r>
          </w:p>
        </w:tc>
      </w:tr>
      <w:tr w:rsidR="0076274D" w:rsidRPr="0076274D" w:rsidTr="0076274D">
        <w:trPr>
          <w:trHeight w:val="45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Darba devēja valsts sociālās apdrošināšanas obligātās iemaksas, pabalsti un kompensācijas</w:t>
            </w:r>
          </w:p>
        </w:tc>
        <w:tc>
          <w:tcPr>
            <w:tcW w:w="1425"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1200</w:t>
            </w:r>
          </w:p>
        </w:tc>
        <w:tc>
          <w:tcPr>
            <w:tcW w:w="1524"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185113,00</w:t>
            </w: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Preces un pakalpojumi</w:t>
            </w:r>
          </w:p>
        </w:tc>
        <w:tc>
          <w:tcPr>
            <w:tcW w:w="1425"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2000</w:t>
            </w:r>
          </w:p>
        </w:tc>
        <w:tc>
          <w:tcPr>
            <w:tcW w:w="1524"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280944,00</w:t>
            </w: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Mācību, darba un dienesta komandējumi, darba braucieni</w:t>
            </w:r>
          </w:p>
        </w:tc>
        <w:tc>
          <w:tcPr>
            <w:tcW w:w="1425"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2100</w:t>
            </w:r>
          </w:p>
        </w:tc>
        <w:tc>
          <w:tcPr>
            <w:tcW w:w="1524"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10863,00</w:t>
            </w: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Pakalpojumi</w:t>
            </w:r>
          </w:p>
        </w:tc>
        <w:tc>
          <w:tcPr>
            <w:tcW w:w="1425"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2200</w:t>
            </w:r>
          </w:p>
        </w:tc>
        <w:tc>
          <w:tcPr>
            <w:tcW w:w="1524"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218773,00</w:t>
            </w:r>
          </w:p>
        </w:tc>
      </w:tr>
      <w:tr w:rsidR="0076274D" w:rsidRPr="0076274D" w:rsidTr="0076274D">
        <w:trPr>
          <w:trHeight w:val="45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Krājumi, materiāli, energoresursi, preces, biroja preces un inventārs, kurus neuzskaita kodā 5000</w:t>
            </w:r>
          </w:p>
        </w:tc>
        <w:tc>
          <w:tcPr>
            <w:tcW w:w="1425"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2300</w:t>
            </w:r>
          </w:p>
        </w:tc>
        <w:tc>
          <w:tcPr>
            <w:tcW w:w="1524"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51308,00</w:t>
            </w: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Pamatkapitāla veidošana</w:t>
            </w:r>
          </w:p>
        </w:tc>
        <w:tc>
          <w:tcPr>
            <w:tcW w:w="1425"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5000</w:t>
            </w:r>
          </w:p>
        </w:tc>
        <w:tc>
          <w:tcPr>
            <w:tcW w:w="1524"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7139,00</w:t>
            </w: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Pamatlīdzekļi</w:t>
            </w:r>
          </w:p>
        </w:tc>
        <w:tc>
          <w:tcPr>
            <w:tcW w:w="1425"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5200</w:t>
            </w:r>
          </w:p>
        </w:tc>
        <w:tc>
          <w:tcPr>
            <w:tcW w:w="1524"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7139,00</w:t>
            </w: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Sociālie pabalsti</w:t>
            </w:r>
          </w:p>
        </w:tc>
        <w:tc>
          <w:tcPr>
            <w:tcW w:w="1425"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6000</w:t>
            </w:r>
          </w:p>
        </w:tc>
        <w:tc>
          <w:tcPr>
            <w:tcW w:w="1524"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845544,00</w:t>
            </w: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Pensijas un sociālie pabalsti naudā</w:t>
            </w:r>
          </w:p>
        </w:tc>
        <w:tc>
          <w:tcPr>
            <w:tcW w:w="1425"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6200</w:t>
            </w:r>
          </w:p>
        </w:tc>
        <w:tc>
          <w:tcPr>
            <w:tcW w:w="1524"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221382,00</w:t>
            </w: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Sociālie pabalsti natūrā</w:t>
            </w:r>
          </w:p>
        </w:tc>
        <w:tc>
          <w:tcPr>
            <w:tcW w:w="1425"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6300</w:t>
            </w:r>
          </w:p>
        </w:tc>
        <w:tc>
          <w:tcPr>
            <w:tcW w:w="1524"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171702,00</w:t>
            </w:r>
          </w:p>
        </w:tc>
      </w:tr>
      <w:tr w:rsidR="0076274D" w:rsidRPr="0076274D" w:rsidTr="0076274D">
        <w:trPr>
          <w:trHeight w:val="45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Pārējie klasifikācijā neminētie maksājumi iedzīvotājiem natūrā un kompensācijas</w:t>
            </w:r>
          </w:p>
        </w:tc>
        <w:tc>
          <w:tcPr>
            <w:tcW w:w="1425"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6400</w:t>
            </w:r>
          </w:p>
        </w:tc>
        <w:tc>
          <w:tcPr>
            <w:tcW w:w="1524"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452460,00</w:t>
            </w:r>
          </w:p>
        </w:tc>
      </w:tr>
      <w:tr w:rsidR="0076274D" w:rsidRPr="0076274D" w:rsidTr="0076274D">
        <w:trPr>
          <w:trHeight w:val="300"/>
        </w:trPr>
        <w:tc>
          <w:tcPr>
            <w:tcW w:w="6812"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c>
          <w:tcPr>
            <w:tcW w:w="1425" w:type="dxa"/>
            <w:gridSpan w:val="2"/>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c>
          <w:tcPr>
            <w:tcW w:w="1524"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r>
      <w:tr w:rsidR="0076274D" w:rsidRPr="0076274D" w:rsidTr="0076274D">
        <w:trPr>
          <w:trHeight w:val="300"/>
        </w:trPr>
        <w:tc>
          <w:tcPr>
            <w:tcW w:w="6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III Ieņēmumu pārsniegums (+) deficīts (-) (I-II)</w:t>
            </w:r>
          </w:p>
        </w:tc>
        <w:tc>
          <w:tcPr>
            <w:tcW w:w="1425" w:type="dxa"/>
            <w:gridSpan w:val="2"/>
            <w:tcBorders>
              <w:top w:val="single" w:sz="4" w:space="0" w:color="auto"/>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w:t>
            </w:r>
          </w:p>
        </w:tc>
        <w:tc>
          <w:tcPr>
            <w:tcW w:w="1524" w:type="dxa"/>
            <w:tcBorders>
              <w:top w:val="single" w:sz="4" w:space="0" w:color="auto"/>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-70872,00</w:t>
            </w:r>
          </w:p>
        </w:tc>
      </w:tr>
      <w:tr w:rsidR="0076274D" w:rsidRPr="0076274D" w:rsidTr="0076274D">
        <w:trPr>
          <w:trHeight w:val="300"/>
        </w:trPr>
        <w:tc>
          <w:tcPr>
            <w:tcW w:w="6812"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c>
          <w:tcPr>
            <w:tcW w:w="1425" w:type="dxa"/>
            <w:gridSpan w:val="2"/>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c>
          <w:tcPr>
            <w:tcW w:w="1524"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r>
      <w:tr w:rsidR="0076274D" w:rsidRPr="0076274D" w:rsidTr="0076274D">
        <w:trPr>
          <w:trHeight w:val="300"/>
        </w:trPr>
        <w:tc>
          <w:tcPr>
            <w:tcW w:w="6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IV FINANSĒŠANA - kopā</w:t>
            </w:r>
          </w:p>
        </w:tc>
        <w:tc>
          <w:tcPr>
            <w:tcW w:w="1425" w:type="dxa"/>
            <w:gridSpan w:val="2"/>
            <w:tcBorders>
              <w:top w:val="single" w:sz="4" w:space="0" w:color="auto"/>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w:t>
            </w:r>
          </w:p>
        </w:tc>
        <w:tc>
          <w:tcPr>
            <w:tcW w:w="1524" w:type="dxa"/>
            <w:tcBorders>
              <w:top w:val="single" w:sz="4" w:space="0" w:color="auto"/>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70872,00</w:t>
            </w: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c>
          <w:tcPr>
            <w:tcW w:w="1425" w:type="dxa"/>
            <w:gridSpan w:val="2"/>
            <w:tcBorders>
              <w:top w:val="nil"/>
              <w:left w:val="nil"/>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c>
          <w:tcPr>
            <w:tcW w:w="1524" w:type="dxa"/>
            <w:tcBorders>
              <w:top w:val="nil"/>
              <w:left w:val="nil"/>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Naudas līdzekļi un noguldījumi (bilances aktīvā)</w:t>
            </w:r>
          </w:p>
        </w:tc>
        <w:tc>
          <w:tcPr>
            <w:tcW w:w="1425"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F20010000</w:t>
            </w:r>
          </w:p>
        </w:tc>
        <w:tc>
          <w:tcPr>
            <w:tcW w:w="1524"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70872,00</w:t>
            </w:r>
          </w:p>
        </w:tc>
      </w:tr>
      <w:tr w:rsidR="0076274D" w:rsidRPr="0076274D" w:rsidTr="0076274D">
        <w:trPr>
          <w:trHeight w:val="300"/>
        </w:trPr>
        <w:tc>
          <w:tcPr>
            <w:tcW w:w="6812"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xml:space="preserve">  Naudas līdzekļi</w:t>
            </w:r>
          </w:p>
        </w:tc>
        <w:tc>
          <w:tcPr>
            <w:tcW w:w="1425" w:type="dxa"/>
            <w:gridSpan w:val="2"/>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xml:space="preserve">  F21010000</w:t>
            </w:r>
          </w:p>
        </w:tc>
        <w:tc>
          <w:tcPr>
            <w:tcW w:w="1524"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70872,00</w:t>
            </w:r>
          </w:p>
        </w:tc>
      </w:tr>
    </w:tbl>
    <w:p w:rsidR="0076274D" w:rsidRDefault="0076274D" w:rsidP="0076274D">
      <w:pPr>
        <w:spacing w:after="0" w:line="240" w:lineRule="auto"/>
        <w:jc w:val="both"/>
        <w:rPr>
          <w:rFonts w:ascii="Times New Roman" w:eastAsia="Times New Roman" w:hAnsi="Times New Roman" w:cs="Times New Roman"/>
          <w:sz w:val="20"/>
          <w:szCs w:val="20"/>
          <w:lang w:eastAsia="lv-LV"/>
        </w:rPr>
      </w:pPr>
    </w:p>
    <w:p w:rsidR="00224249" w:rsidRDefault="00224249" w:rsidP="00224249">
      <w:pPr>
        <w:spacing w:after="0" w:line="240" w:lineRule="auto"/>
        <w:jc w:val="both"/>
        <w:rPr>
          <w:rFonts w:ascii="Times New Roman" w:eastAsia="Times New Roman" w:hAnsi="Times New Roman" w:cs="Arial"/>
          <w:sz w:val="24"/>
          <w:szCs w:val="24"/>
          <w:lang w:eastAsia="lv-LV" w:bidi="lo-LA"/>
        </w:rPr>
      </w:pPr>
    </w:p>
    <w:p w:rsidR="00224249" w:rsidRDefault="00224249" w:rsidP="00224249">
      <w:pPr>
        <w:spacing w:after="0" w:line="240" w:lineRule="auto"/>
        <w:jc w:val="both"/>
        <w:rPr>
          <w:rFonts w:ascii="Times New Roman" w:eastAsia="Times New Roman" w:hAnsi="Times New Roman" w:cs="Arial"/>
          <w:sz w:val="24"/>
          <w:szCs w:val="24"/>
          <w:lang w:eastAsia="lv-LV" w:bidi="lo-LA"/>
        </w:rPr>
      </w:pPr>
    </w:p>
    <w:p w:rsidR="00224249" w:rsidRPr="0020029C" w:rsidRDefault="00224249" w:rsidP="00224249">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Domes priekšsēdētājs </w:t>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proofErr w:type="spellStart"/>
      <w:r>
        <w:rPr>
          <w:rFonts w:ascii="Times New Roman" w:eastAsia="Times New Roman" w:hAnsi="Times New Roman" w:cs="Arial"/>
          <w:sz w:val="24"/>
          <w:szCs w:val="24"/>
          <w:lang w:eastAsia="lv-LV" w:bidi="lo-LA"/>
        </w:rPr>
        <w:t>Ē.Lukmans</w:t>
      </w:r>
      <w:proofErr w:type="spellEnd"/>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Pr="0020029C" w:rsidRDefault="00224249" w:rsidP="00224249">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76274D" w:rsidRDefault="0076274D"/>
    <w:p w:rsidR="00224249" w:rsidRDefault="0076274D" w:rsidP="0076274D">
      <w:pPr>
        <w:spacing w:after="0" w:line="240" w:lineRule="auto"/>
        <w:jc w:val="both"/>
        <w:rPr>
          <w:rFonts w:ascii="Times New Roman" w:eastAsia="Times New Roman" w:hAnsi="Times New Roman" w:cs="Times New Roman"/>
          <w:sz w:val="24"/>
          <w:szCs w:val="24"/>
          <w:lang w:eastAsia="lv-LV"/>
        </w:rPr>
      </w:pP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
    <w:p w:rsidR="00224249" w:rsidRDefault="00224249">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76274D" w:rsidRPr="00F40C63" w:rsidRDefault="00D904DE" w:rsidP="00224249">
      <w:pPr>
        <w:spacing w:after="0" w:line="240" w:lineRule="auto"/>
        <w:ind w:left="576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76274D" w:rsidRPr="00246140">
        <w:rPr>
          <w:rFonts w:ascii="Times New Roman" w:eastAsia="Times New Roman" w:hAnsi="Times New Roman" w:cs="Times New Roman"/>
          <w:sz w:val="24"/>
          <w:szCs w:val="24"/>
          <w:lang w:eastAsia="lv-LV"/>
        </w:rPr>
        <w:t>.pielikums</w:t>
      </w:r>
    </w:p>
    <w:p w:rsidR="0076274D" w:rsidRPr="00F40C63" w:rsidRDefault="0076274D" w:rsidP="0076274D">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Tukuma novada Domes 28.01.2016.</w:t>
      </w:r>
    </w:p>
    <w:p w:rsidR="0076274D" w:rsidRDefault="0076274D" w:rsidP="0076274D">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saistošajiem noteikumiem Nr.</w:t>
      </w:r>
      <w:r w:rsidR="00224249">
        <w:rPr>
          <w:rFonts w:ascii="Times New Roman" w:eastAsia="Times New Roman" w:hAnsi="Times New Roman" w:cs="Times New Roman"/>
          <w:sz w:val="20"/>
          <w:szCs w:val="20"/>
          <w:lang w:eastAsia="lv-LV"/>
        </w:rPr>
        <w:t>5</w:t>
      </w:r>
    </w:p>
    <w:p w:rsidR="0076274D" w:rsidRDefault="0076274D" w:rsidP="0076274D">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(prot.Nr.</w:t>
      </w:r>
      <w:r>
        <w:rPr>
          <w:rFonts w:ascii="Times New Roman" w:eastAsia="Times New Roman" w:hAnsi="Times New Roman" w:cs="Times New Roman"/>
          <w:sz w:val="20"/>
          <w:szCs w:val="20"/>
          <w:lang w:eastAsia="lv-LV"/>
        </w:rPr>
        <w:t>2</w:t>
      </w:r>
      <w:r w:rsidRPr="00F40C63">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224249">
        <w:rPr>
          <w:rFonts w:ascii="Times New Roman" w:eastAsia="Times New Roman" w:hAnsi="Times New Roman" w:cs="Times New Roman"/>
          <w:sz w:val="20"/>
          <w:szCs w:val="20"/>
          <w:lang w:eastAsia="lv-LV"/>
        </w:rPr>
        <w:t>46</w:t>
      </w:r>
      <w:r w:rsidRPr="00F40C63">
        <w:rPr>
          <w:rFonts w:ascii="Times New Roman" w:eastAsia="Times New Roman" w:hAnsi="Times New Roman" w:cs="Times New Roman"/>
          <w:sz w:val="20"/>
          <w:szCs w:val="20"/>
          <w:lang w:eastAsia="lv-LV"/>
        </w:rPr>
        <w:t>.§.)</w:t>
      </w:r>
    </w:p>
    <w:p w:rsidR="0076274D" w:rsidRDefault="0076274D" w:rsidP="0076274D">
      <w:pPr>
        <w:spacing w:after="0" w:line="240" w:lineRule="auto"/>
        <w:jc w:val="center"/>
        <w:rPr>
          <w:rFonts w:ascii="Times New Roman" w:eastAsia="Times New Roman" w:hAnsi="Times New Roman" w:cs="Times New Roman"/>
          <w:b/>
          <w:bCs/>
          <w:color w:val="000000"/>
          <w:lang w:eastAsia="lv-LV"/>
        </w:rPr>
      </w:pPr>
      <w:r w:rsidRPr="009C513F">
        <w:rPr>
          <w:rFonts w:ascii="Times New Roman" w:eastAsia="Times New Roman" w:hAnsi="Times New Roman" w:cs="Times New Roman"/>
          <w:b/>
          <w:bCs/>
          <w:color w:val="000000"/>
          <w:lang w:eastAsia="lv-LV"/>
        </w:rPr>
        <w:t>PAMATBUDŽETS</w:t>
      </w:r>
    </w:p>
    <w:p w:rsidR="0076274D" w:rsidRPr="009C513F" w:rsidRDefault="0076274D" w:rsidP="0076274D">
      <w:pPr>
        <w:spacing w:after="0" w:line="240" w:lineRule="auto"/>
        <w:jc w:val="center"/>
        <w:rPr>
          <w:rFonts w:ascii="Times New Roman" w:eastAsia="Times New Roman" w:hAnsi="Times New Roman" w:cs="Times New Roman"/>
          <w:bCs/>
          <w:color w:val="000000"/>
          <w:lang w:eastAsia="lv-LV"/>
        </w:rPr>
      </w:pPr>
      <w:r w:rsidRPr="009C513F">
        <w:rPr>
          <w:rFonts w:ascii="Times New Roman" w:eastAsia="Times New Roman" w:hAnsi="Times New Roman" w:cs="Times New Roman"/>
          <w:bCs/>
          <w:color w:val="000000"/>
          <w:lang w:eastAsia="lv-LV"/>
        </w:rPr>
        <w:t>PROGRAMMAS (iestādes/pasākuma)</w:t>
      </w:r>
    </w:p>
    <w:p w:rsidR="0076274D" w:rsidRDefault="0076274D" w:rsidP="0076274D">
      <w:pPr>
        <w:spacing w:after="0" w:line="240" w:lineRule="auto"/>
        <w:jc w:val="center"/>
        <w:rPr>
          <w:rFonts w:ascii="Times New Roman" w:eastAsia="Times New Roman" w:hAnsi="Times New Roman" w:cs="Times New Roman"/>
          <w:b/>
          <w:bCs/>
          <w:color w:val="000000"/>
          <w:lang w:eastAsia="lv-LV"/>
        </w:rPr>
      </w:pPr>
      <w:r w:rsidRPr="009C513F">
        <w:rPr>
          <w:rFonts w:ascii="Times New Roman" w:eastAsia="Times New Roman" w:hAnsi="Times New Roman" w:cs="Times New Roman"/>
          <w:b/>
          <w:bCs/>
          <w:color w:val="000000"/>
          <w:lang w:eastAsia="lv-LV"/>
        </w:rPr>
        <w:t>IEŅĒMUMU UN IZDEVUMU TĀME 2016.gadam</w:t>
      </w:r>
    </w:p>
    <w:p w:rsidR="0076274D" w:rsidRPr="009C513F"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9C513F">
        <w:rPr>
          <w:rFonts w:ascii="Times New Roman" w:eastAsia="Times New Roman" w:hAnsi="Times New Roman" w:cs="Times New Roman"/>
          <w:b/>
          <w:bCs/>
          <w:color w:val="000000"/>
          <w:sz w:val="24"/>
          <w:szCs w:val="24"/>
          <w:lang w:eastAsia="lv-LV"/>
        </w:rPr>
        <w:t>Administratīvā struktūrvienība</w:t>
      </w:r>
      <w:r>
        <w:rPr>
          <w:rFonts w:ascii="Times New Roman" w:eastAsia="Times New Roman" w:hAnsi="Times New Roman" w:cs="Times New Roman"/>
          <w:b/>
          <w:bCs/>
          <w:color w:val="000000"/>
          <w:sz w:val="24"/>
          <w:szCs w:val="24"/>
          <w:lang w:eastAsia="lv-LV"/>
        </w:rPr>
        <w:t xml:space="preserve"> –</w:t>
      </w:r>
      <w:r w:rsidRPr="009C513F">
        <w:rPr>
          <w:rFonts w:ascii="Times New Roman" w:eastAsia="Times New Roman" w:hAnsi="Times New Roman" w:cs="Times New Roman"/>
          <w:b/>
          <w:bCs/>
          <w:color w:val="000000"/>
          <w:sz w:val="24"/>
          <w:szCs w:val="24"/>
          <w:lang w:eastAsia="lv-LV"/>
        </w:rPr>
        <w:t xml:space="preserve"> </w:t>
      </w:r>
      <w:r>
        <w:rPr>
          <w:rFonts w:ascii="Times New Roman" w:eastAsia="Times New Roman" w:hAnsi="Times New Roman" w:cs="Times New Roman"/>
          <w:b/>
          <w:bCs/>
          <w:color w:val="000000"/>
          <w:sz w:val="24"/>
          <w:szCs w:val="24"/>
          <w:lang w:eastAsia="lv-LV"/>
        </w:rPr>
        <w:t>Irlavas bērnunams-patversme</w:t>
      </w:r>
    </w:p>
    <w:p w:rsidR="0076274D" w:rsidRPr="009C513F" w:rsidRDefault="0076274D" w:rsidP="0076274D">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Reģ.</w:t>
      </w:r>
      <w:r>
        <w:rPr>
          <w:rFonts w:ascii="Times New Roman" w:eastAsia="Times New Roman" w:hAnsi="Times New Roman" w:cs="Times New Roman"/>
          <w:color w:val="000000"/>
          <w:sz w:val="24"/>
          <w:szCs w:val="24"/>
          <w:lang w:eastAsia="lv-LV"/>
        </w:rPr>
        <w:t>N</w:t>
      </w:r>
      <w:r w:rsidRPr="009C513F">
        <w:rPr>
          <w:rFonts w:ascii="Times New Roman" w:eastAsia="Times New Roman" w:hAnsi="Times New Roman" w:cs="Times New Roman"/>
          <w:color w:val="000000"/>
          <w:sz w:val="24"/>
          <w:szCs w:val="24"/>
          <w:lang w:eastAsia="lv-LV"/>
        </w:rPr>
        <w:t>r.</w:t>
      </w:r>
      <w:r w:rsidR="00AF08EB">
        <w:rPr>
          <w:rFonts w:ascii="Times New Roman" w:eastAsia="Times New Roman" w:hAnsi="Times New Roman" w:cs="Times New Roman"/>
          <w:color w:val="000000"/>
          <w:sz w:val="24"/>
          <w:szCs w:val="24"/>
          <w:lang w:eastAsia="lv-LV"/>
        </w:rPr>
        <w:t>90000031635</w:t>
      </w:r>
    </w:p>
    <w:p w:rsid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Budžeta veids</w:t>
      </w:r>
      <w:r>
        <w:rPr>
          <w:rFonts w:ascii="Times New Roman" w:eastAsia="Times New Roman" w:hAnsi="Times New Roman" w:cs="Times New Roman"/>
          <w:color w:val="000000"/>
          <w:sz w:val="24"/>
          <w:szCs w:val="24"/>
          <w:lang w:eastAsia="lv-LV"/>
        </w:rPr>
        <w:t xml:space="preserve"> –</w:t>
      </w:r>
      <w:r w:rsidRPr="009C513F">
        <w:rPr>
          <w:rFonts w:ascii="Times New Roman" w:eastAsia="Times New Roman" w:hAnsi="Times New Roman" w:cs="Times New Roman"/>
          <w:color w:val="000000"/>
          <w:sz w:val="24"/>
          <w:szCs w:val="24"/>
          <w:lang w:eastAsia="lv-LV"/>
        </w:rPr>
        <w:t xml:space="preserve"> Pamatbudžets</w:t>
      </w:r>
    </w:p>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r w:rsidRPr="0076274D">
        <w:rPr>
          <w:rFonts w:ascii="Times New Roman" w:eastAsia="Times New Roman" w:hAnsi="Times New Roman" w:cs="Times New Roman"/>
          <w:color w:val="000000"/>
          <w:sz w:val="24"/>
          <w:szCs w:val="24"/>
          <w:lang w:eastAsia="lv-LV"/>
        </w:rPr>
        <w:t>Programmas nosaukums</w:t>
      </w:r>
      <w:r>
        <w:rPr>
          <w:rFonts w:ascii="Times New Roman" w:eastAsia="Times New Roman" w:hAnsi="Times New Roman" w:cs="Times New Roman"/>
          <w:color w:val="000000"/>
          <w:sz w:val="24"/>
          <w:szCs w:val="24"/>
          <w:lang w:eastAsia="lv-LV"/>
        </w:rPr>
        <w:t xml:space="preserve"> -</w:t>
      </w:r>
      <w:r w:rsidRPr="0076274D">
        <w:rPr>
          <w:rFonts w:ascii="Times New Roman" w:eastAsia="Times New Roman" w:hAnsi="Times New Roman" w:cs="Times New Roman"/>
          <w:color w:val="000000"/>
          <w:sz w:val="24"/>
          <w:szCs w:val="24"/>
          <w:lang w:eastAsia="lv-LV"/>
        </w:rPr>
        <w:t xml:space="preserve"> Iestādes darbības nodrošināšana (01)</w:t>
      </w:r>
    </w:p>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r w:rsidRPr="0076274D">
        <w:rPr>
          <w:rFonts w:ascii="Times New Roman" w:eastAsia="Times New Roman" w:hAnsi="Times New Roman" w:cs="Times New Roman"/>
          <w:color w:val="000000"/>
          <w:sz w:val="24"/>
          <w:szCs w:val="24"/>
          <w:lang w:eastAsia="lv-LV"/>
        </w:rPr>
        <w:t>Funkcionālās kategorijas klasifikācija</w:t>
      </w:r>
      <w:r>
        <w:rPr>
          <w:rFonts w:ascii="Times New Roman" w:eastAsia="Times New Roman" w:hAnsi="Times New Roman" w:cs="Times New Roman"/>
          <w:color w:val="000000"/>
          <w:sz w:val="24"/>
          <w:szCs w:val="24"/>
          <w:lang w:eastAsia="lv-LV"/>
        </w:rPr>
        <w:t xml:space="preserve"> -</w:t>
      </w:r>
      <w:r w:rsidRPr="0076274D">
        <w:rPr>
          <w:rFonts w:ascii="Times New Roman" w:eastAsia="Times New Roman" w:hAnsi="Times New Roman" w:cs="Times New Roman"/>
          <w:color w:val="000000"/>
          <w:sz w:val="24"/>
          <w:szCs w:val="24"/>
          <w:lang w:eastAsia="lv-LV"/>
        </w:rPr>
        <w:t xml:space="preserve"> Atbalsts ģimenēm ar bērniem (10.400)</w:t>
      </w:r>
    </w:p>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r w:rsidRPr="0076274D">
        <w:rPr>
          <w:rFonts w:ascii="Times New Roman" w:eastAsia="Times New Roman" w:hAnsi="Times New Roman" w:cs="Times New Roman"/>
          <w:color w:val="000000"/>
          <w:sz w:val="24"/>
          <w:szCs w:val="24"/>
          <w:lang w:eastAsia="lv-LV"/>
        </w:rPr>
        <w:t>Finansējuma avots</w:t>
      </w:r>
      <w:r>
        <w:rPr>
          <w:rFonts w:ascii="Times New Roman" w:eastAsia="Times New Roman" w:hAnsi="Times New Roman" w:cs="Times New Roman"/>
          <w:color w:val="000000"/>
          <w:sz w:val="24"/>
          <w:szCs w:val="24"/>
          <w:lang w:eastAsia="lv-LV"/>
        </w:rPr>
        <w:t xml:space="preserve"> -</w:t>
      </w:r>
      <w:r w:rsidRPr="0076274D">
        <w:rPr>
          <w:rFonts w:ascii="Times New Roman" w:eastAsia="Times New Roman" w:hAnsi="Times New Roman" w:cs="Times New Roman"/>
          <w:color w:val="000000"/>
          <w:sz w:val="24"/>
          <w:szCs w:val="24"/>
          <w:lang w:eastAsia="lv-LV"/>
        </w:rPr>
        <w:t xml:space="preserve"> Asignējumi (Iestādes) (0002)</w:t>
      </w:r>
    </w:p>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r w:rsidRPr="0076274D">
        <w:rPr>
          <w:rFonts w:ascii="Times New Roman" w:eastAsia="Times New Roman" w:hAnsi="Times New Roman" w:cs="Times New Roman"/>
          <w:color w:val="000000"/>
          <w:sz w:val="24"/>
          <w:szCs w:val="24"/>
          <w:lang w:eastAsia="lv-LV"/>
        </w:rPr>
        <w:t>Projekta nosaukums</w:t>
      </w:r>
      <w:r>
        <w:rPr>
          <w:rFonts w:ascii="Times New Roman" w:eastAsia="Times New Roman" w:hAnsi="Times New Roman" w:cs="Times New Roman"/>
          <w:color w:val="000000"/>
          <w:sz w:val="24"/>
          <w:szCs w:val="24"/>
          <w:lang w:eastAsia="lv-LV"/>
        </w:rPr>
        <w:t xml:space="preserve"> -</w:t>
      </w:r>
      <w:r w:rsidRPr="0076274D">
        <w:rPr>
          <w:rFonts w:ascii="Times New Roman" w:eastAsia="Times New Roman" w:hAnsi="Times New Roman" w:cs="Times New Roman"/>
          <w:color w:val="000000"/>
          <w:sz w:val="24"/>
          <w:szCs w:val="24"/>
          <w:lang w:eastAsia="lv-LV"/>
        </w:rPr>
        <w:t xml:space="preserve"> Pamatbudžets (10)</w:t>
      </w:r>
    </w:p>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r w:rsidRPr="0076274D">
        <w:rPr>
          <w:rFonts w:ascii="Times New Roman" w:eastAsia="Times New Roman" w:hAnsi="Times New Roman" w:cs="Times New Roman"/>
          <w:color w:val="000000"/>
          <w:sz w:val="24"/>
          <w:szCs w:val="24"/>
          <w:lang w:eastAsia="lv-LV"/>
        </w:rPr>
        <w:t>Uzskaites dimensija</w:t>
      </w:r>
      <w:r>
        <w:rPr>
          <w:rFonts w:ascii="Times New Roman" w:eastAsia="Times New Roman" w:hAnsi="Times New Roman" w:cs="Times New Roman"/>
          <w:color w:val="000000"/>
          <w:sz w:val="24"/>
          <w:szCs w:val="24"/>
          <w:lang w:eastAsia="lv-LV"/>
        </w:rPr>
        <w:t xml:space="preserve"> -</w:t>
      </w:r>
      <w:r w:rsidRPr="0076274D">
        <w:rPr>
          <w:rFonts w:ascii="Times New Roman" w:eastAsia="Times New Roman" w:hAnsi="Times New Roman" w:cs="Times New Roman"/>
          <w:color w:val="000000"/>
          <w:sz w:val="24"/>
          <w:szCs w:val="24"/>
          <w:lang w:eastAsia="lv-LV"/>
        </w:rPr>
        <w:t xml:space="preserve"> Irlavas bērnunams - patversme (10.441)</w:t>
      </w:r>
    </w:p>
    <w:p w:rsid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KOPSAVILKUMS</w:t>
      </w:r>
    </w:p>
    <w:tbl>
      <w:tblPr>
        <w:tblW w:w="9761" w:type="dxa"/>
        <w:tblInd w:w="93" w:type="dxa"/>
        <w:tblLook w:val="04A0" w:firstRow="1" w:lastRow="0" w:firstColumn="1" w:lastColumn="0" w:noHBand="0" w:noVBand="1"/>
      </w:tblPr>
      <w:tblGrid>
        <w:gridCol w:w="6898"/>
        <w:gridCol w:w="1323"/>
        <w:gridCol w:w="1540"/>
      </w:tblGrid>
      <w:tr w:rsidR="0076274D" w:rsidRPr="0076274D" w:rsidTr="00224249">
        <w:trPr>
          <w:trHeight w:val="390"/>
        </w:trPr>
        <w:tc>
          <w:tcPr>
            <w:tcW w:w="68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Rādītāju nosaukumi</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0"/>
                <w:szCs w:val="20"/>
                <w:lang w:eastAsia="lv-LV"/>
              </w:rPr>
            </w:pPr>
            <w:r w:rsidRPr="0076274D">
              <w:rPr>
                <w:rFonts w:ascii="Times New Roman" w:eastAsia="Times New Roman" w:hAnsi="Times New Roman" w:cs="Times New Roman"/>
                <w:b/>
                <w:bCs/>
                <w:color w:val="000000"/>
                <w:sz w:val="20"/>
                <w:szCs w:val="20"/>
                <w:lang w:eastAsia="lv-LV"/>
              </w:rPr>
              <w:t>Budžeta kategoriju kodi</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0"/>
                <w:szCs w:val="20"/>
                <w:lang w:eastAsia="lv-LV"/>
              </w:rPr>
            </w:pPr>
            <w:r w:rsidRPr="0076274D">
              <w:rPr>
                <w:rFonts w:ascii="Times New Roman" w:eastAsia="Times New Roman" w:hAnsi="Times New Roman" w:cs="Times New Roman"/>
                <w:b/>
                <w:bCs/>
                <w:color w:val="000000"/>
                <w:sz w:val="20"/>
                <w:szCs w:val="20"/>
                <w:lang w:eastAsia="lv-LV"/>
              </w:rPr>
              <w:t>Apstiprināts 2016. gadam</w:t>
            </w:r>
          </w:p>
        </w:tc>
      </w:tr>
      <w:tr w:rsidR="0076274D" w:rsidRPr="0076274D" w:rsidTr="00224249">
        <w:trPr>
          <w:trHeight w:val="300"/>
        </w:trPr>
        <w:tc>
          <w:tcPr>
            <w:tcW w:w="6898" w:type="dxa"/>
            <w:vMerge/>
            <w:tcBorders>
              <w:top w:val="single" w:sz="4" w:space="0" w:color="auto"/>
              <w:left w:val="single" w:sz="4" w:space="0" w:color="auto"/>
              <w:bottom w:val="single" w:sz="4" w:space="0" w:color="000000"/>
              <w:right w:val="single" w:sz="4" w:space="0" w:color="auto"/>
            </w:tcBorders>
            <w:vAlign w:val="center"/>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p>
        </w:tc>
        <w:tc>
          <w:tcPr>
            <w:tcW w:w="154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center"/>
              <w:rPr>
                <w:rFonts w:ascii="Times New Roman" w:eastAsia="Times New Roman" w:hAnsi="Times New Roman" w:cs="Times New Roman"/>
                <w:b/>
                <w:bCs/>
                <w:i/>
                <w:color w:val="000000"/>
                <w:sz w:val="24"/>
                <w:szCs w:val="24"/>
                <w:lang w:eastAsia="lv-LV"/>
              </w:rPr>
            </w:pPr>
            <w:proofErr w:type="spellStart"/>
            <w:r w:rsidRPr="0076274D">
              <w:rPr>
                <w:rFonts w:ascii="Times New Roman" w:eastAsia="Times New Roman" w:hAnsi="Times New Roman" w:cs="Times New Roman"/>
                <w:b/>
                <w:bCs/>
                <w:i/>
                <w:color w:val="000000"/>
                <w:sz w:val="24"/>
                <w:szCs w:val="24"/>
                <w:lang w:eastAsia="lv-LV"/>
              </w:rPr>
              <w:t>euro</w:t>
            </w:r>
            <w:proofErr w:type="spellEnd"/>
          </w:p>
        </w:tc>
      </w:tr>
      <w:tr w:rsidR="0076274D" w:rsidRPr="0076274D" w:rsidTr="00224249">
        <w:trPr>
          <w:trHeight w:val="300"/>
        </w:trPr>
        <w:tc>
          <w:tcPr>
            <w:tcW w:w="6898"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 IEŅĒMUMI - kopā</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w:t>
            </w:r>
          </w:p>
        </w:tc>
        <w:tc>
          <w:tcPr>
            <w:tcW w:w="154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427731,00</w:t>
            </w:r>
          </w:p>
        </w:tc>
      </w:tr>
      <w:tr w:rsidR="0076274D" w:rsidRPr="0076274D" w:rsidTr="00224249">
        <w:trPr>
          <w:trHeight w:val="300"/>
        </w:trPr>
        <w:tc>
          <w:tcPr>
            <w:tcW w:w="6898" w:type="dxa"/>
            <w:tcBorders>
              <w:top w:val="nil"/>
              <w:left w:val="single" w:sz="4" w:space="0" w:color="auto"/>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c>
          <w:tcPr>
            <w:tcW w:w="1323" w:type="dxa"/>
            <w:tcBorders>
              <w:top w:val="nil"/>
              <w:left w:val="nil"/>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c>
          <w:tcPr>
            <w:tcW w:w="1540" w:type="dxa"/>
            <w:tcBorders>
              <w:top w:val="nil"/>
              <w:left w:val="nil"/>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r>
      <w:tr w:rsidR="0076274D" w:rsidRPr="0076274D" w:rsidTr="00224249">
        <w:trPr>
          <w:trHeight w:val="300"/>
        </w:trPr>
        <w:tc>
          <w:tcPr>
            <w:tcW w:w="6898"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Pašvaldību budžetu transferti</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19.0.0.0.</w:t>
            </w:r>
          </w:p>
        </w:tc>
        <w:tc>
          <w:tcPr>
            <w:tcW w:w="154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427731,00</w:t>
            </w:r>
          </w:p>
        </w:tc>
      </w:tr>
      <w:tr w:rsidR="0076274D" w:rsidRPr="0076274D" w:rsidTr="00224249">
        <w:trPr>
          <w:trHeight w:val="300"/>
        </w:trPr>
        <w:tc>
          <w:tcPr>
            <w:tcW w:w="6898"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Pašvaldību saņemtie transferti no citām pašvaldībām</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19.2.0.0.</w:t>
            </w:r>
          </w:p>
        </w:tc>
        <w:tc>
          <w:tcPr>
            <w:tcW w:w="154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74700,00</w:t>
            </w:r>
          </w:p>
        </w:tc>
      </w:tr>
      <w:tr w:rsidR="0076274D" w:rsidRPr="0076274D" w:rsidTr="00224249">
        <w:trPr>
          <w:trHeight w:val="300"/>
        </w:trPr>
        <w:tc>
          <w:tcPr>
            <w:tcW w:w="6898"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Pašvaldības iestāžu saņemtie transferti no augstākas iestādes</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19.3.0.0.</w:t>
            </w:r>
          </w:p>
        </w:tc>
        <w:tc>
          <w:tcPr>
            <w:tcW w:w="154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353031,00</w:t>
            </w:r>
          </w:p>
        </w:tc>
      </w:tr>
      <w:tr w:rsidR="0076274D" w:rsidRPr="0076274D" w:rsidTr="00224249">
        <w:trPr>
          <w:trHeight w:val="174"/>
        </w:trPr>
        <w:tc>
          <w:tcPr>
            <w:tcW w:w="6898"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18"/>
                <w:szCs w:val="18"/>
                <w:lang w:eastAsia="lv-LV"/>
              </w:rPr>
            </w:pPr>
          </w:p>
        </w:tc>
        <w:tc>
          <w:tcPr>
            <w:tcW w:w="1323"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18"/>
                <w:szCs w:val="18"/>
                <w:lang w:eastAsia="lv-LV"/>
              </w:rPr>
            </w:pPr>
          </w:p>
        </w:tc>
        <w:tc>
          <w:tcPr>
            <w:tcW w:w="1540"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18"/>
                <w:szCs w:val="18"/>
                <w:lang w:eastAsia="lv-LV"/>
              </w:rPr>
            </w:pPr>
          </w:p>
        </w:tc>
      </w:tr>
      <w:tr w:rsidR="0076274D" w:rsidRPr="0076274D" w:rsidTr="00224249">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II IZDEVUMI - kopā</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445926,00</w:t>
            </w:r>
          </w:p>
        </w:tc>
      </w:tr>
      <w:tr w:rsidR="0076274D" w:rsidRPr="0076274D" w:rsidTr="00224249">
        <w:trPr>
          <w:trHeight w:val="300"/>
        </w:trPr>
        <w:tc>
          <w:tcPr>
            <w:tcW w:w="6898" w:type="dxa"/>
            <w:tcBorders>
              <w:top w:val="nil"/>
              <w:left w:val="single" w:sz="4" w:space="0" w:color="auto"/>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c>
          <w:tcPr>
            <w:tcW w:w="1323" w:type="dxa"/>
            <w:tcBorders>
              <w:top w:val="nil"/>
              <w:left w:val="nil"/>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c>
          <w:tcPr>
            <w:tcW w:w="1540" w:type="dxa"/>
            <w:tcBorders>
              <w:top w:val="nil"/>
              <w:left w:val="nil"/>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r>
      <w:tr w:rsidR="0076274D" w:rsidRPr="0076274D" w:rsidTr="00224249">
        <w:trPr>
          <w:trHeight w:val="227"/>
        </w:trPr>
        <w:tc>
          <w:tcPr>
            <w:tcW w:w="976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Izdevumi atbilstoši funkcionālajām kategorijām</w:t>
            </w:r>
          </w:p>
        </w:tc>
      </w:tr>
      <w:tr w:rsidR="0076274D" w:rsidRPr="0076274D" w:rsidTr="00224249">
        <w:trPr>
          <w:trHeight w:val="300"/>
        </w:trPr>
        <w:tc>
          <w:tcPr>
            <w:tcW w:w="6898"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Sociālā aizsardzība</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10.000</w:t>
            </w:r>
          </w:p>
        </w:tc>
        <w:tc>
          <w:tcPr>
            <w:tcW w:w="154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445926,00</w:t>
            </w:r>
          </w:p>
        </w:tc>
      </w:tr>
      <w:tr w:rsidR="0076274D" w:rsidRPr="0076274D" w:rsidTr="00224249">
        <w:trPr>
          <w:trHeight w:val="210"/>
        </w:trPr>
        <w:tc>
          <w:tcPr>
            <w:tcW w:w="976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Izdevumi atbilstoši ekonomiskajām kategorijām</w:t>
            </w:r>
          </w:p>
        </w:tc>
      </w:tr>
      <w:tr w:rsidR="0076274D" w:rsidRPr="0076274D" w:rsidTr="00224249">
        <w:trPr>
          <w:trHeight w:val="300"/>
        </w:trPr>
        <w:tc>
          <w:tcPr>
            <w:tcW w:w="6898"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Atlīdzība</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1000</w:t>
            </w:r>
          </w:p>
        </w:tc>
        <w:tc>
          <w:tcPr>
            <w:tcW w:w="154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290700,00</w:t>
            </w:r>
          </w:p>
        </w:tc>
      </w:tr>
      <w:tr w:rsidR="0076274D" w:rsidRPr="0076274D" w:rsidTr="00224249">
        <w:trPr>
          <w:trHeight w:val="300"/>
        </w:trPr>
        <w:tc>
          <w:tcPr>
            <w:tcW w:w="6898"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Atalgojums</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1100</w:t>
            </w:r>
          </w:p>
        </w:tc>
        <w:tc>
          <w:tcPr>
            <w:tcW w:w="154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229649,00</w:t>
            </w:r>
          </w:p>
        </w:tc>
      </w:tr>
      <w:tr w:rsidR="0076274D" w:rsidRPr="0076274D" w:rsidTr="00224249">
        <w:trPr>
          <w:trHeight w:val="450"/>
        </w:trPr>
        <w:tc>
          <w:tcPr>
            <w:tcW w:w="6898"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Darba devēja valsts sociālās apdrošināšanas obligātās iemaksas, pabalsti un kompensācijas</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1200</w:t>
            </w:r>
          </w:p>
        </w:tc>
        <w:tc>
          <w:tcPr>
            <w:tcW w:w="154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61051,00</w:t>
            </w:r>
          </w:p>
        </w:tc>
      </w:tr>
      <w:tr w:rsidR="0076274D" w:rsidRPr="0076274D" w:rsidTr="00224249">
        <w:trPr>
          <w:trHeight w:val="300"/>
        </w:trPr>
        <w:tc>
          <w:tcPr>
            <w:tcW w:w="6898"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Preces un pakalpojumi</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2000</w:t>
            </w:r>
          </w:p>
        </w:tc>
        <w:tc>
          <w:tcPr>
            <w:tcW w:w="154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150656,00</w:t>
            </w:r>
          </w:p>
        </w:tc>
      </w:tr>
      <w:tr w:rsidR="0076274D" w:rsidRPr="0076274D" w:rsidTr="00224249">
        <w:trPr>
          <w:trHeight w:val="300"/>
        </w:trPr>
        <w:tc>
          <w:tcPr>
            <w:tcW w:w="6898"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Mācību, darba un dienesta komandējumi, darba braucieni</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2100</w:t>
            </w:r>
          </w:p>
        </w:tc>
        <w:tc>
          <w:tcPr>
            <w:tcW w:w="154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255,00</w:t>
            </w:r>
          </w:p>
        </w:tc>
      </w:tr>
      <w:tr w:rsidR="0076274D" w:rsidRPr="0076274D" w:rsidTr="00224249">
        <w:trPr>
          <w:trHeight w:val="300"/>
        </w:trPr>
        <w:tc>
          <w:tcPr>
            <w:tcW w:w="6898"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Pakalpojumi</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2200</w:t>
            </w:r>
          </w:p>
        </w:tc>
        <w:tc>
          <w:tcPr>
            <w:tcW w:w="154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61286,00</w:t>
            </w:r>
          </w:p>
        </w:tc>
      </w:tr>
      <w:tr w:rsidR="0076274D" w:rsidRPr="0076274D" w:rsidTr="00224249">
        <w:trPr>
          <w:trHeight w:val="450"/>
        </w:trPr>
        <w:tc>
          <w:tcPr>
            <w:tcW w:w="6898"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Krājumi, materiāli, energoresursi, preces, biroja preces un inventārs, kurus neuzskaita kodā 5000</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2300</w:t>
            </w:r>
          </w:p>
        </w:tc>
        <w:tc>
          <w:tcPr>
            <w:tcW w:w="154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89115,00</w:t>
            </w:r>
          </w:p>
        </w:tc>
      </w:tr>
      <w:tr w:rsidR="0076274D" w:rsidRPr="0076274D" w:rsidTr="00224249">
        <w:trPr>
          <w:trHeight w:val="300"/>
        </w:trPr>
        <w:tc>
          <w:tcPr>
            <w:tcW w:w="6898"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Sociālie pabalsti</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6000</w:t>
            </w:r>
          </w:p>
        </w:tc>
        <w:tc>
          <w:tcPr>
            <w:tcW w:w="154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4570,00</w:t>
            </w:r>
          </w:p>
        </w:tc>
      </w:tr>
      <w:tr w:rsidR="0076274D" w:rsidRPr="0076274D" w:rsidTr="00224249">
        <w:trPr>
          <w:trHeight w:val="300"/>
        </w:trPr>
        <w:tc>
          <w:tcPr>
            <w:tcW w:w="6898"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Pensijas un sociālie pabalsti naudā</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6200</w:t>
            </w:r>
          </w:p>
        </w:tc>
        <w:tc>
          <w:tcPr>
            <w:tcW w:w="154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4570,00</w:t>
            </w:r>
          </w:p>
        </w:tc>
      </w:tr>
      <w:tr w:rsidR="0076274D" w:rsidRPr="0076274D" w:rsidTr="00224249">
        <w:trPr>
          <w:trHeight w:val="300"/>
        </w:trPr>
        <w:tc>
          <w:tcPr>
            <w:tcW w:w="6898"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c>
          <w:tcPr>
            <w:tcW w:w="1540"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r>
      <w:tr w:rsidR="0076274D" w:rsidRPr="0076274D" w:rsidTr="00224249">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III Ieņēmumu pārsniegums (+) deficīts (-) (I-II)</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-18195,00</w:t>
            </w:r>
          </w:p>
        </w:tc>
      </w:tr>
      <w:tr w:rsidR="0076274D" w:rsidRPr="0076274D" w:rsidTr="00224249">
        <w:trPr>
          <w:trHeight w:val="300"/>
        </w:trPr>
        <w:tc>
          <w:tcPr>
            <w:tcW w:w="6898"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c>
          <w:tcPr>
            <w:tcW w:w="1540"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r>
      <w:tr w:rsidR="0076274D" w:rsidRPr="0076274D" w:rsidTr="00224249">
        <w:trPr>
          <w:trHeight w:val="300"/>
        </w:trPr>
        <w:tc>
          <w:tcPr>
            <w:tcW w:w="6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IV FINANSĒŠANA - kopā</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18195,00</w:t>
            </w:r>
          </w:p>
        </w:tc>
      </w:tr>
      <w:tr w:rsidR="0076274D" w:rsidRPr="00026FBE" w:rsidTr="00026FBE">
        <w:trPr>
          <w:trHeight w:val="142"/>
        </w:trPr>
        <w:tc>
          <w:tcPr>
            <w:tcW w:w="6898" w:type="dxa"/>
            <w:tcBorders>
              <w:top w:val="nil"/>
              <w:left w:val="single" w:sz="4" w:space="0" w:color="auto"/>
              <w:bottom w:val="single" w:sz="4" w:space="0" w:color="auto"/>
              <w:right w:val="single" w:sz="4" w:space="0" w:color="auto"/>
            </w:tcBorders>
            <w:shd w:val="clear" w:color="auto" w:fill="auto"/>
            <w:vAlign w:val="bottom"/>
          </w:tcPr>
          <w:p w:rsidR="0076274D" w:rsidRPr="00026FBE" w:rsidRDefault="0076274D" w:rsidP="0076274D">
            <w:pPr>
              <w:spacing w:after="0" w:line="240" w:lineRule="auto"/>
              <w:jc w:val="center"/>
              <w:rPr>
                <w:rFonts w:ascii="Times New Roman" w:eastAsia="Times New Roman" w:hAnsi="Times New Roman" w:cs="Times New Roman"/>
                <w:color w:val="000000"/>
                <w:sz w:val="20"/>
                <w:szCs w:val="20"/>
                <w:lang w:eastAsia="lv-LV"/>
              </w:rPr>
            </w:pPr>
          </w:p>
        </w:tc>
        <w:tc>
          <w:tcPr>
            <w:tcW w:w="1323" w:type="dxa"/>
            <w:tcBorders>
              <w:top w:val="nil"/>
              <w:left w:val="nil"/>
              <w:bottom w:val="single" w:sz="4" w:space="0" w:color="auto"/>
              <w:right w:val="single" w:sz="4" w:space="0" w:color="auto"/>
            </w:tcBorders>
            <w:shd w:val="clear" w:color="auto" w:fill="auto"/>
            <w:vAlign w:val="bottom"/>
          </w:tcPr>
          <w:p w:rsidR="0076274D" w:rsidRPr="00026FBE" w:rsidRDefault="0076274D" w:rsidP="0076274D">
            <w:pPr>
              <w:spacing w:after="0" w:line="240" w:lineRule="auto"/>
              <w:jc w:val="center"/>
              <w:rPr>
                <w:rFonts w:ascii="Times New Roman" w:eastAsia="Times New Roman" w:hAnsi="Times New Roman" w:cs="Times New Roman"/>
                <w:color w:val="000000"/>
                <w:sz w:val="20"/>
                <w:szCs w:val="20"/>
                <w:lang w:eastAsia="lv-LV"/>
              </w:rPr>
            </w:pPr>
          </w:p>
        </w:tc>
        <w:tc>
          <w:tcPr>
            <w:tcW w:w="1540" w:type="dxa"/>
            <w:tcBorders>
              <w:top w:val="nil"/>
              <w:left w:val="nil"/>
              <w:bottom w:val="single" w:sz="4" w:space="0" w:color="auto"/>
              <w:right w:val="single" w:sz="4" w:space="0" w:color="auto"/>
            </w:tcBorders>
            <w:shd w:val="clear" w:color="auto" w:fill="auto"/>
            <w:vAlign w:val="bottom"/>
          </w:tcPr>
          <w:p w:rsidR="0076274D" w:rsidRPr="00026FBE" w:rsidRDefault="0076274D" w:rsidP="0076274D">
            <w:pPr>
              <w:spacing w:after="0" w:line="240" w:lineRule="auto"/>
              <w:jc w:val="center"/>
              <w:rPr>
                <w:rFonts w:ascii="Times New Roman" w:eastAsia="Times New Roman" w:hAnsi="Times New Roman" w:cs="Times New Roman"/>
                <w:color w:val="000000"/>
                <w:sz w:val="20"/>
                <w:szCs w:val="20"/>
                <w:lang w:eastAsia="lv-LV"/>
              </w:rPr>
            </w:pPr>
          </w:p>
        </w:tc>
      </w:tr>
      <w:tr w:rsidR="0076274D" w:rsidRPr="0076274D" w:rsidTr="00224249">
        <w:trPr>
          <w:trHeight w:val="300"/>
        </w:trPr>
        <w:tc>
          <w:tcPr>
            <w:tcW w:w="6898"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Naudas līdzekļi un noguldījumi (bilances aktīvā)</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F20010000</w:t>
            </w:r>
          </w:p>
        </w:tc>
        <w:tc>
          <w:tcPr>
            <w:tcW w:w="154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18195,00</w:t>
            </w:r>
          </w:p>
        </w:tc>
      </w:tr>
      <w:tr w:rsidR="0076274D" w:rsidRPr="0076274D" w:rsidTr="00224249">
        <w:trPr>
          <w:trHeight w:val="285"/>
        </w:trPr>
        <w:tc>
          <w:tcPr>
            <w:tcW w:w="6898"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xml:space="preserve">  Naudas līdzekļi</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F</w:t>
            </w:r>
            <w:r w:rsidRPr="0076274D">
              <w:rPr>
                <w:rFonts w:ascii="Times New Roman" w:eastAsia="Times New Roman" w:hAnsi="Times New Roman" w:cs="Times New Roman"/>
                <w:b/>
                <w:bCs/>
                <w:color w:val="000000"/>
                <w:sz w:val="24"/>
                <w:szCs w:val="24"/>
                <w:lang w:eastAsia="lv-LV"/>
              </w:rPr>
              <w:t>21010000</w:t>
            </w:r>
          </w:p>
        </w:tc>
        <w:tc>
          <w:tcPr>
            <w:tcW w:w="154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18195,00</w:t>
            </w:r>
          </w:p>
        </w:tc>
      </w:tr>
    </w:tbl>
    <w:p w:rsidR="00026FBE" w:rsidRDefault="00026FBE" w:rsidP="00224249">
      <w:pPr>
        <w:spacing w:after="0" w:line="240" w:lineRule="auto"/>
        <w:jc w:val="both"/>
        <w:rPr>
          <w:rFonts w:ascii="Times New Roman" w:eastAsia="Times New Roman" w:hAnsi="Times New Roman" w:cs="Arial"/>
          <w:sz w:val="24"/>
          <w:szCs w:val="24"/>
          <w:lang w:eastAsia="lv-LV" w:bidi="lo-LA"/>
        </w:rPr>
      </w:pPr>
    </w:p>
    <w:p w:rsidR="00224249" w:rsidRPr="0020029C" w:rsidRDefault="00224249" w:rsidP="00224249">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Domes priekšsēdētājs </w:t>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proofErr w:type="spellStart"/>
      <w:r>
        <w:rPr>
          <w:rFonts w:ascii="Times New Roman" w:eastAsia="Times New Roman" w:hAnsi="Times New Roman" w:cs="Arial"/>
          <w:sz w:val="24"/>
          <w:szCs w:val="24"/>
          <w:lang w:eastAsia="lv-LV" w:bidi="lo-LA"/>
        </w:rPr>
        <w:t>Ē.Lukmans</w:t>
      </w:r>
      <w:proofErr w:type="spellEnd"/>
    </w:p>
    <w:p w:rsidR="00224249" w:rsidRPr="0020029C" w:rsidRDefault="00224249" w:rsidP="00224249">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76274D" w:rsidRPr="00F40C63" w:rsidRDefault="0076274D" w:rsidP="0076274D">
      <w:pPr>
        <w:spacing w:after="0" w:line="240" w:lineRule="auto"/>
        <w:jc w:val="both"/>
        <w:rPr>
          <w:rFonts w:ascii="Times New Roman" w:eastAsia="Times New Roman" w:hAnsi="Times New Roman" w:cs="Times New Roman"/>
          <w:sz w:val="24"/>
          <w:szCs w:val="24"/>
          <w:lang w:eastAsia="lv-LV"/>
        </w:rPr>
      </w:pP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D904DE">
        <w:rPr>
          <w:rFonts w:ascii="Times New Roman" w:eastAsia="Times New Roman" w:hAnsi="Times New Roman" w:cs="Times New Roman"/>
          <w:sz w:val="24"/>
          <w:szCs w:val="24"/>
          <w:lang w:eastAsia="lv-LV"/>
        </w:rPr>
        <w:t>9</w:t>
      </w:r>
      <w:r w:rsidRPr="00246140">
        <w:rPr>
          <w:rFonts w:ascii="Times New Roman" w:eastAsia="Times New Roman" w:hAnsi="Times New Roman" w:cs="Times New Roman"/>
          <w:sz w:val="24"/>
          <w:szCs w:val="24"/>
          <w:lang w:eastAsia="lv-LV"/>
        </w:rPr>
        <w:t>.pielikums</w:t>
      </w:r>
    </w:p>
    <w:p w:rsidR="0076274D" w:rsidRPr="00F40C63" w:rsidRDefault="0076274D" w:rsidP="0076274D">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Tukuma novada Domes 28.01.2016.</w:t>
      </w:r>
    </w:p>
    <w:p w:rsidR="0076274D" w:rsidRDefault="0076274D" w:rsidP="0076274D">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saistošajiem noteikumiem Nr.</w:t>
      </w:r>
      <w:r w:rsidR="00224249">
        <w:rPr>
          <w:rFonts w:ascii="Times New Roman" w:eastAsia="Times New Roman" w:hAnsi="Times New Roman" w:cs="Times New Roman"/>
          <w:sz w:val="20"/>
          <w:szCs w:val="20"/>
          <w:lang w:eastAsia="lv-LV"/>
        </w:rPr>
        <w:t>5</w:t>
      </w:r>
    </w:p>
    <w:p w:rsidR="0076274D" w:rsidRDefault="0076274D" w:rsidP="0076274D">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(prot.Nr.</w:t>
      </w:r>
      <w:r>
        <w:rPr>
          <w:rFonts w:ascii="Times New Roman" w:eastAsia="Times New Roman" w:hAnsi="Times New Roman" w:cs="Times New Roman"/>
          <w:sz w:val="20"/>
          <w:szCs w:val="20"/>
          <w:lang w:eastAsia="lv-LV"/>
        </w:rPr>
        <w:t>2</w:t>
      </w:r>
      <w:r w:rsidRPr="00F40C63">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224249">
        <w:rPr>
          <w:rFonts w:ascii="Times New Roman" w:eastAsia="Times New Roman" w:hAnsi="Times New Roman" w:cs="Times New Roman"/>
          <w:sz w:val="20"/>
          <w:szCs w:val="20"/>
          <w:lang w:eastAsia="lv-LV"/>
        </w:rPr>
        <w:t>46</w:t>
      </w:r>
      <w:r w:rsidRPr="00F40C63">
        <w:rPr>
          <w:rFonts w:ascii="Times New Roman" w:eastAsia="Times New Roman" w:hAnsi="Times New Roman" w:cs="Times New Roman"/>
          <w:sz w:val="20"/>
          <w:szCs w:val="20"/>
          <w:lang w:eastAsia="lv-LV"/>
        </w:rPr>
        <w:t>.§.)</w:t>
      </w:r>
    </w:p>
    <w:p w:rsidR="0076274D" w:rsidRDefault="0076274D" w:rsidP="0076274D">
      <w:pPr>
        <w:spacing w:after="0" w:line="240" w:lineRule="auto"/>
        <w:jc w:val="both"/>
        <w:rPr>
          <w:rFonts w:ascii="Times New Roman" w:eastAsia="Times New Roman" w:hAnsi="Times New Roman" w:cs="Times New Roman"/>
          <w:sz w:val="20"/>
          <w:szCs w:val="20"/>
          <w:lang w:eastAsia="lv-LV"/>
        </w:rPr>
      </w:pPr>
    </w:p>
    <w:p w:rsidR="0076274D" w:rsidRDefault="0076274D" w:rsidP="0076274D">
      <w:pPr>
        <w:spacing w:after="0" w:line="240" w:lineRule="auto"/>
        <w:jc w:val="center"/>
        <w:rPr>
          <w:rFonts w:ascii="Times New Roman" w:eastAsia="Times New Roman" w:hAnsi="Times New Roman" w:cs="Times New Roman"/>
          <w:b/>
          <w:bCs/>
          <w:color w:val="000000"/>
          <w:lang w:eastAsia="lv-LV"/>
        </w:rPr>
      </w:pPr>
      <w:r w:rsidRPr="009C513F">
        <w:rPr>
          <w:rFonts w:ascii="Times New Roman" w:eastAsia="Times New Roman" w:hAnsi="Times New Roman" w:cs="Times New Roman"/>
          <w:b/>
          <w:bCs/>
          <w:color w:val="000000"/>
          <w:lang w:eastAsia="lv-LV"/>
        </w:rPr>
        <w:t>PAMATBUDŽETS</w:t>
      </w:r>
    </w:p>
    <w:p w:rsidR="0076274D" w:rsidRPr="009C513F" w:rsidRDefault="0076274D" w:rsidP="0076274D">
      <w:pPr>
        <w:spacing w:after="0" w:line="240" w:lineRule="auto"/>
        <w:jc w:val="center"/>
        <w:rPr>
          <w:rFonts w:ascii="Times New Roman" w:eastAsia="Times New Roman" w:hAnsi="Times New Roman" w:cs="Times New Roman"/>
          <w:bCs/>
          <w:color w:val="000000"/>
          <w:lang w:eastAsia="lv-LV"/>
        </w:rPr>
      </w:pPr>
      <w:r w:rsidRPr="009C513F">
        <w:rPr>
          <w:rFonts w:ascii="Times New Roman" w:eastAsia="Times New Roman" w:hAnsi="Times New Roman" w:cs="Times New Roman"/>
          <w:bCs/>
          <w:color w:val="000000"/>
          <w:lang w:eastAsia="lv-LV"/>
        </w:rPr>
        <w:t>PROGRAMMAS (iestādes/pasākuma)</w:t>
      </w:r>
    </w:p>
    <w:p w:rsidR="0076274D" w:rsidRDefault="0076274D" w:rsidP="0076274D">
      <w:pPr>
        <w:spacing w:after="0" w:line="240" w:lineRule="auto"/>
        <w:jc w:val="center"/>
        <w:rPr>
          <w:rFonts w:ascii="Times New Roman" w:eastAsia="Times New Roman" w:hAnsi="Times New Roman" w:cs="Times New Roman"/>
          <w:b/>
          <w:bCs/>
          <w:color w:val="000000"/>
          <w:lang w:eastAsia="lv-LV"/>
        </w:rPr>
      </w:pPr>
      <w:r w:rsidRPr="009C513F">
        <w:rPr>
          <w:rFonts w:ascii="Times New Roman" w:eastAsia="Times New Roman" w:hAnsi="Times New Roman" w:cs="Times New Roman"/>
          <w:b/>
          <w:bCs/>
          <w:color w:val="000000"/>
          <w:lang w:eastAsia="lv-LV"/>
        </w:rPr>
        <w:t>IEŅĒMUMU UN IZDEVUMU TĀME 2016.gadam</w:t>
      </w:r>
    </w:p>
    <w:p w:rsidR="0076274D" w:rsidRPr="009C513F"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9C513F">
        <w:rPr>
          <w:rFonts w:ascii="Times New Roman" w:eastAsia="Times New Roman" w:hAnsi="Times New Roman" w:cs="Times New Roman"/>
          <w:b/>
          <w:bCs/>
          <w:color w:val="000000"/>
          <w:sz w:val="24"/>
          <w:szCs w:val="24"/>
          <w:lang w:eastAsia="lv-LV"/>
        </w:rPr>
        <w:t>Administratīvā struktūrvienība</w:t>
      </w:r>
      <w:r>
        <w:rPr>
          <w:rFonts w:ascii="Times New Roman" w:eastAsia="Times New Roman" w:hAnsi="Times New Roman" w:cs="Times New Roman"/>
          <w:b/>
          <w:bCs/>
          <w:color w:val="000000"/>
          <w:sz w:val="24"/>
          <w:szCs w:val="24"/>
          <w:lang w:eastAsia="lv-LV"/>
        </w:rPr>
        <w:t xml:space="preserve"> – Tukuma pilsētas Kultūras nams</w:t>
      </w:r>
    </w:p>
    <w:p w:rsidR="0076274D" w:rsidRPr="009C513F" w:rsidRDefault="0076274D" w:rsidP="0076274D">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Reģ.</w:t>
      </w:r>
      <w:r>
        <w:rPr>
          <w:rFonts w:ascii="Times New Roman" w:eastAsia="Times New Roman" w:hAnsi="Times New Roman" w:cs="Times New Roman"/>
          <w:color w:val="000000"/>
          <w:sz w:val="24"/>
          <w:szCs w:val="24"/>
          <w:lang w:eastAsia="lv-LV"/>
        </w:rPr>
        <w:t>N</w:t>
      </w:r>
      <w:r w:rsidRPr="009C513F">
        <w:rPr>
          <w:rFonts w:ascii="Times New Roman" w:eastAsia="Times New Roman" w:hAnsi="Times New Roman" w:cs="Times New Roman"/>
          <w:color w:val="000000"/>
          <w:sz w:val="24"/>
          <w:szCs w:val="24"/>
          <w:lang w:eastAsia="lv-LV"/>
        </w:rPr>
        <w:t>r.</w:t>
      </w:r>
      <w:r w:rsidR="00AF08EB">
        <w:rPr>
          <w:rFonts w:ascii="Times New Roman" w:eastAsia="Times New Roman" w:hAnsi="Times New Roman" w:cs="Times New Roman"/>
          <w:color w:val="000000"/>
          <w:sz w:val="24"/>
          <w:szCs w:val="24"/>
          <w:lang w:eastAsia="lv-LV"/>
        </w:rPr>
        <w:t>90000050424</w:t>
      </w:r>
    </w:p>
    <w:p w:rsid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Budžeta veids</w:t>
      </w:r>
      <w:r>
        <w:rPr>
          <w:rFonts w:ascii="Times New Roman" w:eastAsia="Times New Roman" w:hAnsi="Times New Roman" w:cs="Times New Roman"/>
          <w:color w:val="000000"/>
          <w:sz w:val="24"/>
          <w:szCs w:val="24"/>
          <w:lang w:eastAsia="lv-LV"/>
        </w:rPr>
        <w:t xml:space="preserve"> </w:t>
      </w:r>
      <w:r w:rsidR="00AC6239">
        <w:rPr>
          <w:rFonts w:ascii="Times New Roman" w:eastAsia="Times New Roman" w:hAnsi="Times New Roman" w:cs="Times New Roman"/>
          <w:color w:val="000000"/>
          <w:sz w:val="24"/>
          <w:szCs w:val="24"/>
          <w:lang w:eastAsia="lv-LV"/>
        </w:rPr>
        <w:t>–</w:t>
      </w:r>
      <w:r w:rsidRPr="009C513F">
        <w:rPr>
          <w:rFonts w:ascii="Times New Roman" w:eastAsia="Times New Roman" w:hAnsi="Times New Roman" w:cs="Times New Roman"/>
          <w:color w:val="000000"/>
          <w:sz w:val="24"/>
          <w:szCs w:val="24"/>
          <w:lang w:eastAsia="lv-LV"/>
        </w:rPr>
        <w:t xml:space="preserve"> Pamatbudžets</w:t>
      </w:r>
    </w:p>
    <w:p w:rsidR="00AC6239" w:rsidRPr="00AC6239" w:rsidRDefault="00AC6239" w:rsidP="0076274D">
      <w:pPr>
        <w:spacing w:after="0" w:line="240" w:lineRule="auto"/>
        <w:jc w:val="center"/>
        <w:rPr>
          <w:rFonts w:ascii="Times New Roman" w:eastAsia="Times New Roman" w:hAnsi="Times New Roman" w:cs="Times New Roman"/>
          <w:color w:val="000000"/>
          <w:sz w:val="24"/>
          <w:szCs w:val="24"/>
          <w:lang w:eastAsia="lv-LV"/>
        </w:rPr>
      </w:pPr>
      <w:r w:rsidRPr="0076274D">
        <w:rPr>
          <w:rFonts w:ascii="Times New Roman" w:eastAsia="Times New Roman" w:hAnsi="Times New Roman" w:cs="Times New Roman"/>
          <w:color w:val="000000"/>
          <w:sz w:val="24"/>
          <w:szCs w:val="24"/>
          <w:lang w:eastAsia="lv-LV"/>
        </w:rPr>
        <w:t>Programmas nosaukums</w:t>
      </w:r>
      <w:r>
        <w:rPr>
          <w:rFonts w:ascii="Times New Roman" w:eastAsia="Times New Roman" w:hAnsi="Times New Roman" w:cs="Times New Roman"/>
          <w:color w:val="000000"/>
          <w:sz w:val="24"/>
          <w:szCs w:val="24"/>
          <w:lang w:eastAsia="lv-LV"/>
        </w:rPr>
        <w:t xml:space="preserve"> -</w:t>
      </w:r>
      <w:r w:rsidRPr="0076274D">
        <w:rPr>
          <w:rFonts w:ascii="Times New Roman" w:eastAsia="Times New Roman" w:hAnsi="Times New Roman" w:cs="Times New Roman"/>
          <w:color w:val="000000"/>
          <w:sz w:val="24"/>
          <w:szCs w:val="24"/>
          <w:lang w:eastAsia="lv-LV"/>
        </w:rPr>
        <w:t xml:space="preserve"> Iestādes darbības nodrošināšana (01)</w:t>
      </w:r>
    </w:p>
    <w:p w:rsidR="00AC6239" w:rsidRPr="00AC6239" w:rsidRDefault="00AC6239" w:rsidP="0076274D">
      <w:pPr>
        <w:spacing w:after="0" w:line="240" w:lineRule="auto"/>
        <w:jc w:val="center"/>
        <w:rPr>
          <w:rFonts w:ascii="Times New Roman" w:eastAsia="Times New Roman" w:hAnsi="Times New Roman" w:cs="Times New Roman"/>
          <w:color w:val="000000"/>
          <w:sz w:val="24"/>
          <w:szCs w:val="24"/>
          <w:lang w:eastAsia="lv-LV"/>
        </w:rPr>
      </w:pPr>
      <w:r w:rsidRPr="0076274D">
        <w:rPr>
          <w:rFonts w:ascii="Times New Roman" w:eastAsia="Times New Roman" w:hAnsi="Times New Roman" w:cs="Times New Roman"/>
          <w:color w:val="000000"/>
          <w:sz w:val="24"/>
          <w:szCs w:val="24"/>
          <w:lang w:eastAsia="lv-LV"/>
        </w:rPr>
        <w:t>Funkcionālās kategorijas klasifikācija</w:t>
      </w:r>
      <w:r>
        <w:rPr>
          <w:rFonts w:ascii="Times New Roman" w:eastAsia="Times New Roman" w:hAnsi="Times New Roman" w:cs="Times New Roman"/>
          <w:color w:val="000000"/>
          <w:sz w:val="24"/>
          <w:szCs w:val="24"/>
          <w:lang w:eastAsia="lv-LV"/>
        </w:rPr>
        <w:t xml:space="preserve"> -</w:t>
      </w:r>
      <w:r w:rsidRPr="0076274D">
        <w:rPr>
          <w:rFonts w:ascii="Times New Roman" w:eastAsia="Times New Roman" w:hAnsi="Times New Roman" w:cs="Times New Roman"/>
          <w:color w:val="000000"/>
          <w:sz w:val="24"/>
          <w:szCs w:val="24"/>
          <w:lang w:eastAsia="lv-LV"/>
        </w:rPr>
        <w:t xml:space="preserve"> Kultūras centri, nami, klubi (08.230)</w:t>
      </w:r>
    </w:p>
    <w:p w:rsid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KOPSAVILKUMS</w:t>
      </w:r>
    </w:p>
    <w:p w:rsidR="00AC6239" w:rsidRDefault="00AC6239" w:rsidP="0076274D">
      <w:pPr>
        <w:spacing w:after="0" w:line="240" w:lineRule="auto"/>
        <w:jc w:val="center"/>
        <w:rPr>
          <w:rFonts w:ascii="Times New Roman" w:eastAsia="Times New Roman" w:hAnsi="Times New Roman" w:cs="Times New Roman"/>
          <w:color w:val="000000"/>
          <w:sz w:val="24"/>
          <w:szCs w:val="24"/>
          <w:lang w:eastAsia="lv-LV"/>
        </w:rPr>
      </w:pPr>
    </w:p>
    <w:tbl>
      <w:tblPr>
        <w:tblW w:w="9943" w:type="dxa"/>
        <w:tblInd w:w="93" w:type="dxa"/>
        <w:tblLook w:val="04A0" w:firstRow="1" w:lastRow="0" w:firstColumn="1" w:lastColumn="0" w:noHBand="0" w:noVBand="1"/>
      </w:tblPr>
      <w:tblGrid>
        <w:gridCol w:w="6900"/>
        <w:gridCol w:w="1323"/>
        <w:gridCol w:w="1720"/>
      </w:tblGrid>
      <w:tr w:rsidR="0076274D" w:rsidRPr="0076274D" w:rsidTr="00AC6239">
        <w:trPr>
          <w:trHeight w:val="390"/>
        </w:trPr>
        <w:tc>
          <w:tcPr>
            <w:tcW w:w="6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Rādītāju nosaukumi</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0"/>
                <w:szCs w:val="20"/>
                <w:lang w:eastAsia="lv-LV"/>
              </w:rPr>
            </w:pPr>
            <w:r w:rsidRPr="0076274D">
              <w:rPr>
                <w:rFonts w:ascii="Times New Roman" w:eastAsia="Times New Roman" w:hAnsi="Times New Roman" w:cs="Times New Roman"/>
                <w:b/>
                <w:bCs/>
                <w:color w:val="000000"/>
                <w:sz w:val="20"/>
                <w:szCs w:val="20"/>
                <w:lang w:eastAsia="lv-LV"/>
              </w:rPr>
              <w:t>Budžeta kategoriju kodi</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0"/>
                <w:szCs w:val="20"/>
                <w:lang w:eastAsia="lv-LV"/>
              </w:rPr>
            </w:pPr>
            <w:r w:rsidRPr="0076274D">
              <w:rPr>
                <w:rFonts w:ascii="Times New Roman" w:eastAsia="Times New Roman" w:hAnsi="Times New Roman" w:cs="Times New Roman"/>
                <w:b/>
                <w:bCs/>
                <w:color w:val="000000"/>
                <w:sz w:val="20"/>
                <w:szCs w:val="20"/>
                <w:lang w:eastAsia="lv-LV"/>
              </w:rPr>
              <w:t>Apstiprināts 2016. gadam</w:t>
            </w:r>
          </w:p>
        </w:tc>
      </w:tr>
      <w:tr w:rsidR="0076274D" w:rsidRPr="0076274D" w:rsidTr="00AC6239">
        <w:trPr>
          <w:trHeight w:val="300"/>
        </w:trPr>
        <w:tc>
          <w:tcPr>
            <w:tcW w:w="6900" w:type="dxa"/>
            <w:vMerge/>
            <w:tcBorders>
              <w:top w:val="single" w:sz="4" w:space="0" w:color="auto"/>
              <w:left w:val="single" w:sz="4" w:space="0" w:color="auto"/>
              <w:bottom w:val="single" w:sz="4" w:space="0" w:color="000000"/>
              <w:right w:val="single" w:sz="4" w:space="0" w:color="auto"/>
            </w:tcBorders>
            <w:vAlign w:val="center"/>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p>
        </w:tc>
        <w:tc>
          <w:tcPr>
            <w:tcW w:w="1720" w:type="dxa"/>
            <w:tcBorders>
              <w:top w:val="nil"/>
              <w:left w:val="nil"/>
              <w:bottom w:val="single" w:sz="4" w:space="0" w:color="auto"/>
              <w:right w:val="single" w:sz="4" w:space="0" w:color="auto"/>
            </w:tcBorders>
            <w:shd w:val="clear" w:color="auto" w:fill="auto"/>
            <w:vAlign w:val="bottom"/>
            <w:hideMark/>
          </w:tcPr>
          <w:p w:rsidR="0076274D" w:rsidRPr="0076274D" w:rsidRDefault="00AC6239" w:rsidP="0076274D">
            <w:pPr>
              <w:spacing w:after="0" w:line="240" w:lineRule="auto"/>
              <w:jc w:val="center"/>
              <w:rPr>
                <w:rFonts w:ascii="Times New Roman" w:eastAsia="Times New Roman" w:hAnsi="Times New Roman" w:cs="Times New Roman"/>
                <w:b/>
                <w:bCs/>
                <w:i/>
                <w:color w:val="000000"/>
                <w:sz w:val="24"/>
                <w:szCs w:val="24"/>
                <w:lang w:eastAsia="lv-LV"/>
              </w:rPr>
            </w:pPr>
            <w:proofErr w:type="spellStart"/>
            <w:r w:rsidRPr="00AC6239">
              <w:rPr>
                <w:rFonts w:ascii="Times New Roman" w:eastAsia="Times New Roman" w:hAnsi="Times New Roman" w:cs="Times New Roman"/>
                <w:b/>
                <w:bCs/>
                <w:i/>
                <w:color w:val="000000"/>
                <w:sz w:val="24"/>
                <w:szCs w:val="24"/>
                <w:lang w:eastAsia="lv-LV"/>
              </w:rPr>
              <w:t>euro</w:t>
            </w:r>
            <w:proofErr w:type="spellEnd"/>
          </w:p>
        </w:tc>
      </w:tr>
      <w:tr w:rsidR="0076274D" w:rsidRPr="0076274D" w:rsidTr="00AC623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 IEŅĒMUMI - kopā</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w:t>
            </w:r>
          </w:p>
        </w:tc>
        <w:tc>
          <w:tcPr>
            <w:tcW w:w="172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468522,00</w:t>
            </w:r>
          </w:p>
        </w:tc>
      </w:tr>
      <w:tr w:rsidR="0076274D" w:rsidRPr="0076274D" w:rsidTr="00AC623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c>
          <w:tcPr>
            <w:tcW w:w="1323" w:type="dxa"/>
            <w:tcBorders>
              <w:top w:val="nil"/>
              <w:left w:val="nil"/>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c>
          <w:tcPr>
            <w:tcW w:w="1720" w:type="dxa"/>
            <w:tcBorders>
              <w:top w:val="nil"/>
              <w:left w:val="nil"/>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r>
      <w:tr w:rsidR="0076274D" w:rsidRPr="0076274D" w:rsidTr="00AC623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Pašvaldību budžetu transferti</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19.0.0.0.</w:t>
            </w:r>
          </w:p>
        </w:tc>
        <w:tc>
          <w:tcPr>
            <w:tcW w:w="172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452785,00</w:t>
            </w:r>
          </w:p>
        </w:tc>
      </w:tr>
      <w:tr w:rsidR="0076274D" w:rsidRPr="0076274D" w:rsidTr="00AC623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Pašvaldības iestāžu saņemtie transferti no augstākas iestādes</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19.3.0.0.</w:t>
            </w:r>
          </w:p>
        </w:tc>
        <w:tc>
          <w:tcPr>
            <w:tcW w:w="172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452785,00</w:t>
            </w:r>
          </w:p>
        </w:tc>
      </w:tr>
      <w:tr w:rsidR="0076274D" w:rsidRPr="0076274D" w:rsidTr="00AC623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Iestādes ieņēmumi</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21.0.0.0.</w:t>
            </w:r>
          </w:p>
        </w:tc>
        <w:tc>
          <w:tcPr>
            <w:tcW w:w="172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15737,00</w:t>
            </w:r>
          </w:p>
        </w:tc>
      </w:tr>
      <w:tr w:rsidR="0076274D" w:rsidRPr="0076274D" w:rsidTr="00AC623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Ieņēmumi no iestāžu sniegtajiem maksas pakalpojumiem un citi pašu ieņēmumi</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21.3.0.0.</w:t>
            </w:r>
          </w:p>
        </w:tc>
        <w:tc>
          <w:tcPr>
            <w:tcW w:w="172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15737,00</w:t>
            </w:r>
          </w:p>
        </w:tc>
      </w:tr>
      <w:tr w:rsidR="0076274D" w:rsidRPr="0076274D" w:rsidTr="00AC6239">
        <w:trPr>
          <w:trHeight w:val="300"/>
        </w:trPr>
        <w:tc>
          <w:tcPr>
            <w:tcW w:w="6900"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c>
          <w:tcPr>
            <w:tcW w:w="1720"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r>
      <w:tr w:rsidR="0076274D" w:rsidRPr="0076274D" w:rsidTr="00AC6239">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II IZDEVUMI - kopā</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487584,00</w:t>
            </w:r>
          </w:p>
        </w:tc>
      </w:tr>
      <w:tr w:rsidR="0076274D" w:rsidRPr="0076274D" w:rsidTr="00AC623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c>
          <w:tcPr>
            <w:tcW w:w="1323" w:type="dxa"/>
            <w:tcBorders>
              <w:top w:val="nil"/>
              <w:left w:val="nil"/>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c>
          <w:tcPr>
            <w:tcW w:w="1720" w:type="dxa"/>
            <w:tcBorders>
              <w:top w:val="nil"/>
              <w:left w:val="nil"/>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r>
      <w:tr w:rsidR="0076274D" w:rsidRPr="0076274D" w:rsidTr="00AC6239">
        <w:trPr>
          <w:trHeight w:val="402"/>
        </w:trPr>
        <w:tc>
          <w:tcPr>
            <w:tcW w:w="994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Izdevumi atbilstoši funkcionālajām kategorijām</w:t>
            </w:r>
          </w:p>
        </w:tc>
      </w:tr>
      <w:tr w:rsidR="0076274D" w:rsidRPr="0076274D" w:rsidTr="00AC623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Atpūta, kultūra un reliģija</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08.000</w:t>
            </w:r>
          </w:p>
        </w:tc>
        <w:tc>
          <w:tcPr>
            <w:tcW w:w="172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487584,00</w:t>
            </w:r>
          </w:p>
        </w:tc>
      </w:tr>
      <w:tr w:rsidR="0076274D" w:rsidRPr="0076274D" w:rsidTr="00AC6239">
        <w:trPr>
          <w:trHeight w:val="402"/>
        </w:trPr>
        <w:tc>
          <w:tcPr>
            <w:tcW w:w="994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Izdevumi atbilstoši ekonomiskajām kategorijām</w:t>
            </w:r>
          </w:p>
        </w:tc>
      </w:tr>
      <w:tr w:rsidR="0076274D" w:rsidRPr="0076274D" w:rsidTr="00AC623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Atlīdzība</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1000</w:t>
            </w:r>
          </w:p>
        </w:tc>
        <w:tc>
          <w:tcPr>
            <w:tcW w:w="172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319122,00</w:t>
            </w:r>
          </w:p>
        </w:tc>
      </w:tr>
      <w:tr w:rsidR="0076274D" w:rsidRPr="0076274D" w:rsidTr="00AC623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Atalgojums</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1100</w:t>
            </w:r>
          </w:p>
        </w:tc>
        <w:tc>
          <w:tcPr>
            <w:tcW w:w="172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256562,00</w:t>
            </w:r>
          </w:p>
        </w:tc>
      </w:tr>
      <w:tr w:rsidR="0076274D" w:rsidRPr="0076274D" w:rsidTr="00AC6239">
        <w:trPr>
          <w:trHeight w:val="45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Darba devēja valsts sociālās apdrošināšanas obligātās iemaksas, pabalsti un kompensācijas</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1200</w:t>
            </w:r>
          </w:p>
        </w:tc>
        <w:tc>
          <w:tcPr>
            <w:tcW w:w="172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62560,00</w:t>
            </w:r>
          </w:p>
        </w:tc>
      </w:tr>
      <w:tr w:rsidR="0076274D" w:rsidRPr="0076274D" w:rsidTr="00AC623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Preces un pakalpojumi</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2000</w:t>
            </w:r>
          </w:p>
        </w:tc>
        <w:tc>
          <w:tcPr>
            <w:tcW w:w="172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127557,00</w:t>
            </w:r>
          </w:p>
        </w:tc>
      </w:tr>
      <w:tr w:rsidR="0076274D" w:rsidRPr="0076274D" w:rsidTr="00AC623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Mācību, darba un dienesta komandējumi, darba braucieni</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2100</w:t>
            </w:r>
          </w:p>
        </w:tc>
        <w:tc>
          <w:tcPr>
            <w:tcW w:w="172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330,00</w:t>
            </w:r>
          </w:p>
        </w:tc>
      </w:tr>
      <w:tr w:rsidR="0076274D" w:rsidRPr="0076274D" w:rsidTr="00AC623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Pakalpojumi</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2200</w:t>
            </w:r>
          </w:p>
        </w:tc>
        <w:tc>
          <w:tcPr>
            <w:tcW w:w="172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87584,00</w:t>
            </w:r>
          </w:p>
        </w:tc>
      </w:tr>
      <w:tr w:rsidR="0076274D" w:rsidRPr="0076274D" w:rsidTr="00AC6239">
        <w:trPr>
          <w:trHeight w:val="45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Krājumi, materiāli, energoresursi, preces, biroja preces un inventārs, kurus neuzskaita kodā 5000</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2300</w:t>
            </w:r>
          </w:p>
        </w:tc>
        <w:tc>
          <w:tcPr>
            <w:tcW w:w="172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39643,00</w:t>
            </w:r>
          </w:p>
        </w:tc>
      </w:tr>
      <w:tr w:rsidR="0076274D" w:rsidRPr="0076274D" w:rsidTr="00AC623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Pamatkapitāla veidošana</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5000</w:t>
            </w:r>
          </w:p>
        </w:tc>
        <w:tc>
          <w:tcPr>
            <w:tcW w:w="172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40905,00</w:t>
            </w:r>
          </w:p>
        </w:tc>
      </w:tr>
      <w:tr w:rsidR="0076274D" w:rsidRPr="0076274D" w:rsidTr="00AC623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Pamatlīdzekļi</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 xml:space="preserve">  5200</w:t>
            </w:r>
          </w:p>
        </w:tc>
        <w:tc>
          <w:tcPr>
            <w:tcW w:w="172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Cs/>
                <w:color w:val="000000"/>
                <w:sz w:val="24"/>
                <w:szCs w:val="24"/>
                <w:lang w:eastAsia="lv-LV"/>
              </w:rPr>
            </w:pPr>
            <w:r w:rsidRPr="0076274D">
              <w:rPr>
                <w:rFonts w:ascii="Times New Roman" w:eastAsia="Times New Roman" w:hAnsi="Times New Roman" w:cs="Times New Roman"/>
                <w:bCs/>
                <w:color w:val="000000"/>
                <w:sz w:val="24"/>
                <w:szCs w:val="24"/>
                <w:lang w:eastAsia="lv-LV"/>
              </w:rPr>
              <w:t>40905,00</w:t>
            </w:r>
          </w:p>
        </w:tc>
      </w:tr>
      <w:tr w:rsidR="0076274D" w:rsidRPr="0076274D" w:rsidTr="00AC6239">
        <w:trPr>
          <w:trHeight w:val="300"/>
        </w:trPr>
        <w:tc>
          <w:tcPr>
            <w:tcW w:w="6900"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c>
          <w:tcPr>
            <w:tcW w:w="1720"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r>
      <w:tr w:rsidR="0076274D" w:rsidRPr="0076274D" w:rsidTr="00AC6239">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III Ieņēmumu pārsniegums (+) deficīts (-) (I-II)</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-19062,00</w:t>
            </w:r>
          </w:p>
        </w:tc>
      </w:tr>
    </w:tbl>
    <w:p w:rsidR="00224249" w:rsidRDefault="00224249">
      <w:r>
        <w:br w:type="page"/>
      </w:r>
    </w:p>
    <w:tbl>
      <w:tblPr>
        <w:tblW w:w="9943" w:type="dxa"/>
        <w:tblInd w:w="93" w:type="dxa"/>
        <w:tblLook w:val="04A0" w:firstRow="1" w:lastRow="0" w:firstColumn="1" w:lastColumn="0" w:noHBand="0" w:noVBand="1"/>
      </w:tblPr>
      <w:tblGrid>
        <w:gridCol w:w="6900"/>
        <w:gridCol w:w="1323"/>
        <w:gridCol w:w="1720"/>
      </w:tblGrid>
      <w:tr w:rsidR="0076274D" w:rsidRPr="0076274D" w:rsidTr="00AC6239">
        <w:trPr>
          <w:trHeight w:val="300"/>
        </w:trPr>
        <w:tc>
          <w:tcPr>
            <w:tcW w:w="6900"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c>
          <w:tcPr>
            <w:tcW w:w="1720" w:type="dxa"/>
            <w:tcBorders>
              <w:top w:val="nil"/>
              <w:left w:val="nil"/>
              <w:bottom w:val="nil"/>
              <w:right w:val="nil"/>
            </w:tcBorders>
            <w:shd w:val="clear" w:color="auto" w:fill="auto"/>
            <w:noWrap/>
            <w:vAlign w:val="bottom"/>
            <w:hideMark/>
          </w:tcPr>
          <w:p w:rsidR="0076274D" w:rsidRPr="0076274D" w:rsidRDefault="0076274D" w:rsidP="0076274D">
            <w:pPr>
              <w:spacing w:after="0" w:line="240" w:lineRule="auto"/>
              <w:rPr>
                <w:rFonts w:ascii="Times New Roman" w:eastAsia="Times New Roman" w:hAnsi="Times New Roman" w:cs="Times New Roman"/>
                <w:color w:val="000000"/>
                <w:sz w:val="24"/>
                <w:szCs w:val="24"/>
                <w:lang w:eastAsia="lv-LV"/>
              </w:rPr>
            </w:pPr>
          </w:p>
        </w:tc>
      </w:tr>
      <w:tr w:rsidR="0076274D" w:rsidRPr="0076274D" w:rsidTr="00AC6239">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center"/>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IV FINANSĒŠANA - kopā</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19062,00</w:t>
            </w:r>
          </w:p>
        </w:tc>
      </w:tr>
      <w:tr w:rsidR="0076274D" w:rsidRPr="0076274D" w:rsidTr="00AC623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c>
          <w:tcPr>
            <w:tcW w:w="1323" w:type="dxa"/>
            <w:tcBorders>
              <w:top w:val="nil"/>
              <w:left w:val="nil"/>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c>
          <w:tcPr>
            <w:tcW w:w="1720" w:type="dxa"/>
            <w:tcBorders>
              <w:top w:val="nil"/>
              <w:left w:val="nil"/>
              <w:bottom w:val="single" w:sz="4" w:space="0" w:color="auto"/>
              <w:right w:val="single" w:sz="4" w:space="0" w:color="auto"/>
            </w:tcBorders>
            <w:shd w:val="clear" w:color="auto" w:fill="auto"/>
            <w:vAlign w:val="bottom"/>
          </w:tcPr>
          <w:p w:rsidR="0076274D" w:rsidRPr="0076274D" w:rsidRDefault="0076274D" w:rsidP="0076274D">
            <w:pPr>
              <w:spacing w:after="0" w:line="240" w:lineRule="auto"/>
              <w:jc w:val="center"/>
              <w:rPr>
                <w:rFonts w:ascii="Times New Roman" w:eastAsia="Times New Roman" w:hAnsi="Times New Roman" w:cs="Times New Roman"/>
                <w:color w:val="000000"/>
                <w:sz w:val="24"/>
                <w:szCs w:val="24"/>
                <w:lang w:eastAsia="lv-LV"/>
              </w:rPr>
            </w:pPr>
          </w:p>
        </w:tc>
      </w:tr>
      <w:tr w:rsidR="0076274D" w:rsidRPr="0076274D" w:rsidTr="00AC623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Naudas līdzekļi un noguldījumi (bilances aktīvā)</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F20010000</w:t>
            </w:r>
          </w:p>
        </w:tc>
        <w:tc>
          <w:tcPr>
            <w:tcW w:w="172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19062,00</w:t>
            </w:r>
          </w:p>
        </w:tc>
      </w:tr>
      <w:tr w:rsidR="0076274D" w:rsidRPr="0076274D" w:rsidTr="00AC623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 xml:space="preserve">  Naudas līdzekļi</w:t>
            </w:r>
          </w:p>
        </w:tc>
        <w:tc>
          <w:tcPr>
            <w:tcW w:w="1323"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F21010000</w:t>
            </w:r>
          </w:p>
        </w:tc>
        <w:tc>
          <w:tcPr>
            <w:tcW w:w="1720" w:type="dxa"/>
            <w:tcBorders>
              <w:top w:val="nil"/>
              <w:left w:val="nil"/>
              <w:bottom w:val="single" w:sz="4" w:space="0" w:color="auto"/>
              <w:right w:val="single" w:sz="4" w:space="0" w:color="auto"/>
            </w:tcBorders>
            <w:shd w:val="clear" w:color="auto" w:fill="auto"/>
            <w:vAlign w:val="bottom"/>
            <w:hideMark/>
          </w:tcPr>
          <w:p w:rsidR="0076274D" w:rsidRPr="0076274D" w:rsidRDefault="0076274D" w:rsidP="0076274D">
            <w:pPr>
              <w:spacing w:after="0" w:line="240" w:lineRule="auto"/>
              <w:jc w:val="right"/>
              <w:rPr>
                <w:rFonts w:ascii="Times New Roman" w:eastAsia="Times New Roman" w:hAnsi="Times New Roman" w:cs="Times New Roman"/>
                <w:b/>
                <w:bCs/>
                <w:color w:val="000000"/>
                <w:sz w:val="24"/>
                <w:szCs w:val="24"/>
                <w:lang w:eastAsia="lv-LV"/>
              </w:rPr>
            </w:pPr>
            <w:r w:rsidRPr="0076274D">
              <w:rPr>
                <w:rFonts w:ascii="Times New Roman" w:eastAsia="Times New Roman" w:hAnsi="Times New Roman" w:cs="Times New Roman"/>
                <w:b/>
                <w:bCs/>
                <w:color w:val="000000"/>
                <w:sz w:val="24"/>
                <w:szCs w:val="24"/>
                <w:lang w:eastAsia="lv-LV"/>
              </w:rPr>
              <w:t>19062,00</w:t>
            </w:r>
          </w:p>
        </w:tc>
      </w:tr>
    </w:tbl>
    <w:p w:rsidR="00224249" w:rsidRDefault="00AC6239" w:rsidP="00AC6239">
      <w:pPr>
        <w:spacing w:after="0" w:line="240" w:lineRule="auto"/>
        <w:jc w:val="both"/>
        <w:rPr>
          <w:rFonts w:ascii="Times New Roman" w:eastAsia="Times New Roman" w:hAnsi="Times New Roman" w:cs="Times New Roman"/>
          <w:sz w:val="24"/>
          <w:szCs w:val="24"/>
          <w:lang w:eastAsia="lv-LV"/>
        </w:rPr>
      </w:pP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
    <w:p w:rsidR="00224249" w:rsidRDefault="00224249" w:rsidP="00224249">
      <w:pPr>
        <w:spacing w:after="0" w:line="240" w:lineRule="auto"/>
        <w:jc w:val="both"/>
        <w:rPr>
          <w:rFonts w:ascii="Times New Roman" w:eastAsia="Times New Roman" w:hAnsi="Times New Roman" w:cs="Arial"/>
          <w:sz w:val="24"/>
          <w:szCs w:val="24"/>
          <w:lang w:eastAsia="lv-LV" w:bidi="lo-LA"/>
        </w:rPr>
      </w:pPr>
    </w:p>
    <w:p w:rsidR="00224249" w:rsidRPr="0020029C" w:rsidRDefault="00224249" w:rsidP="00224249">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Domes priekšsēdētājs </w:t>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proofErr w:type="spellStart"/>
      <w:r>
        <w:rPr>
          <w:rFonts w:ascii="Times New Roman" w:eastAsia="Times New Roman" w:hAnsi="Times New Roman" w:cs="Arial"/>
          <w:sz w:val="24"/>
          <w:szCs w:val="24"/>
          <w:lang w:eastAsia="lv-LV" w:bidi="lo-LA"/>
        </w:rPr>
        <w:t>Ē.Lukmans</w:t>
      </w:r>
      <w:proofErr w:type="spellEnd"/>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Pr="0020029C" w:rsidRDefault="00224249" w:rsidP="00224249">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224249" w:rsidRDefault="00224249" w:rsidP="00AC6239">
      <w:pPr>
        <w:spacing w:after="0" w:line="240" w:lineRule="auto"/>
        <w:jc w:val="both"/>
        <w:rPr>
          <w:rFonts w:ascii="Times New Roman" w:eastAsia="Times New Roman" w:hAnsi="Times New Roman" w:cs="Times New Roman"/>
          <w:sz w:val="24"/>
          <w:szCs w:val="24"/>
          <w:lang w:eastAsia="lv-LV"/>
        </w:rPr>
      </w:pPr>
    </w:p>
    <w:p w:rsidR="00224249" w:rsidRDefault="00224249" w:rsidP="00AC6239">
      <w:pPr>
        <w:spacing w:after="0" w:line="240" w:lineRule="auto"/>
        <w:jc w:val="both"/>
        <w:rPr>
          <w:rFonts w:ascii="Times New Roman" w:eastAsia="Times New Roman" w:hAnsi="Times New Roman" w:cs="Times New Roman"/>
          <w:sz w:val="24"/>
          <w:szCs w:val="24"/>
          <w:lang w:eastAsia="lv-LV"/>
        </w:rPr>
      </w:pPr>
    </w:p>
    <w:p w:rsidR="00224249" w:rsidRDefault="00224249" w:rsidP="00AC6239">
      <w:pPr>
        <w:spacing w:after="0" w:line="240" w:lineRule="auto"/>
        <w:jc w:val="both"/>
        <w:rPr>
          <w:rFonts w:ascii="Times New Roman" w:eastAsia="Times New Roman" w:hAnsi="Times New Roman" w:cs="Times New Roman"/>
          <w:sz w:val="24"/>
          <w:szCs w:val="24"/>
          <w:lang w:eastAsia="lv-LV"/>
        </w:rPr>
      </w:pPr>
    </w:p>
    <w:p w:rsidR="00224249" w:rsidRDefault="00224249" w:rsidP="00AC6239">
      <w:pPr>
        <w:spacing w:after="0" w:line="240" w:lineRule="auto"/>
        <w:jc w:val="both"/>
        <w:rPr>
          <w:rFonts w:ascii="Times New Roman" w:eastAsia="Times New Roman" w:hAnsi="Times New Roman" w:cs="Times New Roman"/>
          <w:sz w:val="24"/>
          <w:szCs w:val="24"/>
          <w:lang w:eastAsia="lv-LV"/>
        </w:rPr>
      </w:pPr>
    </w:p>
    <w:p w:rsidR="00224249" w:rsidRDefault="00224249" w:rsidP="00AC6239">
      <w:pPr>
        <w:spacing w:after="0" w:line="240" w:lineRule="auto"/>
        <w:jc w:val="both"/>
        <w:rPr>
          <w:rFonts w:ascii="Times New Roman" w:eastAsia="Times New Roman" w:hAnsi="Times New Roman" w:cs="Times New Roman"/>
          <w:sz w:val="24"/>
          <w:szCs w:val="24"/>
          <w:lang w:eastAsia="lv-LV"/>
        </w:rPr>
      </w:pPr>
    </w:p>
    <w:p w:rsidR="00AC6239" w:rsidRPr="00F40C63" w:rsidRDefault="00D904DE" w:rsidP="00224249">
      <w:pPr>
        <w:spacing w:after="0" w:line="240" w:lineRule="auto"/>
        <w:ind w:left="576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AC6239" w:rsidRPr="00246140">
        <w:rPr>
          <w:rFonts w:ascii="Times New Roman" w:eastAsia="Times New Roman" w:hAnsi="Times New Roman" w:cs="Times New Roman"/>
          <w:sz w:val="24"/>
          <w:szCs w:val="24"/>
          <w:lang w:eastAsia="lv-LV"/>
        </w:rPr>
        <w:t>.pielikums</w:t>
      </w:r>
    </w:p>
    <w:p w:rsidR="00AC6239" w:rsidRPr="00F40C63" w:rsidRDefault="00AC6239" w:rsidP="00AC6239">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Tukuma novada Domes 28.01.2016.</w:t>
      </w:r>
    </w:p>
    <w:p w:rsidR="00AC6239" w:rsidRDefault="00AC6239" w:rsidP="00AC6239">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saistošajiem noteikumiem Nr.</w:t>
      </w:r>
      <w:r w:rsidR="00224249">
        <w:rPr>
          <w:rFonts w:ascii="Times New Roman" w:eastAsia="Times New Roman" w:hAnsi="Times New Roman" w:cs="Times New Roman"/>
          <w:sz w:val="20"/>
          <w:szCs w:val="20"/>
          <w:lang w:eastAsia="lv-LV"/>
        </w:rPr>
        <w:t>5</w:t>
      </w:r>
    </w:p>
    <w:p w:rsidR="00AC6239" w:rsidRDefault="00AC6239" w:rsidP="00AC6239">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(prot.Nr.</w:t>
      </w:r>
      <w:r>
        <w:rPr>
          <w:rFonts w:ascii="Times New Roman" w:eastAsia="Times New Roman" w:hAnsi="Times New Roman" w:cs="Times New Roman"/>
          <w:sz w:val="20"/>
          <w:szCs w:val="20"/>
          <w:lang w:eastAsia="lv-LV"/>
        </w:rPr>
        <w:t>2</w:t>
      </w:r>
      <w:r w:rsidRPr="00F40C63">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224249">
        <w:rPr>
          <w:rFonts w:ascii="Times New Roman" w:eastAsia="Times New Roman" w:hAnsi="Times New Roman" w:cs="Times New Roman"/>
          <w:sz w:val="20"/>
          <w:szCs w:val="20"/>
          <w:lang w:eastAsia="lv-LV"/>
        </w:rPr>
        <w:t>46</w:t>
      </w:r>
      <w:r w:rsidRPr="00F40C63">
        <w:rPr>
          <w:rFonts w:ascii="Times New Roman" w:eastAsia="Times New Roman" w:hAnsi="Times New Roman" w:cs="Times New Roman"/>
          <w:sz w:val="20"/>
          <w:szCs w:val="20"/>
          <w:lang w:eastAsia="lv-LV"/>
        </w:rPr>
        <w:t>.§.)</w:t>
      </w:r>
    </w:p>
    <w:p w:rsidR="00AC6239" w:rsidRDefault="00AC6239" w:rsidP="00AC6239">
      <w:pPr>
        <w:spacing w:after="0" w:line="240" w:lineRule="auto"/>
        <w:jc w:val="both"/>
        <w:rPr>
          <w:rFonts w:ascii="Times New Roman" w:eastAsia="Times New Roman" w:hAnsi="Times New Roman" w:cs="Times New Roman"/>
          <w:sz w:val="20"/>
          <w:szCs w:val="20"/>
          <w:lang w:eastAsia="lv-LV"/>
        </w:rPr>
      </w:pPr>
    </w:p>
    <w:p w:rsidR="00AC6239" w:rsidRDefault="00AC6239" w:rsidP="00AC6239">
      <w:pPr>
        <w:spacing w:after="0" w:line="240" w:lineRule="auto"/>
        <w:jc w:val="center"/>
        <w:rPr>
          <w:rFonts w:ascii="Times New Roman" w:eastAsia="Times New Roman" w:hAnsi="Times New Roman" w:cs="Times New Roman"/>
          <w:b/>
          <w:bCs/>
          <w:color w:val="000000"/>
          <w:lang w:eastAsia="lv-LV"/>
        </w:rPr>
      </w:pPr>
      <w:r w:rsidRPr="009C513F">
        <w:rPr>
          <w:rFonts w:ascii="Times New Roman" w:eastAsia="Times New Roman" w:hAnsi="Times New Roman" w:cs="Times New Roman"/>
          <w:b/>
          <w:bCs/>
          <w:color w:val="000000"/>
          <w:lang w:eastAsia="lv-LV"/>
        </w:rPr>
        <w:t>PAMATBUDŽETS</w:t>
      </w:r>
    </w:p>
    <w:p w:rsidR="00AC6239" w:rsidRPr="009C513F" w:rsidRDefault="00AC6239" w:rsidP="00AC6239">
      <w:pPr>
        <w:spacing w:after="0" w:line="240" w:lineRule="auto"/>
        <w:jc w:val="center"/>
        <w:rPr>
          <w:rFonts w:ascii="Times New Roman" w:eastAsia="Times New Roman" w:hAnsi="Times New Roman" w:cs="Times New Roman"/>
          <w:bCs/>
          <w:color w:val="000000"/>
          <w:lang w:eastAsia="lv-LV"/>
        </w:rPr>
      </w:pPr>
      <w:r w:rsidRPr="009C513F">
        <w:rPr>
          <w:rFonts w:ascii="Times New Roman" w:eastAsia="Times New Roman" w:hAnsi="Times New Roman" w:cs="Times New Roman"/>
          <w:bCs/>
          <w:color w:val="000000"/>
          <w:lang w:eastAsia="lv-LV"/>
        </w:rPr>
        <w:t>PROGRAMMAS (iestādes/pasākuma)</w:t>
      </w:r>
    </w:p>
    <w:p w:rsidR="00AC6239" w:rsidRDefault="00AC6239" w:rsidP="00AC6239">
      <w:pPr>
        <w:spacing w:after="0" w:line="240" w:lineRule="auto"/>
        <w:jc w:val="center"/>
        <w:rPr>
          <w:rFonts w:ascii="Times New Roman" w:eastAsia="Times New Roman" w:hAnsi="Times New Roman" w:cs="Times New Roman"/>
          <w:b/>
          <w:bCs/>
          <w:color w:val="000000"/>
          <w:lang w:eastAsia="lv-LV"/>
        </w:rPr>
      </w:pPr>
      <w:r w:rsidRPr="009C513F">
        <w:rPr>
          <w:rFonts w:ascii="Times New Roman" w:eastAsia="Times New Roman" w:hAnsi="Times New Roman" w:cs="Times New Roman"/>
          <w:b/>
          <w:bCs/>
          <w:color w:val="000000"/>
          <w:lang w:eastAsia="lv-LV"/>
        </w:rPr>
        <w:t>IEŅĒMUMU UN IZDEVUMU TĀME 2016.gadam</w:t>
      </w:r>
    </w:p>
    <w:p w:rsidR="00AC6239" w:rsidRPr="009C513F" w:rsidRDefault="00AC6239" w:rsidP="00AC6239">
      <w:pPr>
        <w:spacing w:after="0" w:line="240" w:lineRule="auto"/>
        <w:jc w:val="center"/>
        <w:rPr>
          <w:rFonts w:ascii="Times New Roman" w:eastAsia="Times New Roman" w:hAnsi="Times New Roman" w:cs="Times New Roman"/>
          <w:b/>
          <w:bCs/>
          <w:color w:val="000000"/>
          <w:sz w:val="24"/>
          <w:szCs w:val="24"/>
          <w:lang w:eastAsia="lv-LV"/>
        </w:rPr>
      </w:pPr>
      <w:r w:rsidRPr="009C513F">
        <w:rPr>
          <w:rFonts w:ascii="Times New Roman" w:eastAsia="Times New Roman" w:hAnsi="Times New Roman" w:cs="Times New Roman"/>
          <w:b/>
          <w:bCs/>
          <w:color w:val="000000"/>
          <w:sz w:val="24"/>
          <w:szCs w:val="24"/>
          <w:lang w:eastAsia="lv-LV"/>
        </w:rPr>
        <w:t>Administratīvā struktūrvienība</w:t>
      </w:r>
      <w:r>
        <w:rPr>
          <w:rFonts w:ascii="Times New Roman" w:eastAsia="Times New Roman" w:hAnsi="Times New Roman" w:cs="Times New Roman"/>
          <w:b/>
          <w:bCs/>
          <w:color w:val="000000"/>
          <w:sz w:val="24"/>
          <w:szCs w:val="24"/>
          <w:lang w:eastAsia="lv-LV"/>
        </w:rPr>
        <w:t xml:space="preserve"> – Tukuma muzejs</w:t>
      </w:r>
    </w:p>
    <w:p w:rsidR="00AC6239" w:rsidRPr="009C513F" w:rsidRDefault="00AC6239" w:rsidP="00AC6239">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Reģ.</w:t>
      </w:r>
      <w:r>
        <w:rPr>
          <w:rFonts w:ascii="Times New Roman" w:eastAsia="Times New Roman" w:hAnsi="Times New Roman" w:cs="Times New Roman"/>
          <w:color w:val="000000"/>
          <w:sz w:val="24"/>
          <w:szCs w:val="24"/>
          <w:lang w:eastAsia="lv-LV"/>
        </w:rPr>
        <w:t>N</w:t>
      </w:r>
      <w:r w:rsidRPr="009C513F">
        <w:rPr>
          <w:rFonts w:ascii="Times New Roman" w:eastAsia="Times New Roman" w:hAnsi="Times New Roman" w:cs="Times New Roman"/>
          <w:color w:val="000000"/>
          <w:sz w:val="24"/>
          <w:szCs w:val="24"/>
          <w:lang w:eastAsia="lv-LV"/>
        </w:rPr>
        <w:t>r.</w:t>
      </w:r>
      <w:r w:rsidR="00AF08EB">
        <w:rPr>
          <w:rFonts w:ascii="Times New Roman" w:eastAsia="Times New Roman" w:hAnsi="Times New Roman" w:cs="Times New Roman"/>
          <w:color w:val="000000"/>
          <w:sz w:val="24"/>
          <w:szCs w:val="24"/>
          <w:lang w:eastAsia="lv-LV"/>
        </w:rPr>
        <w:t>90000052232</w:t>
      </w:r>
    </w:p>
    <w:p w:rsid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Budžeta veids</w:t>
      </w:r>
      <w:r>
        <w:rPr>
          <w:rFonts w:ascii="Times New Roman" w:eastAsia="Times New Roman" w:hAnsi="Times New Roman" w:cs="Times New Roman"/>
          <w:color w:val="000000"/>
          <w:sz w:val="24"/>
          <w:szCs w:val="24"/>
          <w:lang w:eastAsia="lv-LV"/>
        </w:rPr>
        <w:t xml:space="preserve"> –</w:t>
      </w:r>
      <w:r w:rsidRPr="009C513F">
        <w:rPr>
          <w:rFonts w:ascii="Times New Roman" w:eastAsia="Times New Roman" w:hAnsi="Times New Roman" w:cs="Times New Roman"/>
          <w:color w:val="000000"/>
          <w:sz w:val="24"/>
          <w:szCs w:val="24"/>
          <w:lang w:eastAsia="lv-LV"/>
        </w:rPr>
        <w:t xml:space="preserve"> Pamatbudžets</w:t>
      </w:r>
    </w:p>
    <w:p w:rsidR="00AC6239" w:rsidRP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r w:rsidRPr="0076274D">
        <w:rPr>
          <w:rFonts w:ascii="Times New Roman" w:eastAsia="Times New Roman" w:hAnsi="Times New Roman" w:cs="Times New Roman"/>
          <w:color w:val="000000"/>
          <w:sz w:val="24"/>
          <w:szCs w:val="24"/>
          <w:lang w:eastAsia="lv-LV"/>
        </w:rPr>
        <w:t>Funkcionālās kategorijas klasifikācija</w:t>
      </w:r>
      <w:r>
        <w:rPr>
          <w:rFonts w:ascii="Times New Roman" w:eastAsia="Times New Roman" w:hAnsi="Times New Roman" w:cs="Times New Roman"/>
          <w:color w:val="000000"/>
          <w:sz w:val="24"/>
          <w:szCs w:val="24"/>
          <w:lang w:eastAsia="lv-LV"/>
        </w:rPr>
        <w:t xml:space="preserve"> –</w:t>
      </w:r>
      <w:r w:rsidRPr="0076274D">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Muzeji un izstādes</w:t>
      </w:r>
      <w:r w:rsidRPr="0076274D">
        <w:rPr>
          <w:rFonts w:ascii="Times New Roman" w:eastAsia="Times New Roman" w:hAnsi="Times New Roman" w:cs="Times New Roman"/>
          <w:color w:val="000000"/>
          <w:sz w:val="24"/>
          <w:szCs w:val="24"/>
          <w:lang w:eastAsia="lv-LV"/>
        </w:rPr>
        <w:t xml:space="preserve"> (08.2</w:t>
      </w:r>
      <w:r>
        <w:rPr>
          <w:rFonts w:ascii="Times New Roman" w:eastAsia="Times New Roman" w:hAnsi="Times New Roman" w:cs="Times New Roman"/>
          <w:color w:val="000000"/>
          <w:sz w:val="24"/>
          <w:szCs w:val="24"/>
          <w:lang w:eastAsia="lv-LV"/>
        </w:rPr>
        <w:t>2</w:t>
      </w:r>
      <w:r w:rsidRPr="0076274D">
        <w:rPr>
          <w:rFonts w:ascii="Times New Roman" w:eastAsia="Times New Roman" w:hAnsi="Times New Roman" w:cs="Times New Roman"/>
          <w:color w:val="000000"/>
          <w:sz w:val="24"/>
          <w:szCs w:val="24"/>
          <w:lang w:eastAsia="lv-LV"/>
        </w:rPr>
        <w:t>0)</w:t>
      </w:r>
    </w:p>
    <w:p w:rsid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KOPSAVILKUMS</w:t>
      </w:r>
    </w:p>
    <w:p w:rsid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p>
    <w:tbl>
      <w:tblPr>
        <w:tblW w:w="9663" w:type="dxa"/>
        <w:tblInd w:w="93" w:type="dxa"/>
        <w:tblLook w:val="04A0" w:firstRow="1" w:lastRow="0" w:firstColumn="1" w:lastColumn="0" w:noHBand="0" w:noVBand="1"/>
      </w:tblPr>
      <w:tblGrid>
        <w:gridCol w:w="6900"/>
        <w:gridCol w:w="1323"/>
        <w:gridCol w:w="1440"/>
      </w:tblGrid>
      <w:tr w:rsidR="00AC6239" w:rsidRPr="00AC6239" w:rsidTr="00224249">
        <w:trPr>
          <w:trHeight w:val="390"/>
        </w:trPr>
        <w:tc>
          <w:tcPr>
            <w:tcW w:w="6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6239" w:rsidRPr="00AC6239" w:rsidRDefault="00AC6239" w:rsidP="00AC6239">
            <w:pPr>
              <w:spacing w:after="0" w:line="240" w:lineRule="auto"/>
              <w:jc w:val="center"/>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Rādītāju nosaukumi</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6239" w:rsidRPr="00AC6239" w:rsidRDefault="00AC6239" w:rsidP="00AC6239">
            <w:pPr>
              <w:spacing w:after="0" w:line="240" w:lineRule="auto"/>
              <w:jc w:val="center"/>
              <w:rPr>
                <w:rFonts w:ascii="Times New Roman" w:eastAsia="Times New Roman" w:hAnsi="Times New Roman" w:cs="Times New Roman"/>
                <w:b/>
                <w:bCs/>
                <w:color w:val="000000"/>
                <w:sz w:val="20"/>
                <w:szCs w:val="20"/>
                <w:lang w:eastAsia="lv-LV"/>
              </w:rPr>
            </w:pPr>
            <w:r w:rsidRPr="00AC6239">
              <w:rPr>
                <w:rFonts w:ascii="Times New Roman" w:eastAsia="Times New Roman" w:hAnsi="Times New Roman" w:cs="Times New Roman"/>
                <w:b/>
                <w:bCs/>
                <w:color w:val="000000"/>
                <w:sz w:val="20"/>
                <w:szCs w:val="20"/>
                <w:lang w:eastAsia="lv-LV"/>
              </w:rPr>
              <w:t>Budžeta kategoriju kodi</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AC6239" w:rsidRPr="00AC6239" w:rsidRDefault="00AC6239" w:rsidP="00AC6239">
            <w:pPr>
              <w:spacing w:after="0" w:line="240" w:lineRule="auto"/>
              <w:jc w:val="center"/>
              <w:rPr>
                <w:rFonts w:ascii="Times New Roman" w:eastAsia="Times New Roman" w:hAnsi="Times New Roman" w:cs="Times New Roman"/>
                <w:b/>
                <w:bCs/>
                <w:color w:val="000000"/>
                <w:sz w:val="20"/>
                <w:szCs w:val="20"/>
                <w:lang w:eastAsia="lv-LV"/>
              </w:rPr>
            </w:pPr>
            <w:r w:rsidRPr="00AC6239">
              <w:rPr>
                <w:rFonts w:ascii="Times New Roman" w:eastAsia="Times New Roman" w:hAnsi="Times New Roman" w:cs="Times New Roman"/>
                <w:b/>
                <w:bCs/>
                <w:color w:val="000000"/>
                <w:sz w:val="20"/>
                <w:szCs w:val="20"/>
                <w:lang w:eastAsia="lv-LV"/>
              </w:rPr>
              <w:t>Apstiprināts 2016. gadam</w:t>
            </w:r>
          </w:p>
        </w:tc>
      </w:tr>
      <w:tr w:rsidR="00AC6239" w:rsidRPr="00AC6239" w:rsidTr="00224249">
        <w:trPr>
          <w:trHeight w:val="300"/>
        </w:trPr>
        <w:tc>
          <w:tcPr>
            <w:tcW w:w="6900" w:type="dxa"/>
            <w:vMerge/>
            <w:tcBorders>
              <w:top w:val="single" w:sz="4" w:space="0" w:color="auto"/>
              <w:left w:val="single" w:sz="4" w:space="0" w:color="auto"/>
              <w:bottom w:val="single" w:sz="4" w:space="0" w:color="000000"/>
              <w:right w:val="single" w:sz="4" w:space="0" w:color="auto"/>
            </w:tcBorders>
            <w:vAlign w:val="center"/>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center"/>
              <w:rPr>
                <w:rFonts w:ascii="Times New Roman" w:eastAsia="Times New Roman" w:hAnsi="Times New Roman" w:cs="Times New Roman"/>
                <w:b/>
                <w:bCs/>
                <w:i/>
                <w:color w:val="000000"/>
                <w:sz w:val="24"/>
                <w:szCs w:val="24"/>
                <w:lang w:eastAsia="lv-LV"/>
              </w:rPr>
            </w:pPr>
            <w:proofErr w:type="spellStart"/>
            <w:r w:rsidRPr="00AC6239">
              <w:rPr>
                <w:rFonts w:ascii="Times New Roman" w:eastAsia="Times New Roman" w:hAnsi="Times New Roman" w:cs="Times New Roman"/>
                <w:b/>
                <w:bCs/>
                <w:i/>
                <w:color w:val="000000"/>
                <w:sz w:val="24"/>
                <w:szCs w:val="24"/>
                <w:lang w:eastAsia="lv-LV"/>
              </w:rPr>
              <w:t>euro</w:t>
            </w:r>
            <w:proofErr w:type="spellEnd"/>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center"/>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I IEŅĒMUMI - kopā</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581932,00</w:t>
            </w: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tcPr>
          <w:p w:rsidR="00AC6239" w:rsidRP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p>
        </w:tc>
        <w:tc>
          <w:tcPr>
            <w:tcW w:w="1323" w:type="dxa"/>
            <w:tcBorders>
              <w:top w:val="nil"/>
              <w:left w:val="nil"/>
              <w:bottom w:val="single" w:sz="4" w:space="0" w:color="auto"/>
              <w:right w:val="single" w:sz="4" w:space="0" w:color="auto"/>
            </w:tcBorders>
            <w:shd w:val="clear" w:color="auto" w:fill="auto"/>
            <w:vAlign w:val="bottom"/>
          </w:tcPr>
          <w:p w:rsidR="00AC6239" w:rsidRP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bottom"/>
          </w:tcPr>
          <w:p w:rsidR="00AC6239" w:rsidRP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Pašvaldību budžetu transferti</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19.0.0.0.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536932,00</w:t>
            </w: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Pašvaldības iestāžu saņemtie transferti no augstākas iestādes</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19.3.0.0.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536932,00</w:t>
            </w: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Iestādes ieņēmumi</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21.0.0.0.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45000,00</w:t>
            </w: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Ieņēmumi no iestāžu sniegtajiem maksas pakalpojumiem un citi pašu ieņēmumi</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21.3.0.0.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10300,00</w:t>
            </w:r>
          </w:p>
        </w:tc>
      </w:tr>
      <w:tr w:rsidR="00AC6239" w:rsidRPr="00AC6239" w:rsidTr="00224249">
        <w:trPr>
          <w:trHeight w:val="45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Pārējie 21.3.0.0.grupā neklasificētie iestāžu ieņēmumi par iestāžu sniegtajiem maksas pakalpojumiem un citi pašu ieņēmumi</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21.4.0.0.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34700,00</w:t>
            </w:r>
          </w:p>
        </w:tc>
      </w:tr>
      <w:tr w:rsidR="00AC6239" w:rsidRPr="00AC6239" w:rsidTr="00224249">
        <w:trPr>
          <w:trHeight w:val="300"/>
        </w:trPr>
        <w:tc>
          <w:tcPr>
            <w:tcW w:w="6900" w:type="dxa"/>
            <w:tcBorders>
              <w:top w:val="nil"/>
              <w:left w:val="nil"/>
              <w:bottom w:val="nil"/>
              <w:right w:val="nil"/>
            </w:tcBorders>
            <w:shd w:val="clear" w:color="auto" w:fill="auto"/>
            <w:noWrap/>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nil"/>
              <w:right w:val="nil"/>
            </w:tcBorders>
            <w:shd w:val="clear" w:color="auto" w:fill="auto"/>
            <w:noWrap/>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p>
        </w:tc>
      </w:tr>
      <w:tr w:rsidR="00AC6239" w:rsidRPr="00AC6239" w:rsidTr="00224249">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center"/>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II IZDEVUMI - kopā</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610556,00</w:t>
            </w: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tcPr>
          <w:p w:rsidR="00AC6239" w:rsidRP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p>
        </w:tc>
        <w:tc>
          <w:tcPr>
            <w:tcW w:w="1323" w:type="dxa"/>
            <w:tcBorders>
              <w:top w:val="nil"/>
              <w:left w:val="nil"/>
              <w:bottom w:val="single" w:sz="4" w:space="0" w:color="auto"/>
              <w:right w:val="single" w:sz="4" w:space="0" w:color="auto"/>
            </w:tcBorders>
            <w:shd w:val="clear" w:color="auto" w:fill="auto"/>
            <w:vAlign w:val="bottom"/>
          </w:tcPr>
          <w:p w:rsidR="00AC6239" w:rsidRP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bottom"/>
          </w:tcPr>
          <w:p w:rsidR="00AC6239" w:rsidRP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p>
        </w:tc>
      </w:tr>
      <w:tr w:rsidR="00AC6239" w:rsidRPr="00AC6239" w:rsidTr="00224249">
        <w:trPr>
          <w:trHeight w:val="402"/>
        </w:trPr>
        <w:tc>
          <w:tcPr>
            <w:tcW w:w="966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C6239" w:rsidRPr="00AC6239" w:rsidRDefault="00AC6239" w:rsidP="00AC6239">
            <w:pPr>
              <w:spacing w:after="0" w:line="240" w:lineRule="auto"/>
              <w:jc w:val="center"/>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Izdevumi atbilstoši funkcionālajām kategorijām</w:t>
            </w: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Atpūta, kultūra un reliģija</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08.000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610556,00</w:t>
            </w:r>
          </w:p>
        </w:tc>
      </w:tr>
      <w:tr w:rsidR="00AC6239" w:rsidRPr="00AC6239" w:rsidTr="00224249">
        <w:trPr>
          <w:trHeight w:val="402"/>
        </w:trPr>
        <w:tc>
          <w:tcPr>
            <w:tcW w:w="966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C6239" w:rsidRPr="00AC6239" w:rsidRDefault="00AC6239" w:rsidP="00AC6239">
            <w:pPr>
              <w:spacing w:after="0" w:line="240" w:lineRule="auto"/>
              <w:jc w:val="center"/>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Izdevumi atbilstoši ekonomiskajām kategorijām</w:t>
            </w: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Atlīdzība</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1000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427216,00</w:t>
            </w: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Atalgojums</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1100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330161,00</w:t>
            </w:r>
          </w:p>
        </w:tc>
      </w:tr>
      <w:tr w:rsidR="00AC6239" w:rsidRPr="00AC6239" w:rsidTr="00224249">
        <w:trPr>
          <w:trHeight w:val="45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Darba devēja valsts sociālās apdrošināšanas obligātās iemaksas, pabalsti un kompensācijas</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1200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97055,00</w:t>
            </w: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Preces un pakalpojumi</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2000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171730,00</w:t>
            </w: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Mācību, darba un dienesta komandējumi, darba braucieni</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2100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1850,00</w:t>
            </w: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Pakalpojumi</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2200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88650,00</w:t>
            </w:r>
          </w:p>
        </w:tc>
      </w:tr>
      <w:tr w:rsidR="00AC6239" w:rsidRPr="00AC6239" w:rsidTr="00224249">
        <w:trPr>
          <w:trHeight w:val="45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Krājumi, materiāli, energoresursi, preces, biroja preces un inventārs, kurus neuzskaita kodā 5000</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2300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81119,00</w:t>
            </w: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Budžeta iestāžu nodokļu, nodevu un naudas sodu maksājumi</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2500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111,00</w:t>
            </w: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Pamatkapitāla veidošana</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5000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11022,00</w:t>
            </w: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Nemateriālie ieguldījumi</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5100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260,00</w:t>
            </w: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Pamatlīdzekļi</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5200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10762,00</w:t>
            </w: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Uzturēšanas izdevumu transferti, pašu resursu maksājumi, starptautiskā sadarbība</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7000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588,00</w:t>
            </w: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Starptautiskā sadarbība</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 xml:space="preserve">  7700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Cs/>
                <w:color w:val="000000"/>
                <w:sz w:val="24"/>
                <w:szCs w:val="24"/>
                <w:lang w:eastAsia="lv-LV"/>
              </w:rPr>
            </w:pPr>
            <w:r w:rsidRPr="00AC6239">
              <w:rPr>
                <w:rFonts w:ascii="Times New Roman" w:eastAsia="Times New Roman" w:hAnsi="Times New Roman" w:cs="Times New Roman"/>
                <w:bCs/>
                <w:color w:val="000000"/>
                <w:sz w:val="24"/>
                <w:szCs w:val="24"/>
                <w:lang w:eastAsia="lv-LV"/>
              </w:rPr>
              <w:t>588,00</w:t>
            </w:r>
          </w:p>
        </w:tc>
      </w:tr>
      <w:tr w:rsidR="00AC6239" w:rsidRPr="00AC6239" w:rsidTr="00224249">
        <w:trPr>
          <w:trHeight w:val="300"/>
        </w:trPr>
        <w:tc>
          <w:tcPr>
            <w:tcW w:w="6900" w:type="dxa"/>
            <w:tcBorders>
              <w:top w:val="nil"/>
              <w:left w:val="nil"/>
              <w:bottom w:val="nil"/>
              <w:right w:val="nil"/>
            </w:tcBorders>
            <w:shd w:val="clear" w:color="auto" w:fill="auto"/>
            <w:noWrap/>
            <w:vAlign w:val="bottom"/>
            <w:hideMark/>
          </w:tcPr>
          <w:p w:rsidR="00AC6239" w:rsidRDefault="00AC6239" w:rsidP="00AC6239">
            <w:pPr>
              <w:spacing w:after="0" w:line="240" w:lineRule="auto"/>
              <w:rPr>
                <w:rFonts w:ascii="Times New Roman" w:eastAsia="Times New Roman" w:hAnsi="Times New Roman" w:cs="Times New Roman"/>
                <w:color w:val="000000"/>
                <w:sz w:val="24"/>
                <w:szCs w:val="24"/>
                <w:lang w:eastAsia="lv-LV"/>
              </w:rPr>
            </w:pPr>
          </w:p>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nil"/>
              <w:right w:val="nil"/>
            </w:tcBorders>
            <w:shd w:val="clear" w:color="auto" w:fill="auto"/>
            <w:noWrap/>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p>
        </w:tc>
      </w:tr>
      <w:tr w:rsidR="00AC6239" w:rsidRPr="00AC6239" w:rsidTr="00224249">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center"/>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III Ieņēmumu pārsniegums (+) deficīts (-) (I-II)</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-28624,00</w:t>
            </w:r>
          </w:p>
        </w:tc>
      </w:tr>
      <w:tr w:rsidR="00AC6239" w:rsidRPr="00AC6239" w:rsidTr="00224249">
        <w:trPr>
          <w:trHeight w:val="300"/>
        </w:trPr>
        <w:tc>
          <w:tcPr>
            <w:tcW w:w="6900" w:type="dxa"/>
            <w:tcBorders>
              <w:top w:val="nil"/>
              <w:left w:val="nil"/>
              <w:bottom w:val="nil"/>
              <w:right w:val="nil"/>
            </w:tcBorders>
            <w:shd w:val="clear" w:color="auto" w:fill="auto"/>
            <w:noWrap/>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p>
        </w:tc>
        <w:tc>
          <w:tcPr>
            <w:tcW w:w="1440" w:type="dxa"/>
            <w:tcBorders>
              <w:top w:val="nil"/>
              <w:left w:val="nil"/>
              <w:bottom w:val="nil"/>
              <w:right w:val="nil"/>
            </w:tcBorders>
            <w:shd w:val="clear" w:color="auto" w:fill="auto"/>
            <w:noWrap/>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p>
        </w:tc>
      </w:tr>
      <w:tr w:rsidR="00AC6239" w:rsidRPr="00AC6239" w:rsidTr="00224249">
        <w:trPr>
          <w:trHeight w:val="300"/>
        </w:trPr>
        <w:tc>
          <w:tcPr>
            <w:tcW w:w="6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center"/>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IV FINANSĒŠANA - kopā</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28624,00</w:t>
            </w: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tcPr>
          <w:p w:rsidR="00AC6239" w:rsidRP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p>
        </w:tc>
        <w:tc>
          <w:tcPr>
            <w:tcW w:w="1323" w:type="dxa"/>
            <w:tcBorders>
              <w:top w:val="nil"/>
              <w:left w:val="nil"/>
              <w:bottom w:val="single" w:sz="4" w:space="0" w:color="auto"/>
              <w:right w:val="single" w:sz="4" w:space="0" w:color="auto"/>
            </w:tcBorders>
            <w:shd w:val="clear" w:color="auto" w:fill="auto"/>
            <w:vAlign w:val="bottom"/>
          </w:tcPr>
          <w:p w:rsidR="00AC6239" w:rsidRP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p>
        </w:tc>
        <w:tc>
          <w:tcPr>
            <w:tcW w:w="1440" w:type="dxa"/>
            <w:tcBorders>
              <w:top w:val="nil"/>
              <w:left w:val="nil"/>
              <w:bottom w:val="single" w:sz="4" w:space="0" w:color="auto"/>
              <w:right w:val="single" w:sz="4" w:space="0" w:color="auto"/>
            </w:tcBorders>
            <w:shd w:val="clear" w:color="auto" w:fill="auto"/>
            <w:vAlign w:val="bottom"/>
          </w:tcPr>
          <w:p w:rsidR="00AC6239" w:rsidRP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Naudas līdzekļi un noguldījumi (bilances aktīvā)</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F20010000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28624,00</w:t>
            </w:r>
          </w:p>
        </w:tc>
      </w:tr>
      <w:tr w:rsidR="00AC6239" w:rsidRPr="00AC6239" w:rsidTr="00224249">
        <w:trPr>
          <w:trHeight w:val="300"/>
        </w:trPr>
        <w:tc>
          <w:tcPr>
            <w:tcW w:w="6900"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Naudas līdzekļi</w:t>
            </w:r>
          </w:p>
        </w:tc>
        <w:tc>
          <w:tcPr>
            <w:tcW w:w="1323"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F21010000</w:t>
            </w:r>
          </w:p>
        </w:tc>
        <w:tc>
          <w:tcPr>
            <w:tcW w:w="144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28624,00</w:t>
            </w:r>
          </w:p>
        </w:tc>
      </w:tr>
    </w:tbl>
    <w:p w:rsidR="00AC6239" w:rsidRDefault="00AC6239"/>
    <w:p w:rsidR="00224249" w:rsidRDefault="00224249"/>
    <w:p w:rsidR="00224249" w:rsidRPr="0020029C" w:rsidRDefault="00224249" w:rsidP="00224249">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Domes priekšsēdētājs </w:t>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proofErr w:type="spellStart"/>
      <w:r>
        <w:rPr>
          <w:rFonts w:ascii="Times New Roman" w:eastAsia="Times New Roman" w:hAnsi="Times New Roman" w:cs="Arial"/>
          <w:sz w:val="24"/>
          <w:szCs w:val="24"/>
          <w:lang w:eastAsia="lv-LV" w:bidi="lo-LA"/>
        </w:rPr>
        <w:t>Ē.Lukmans</w:t>
      </w:r>
      <w:proofErr w:type="spellEnd"/>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Pr="0020029C" w:rsidRDefault="00224249" w:rsidP="00224249">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224249" w:rsidRDefault="00224249"/>
    <w:p w:rsidR="00AC6239" w:rsidRDefault="00AC6239">
      <w:r>
        <w:br w:type="page"/>
      </w:r>
    </w:p>
    <w:p w:rsidR="00AC6239" w:rsidRPr="00F40C63" w:rsidRDefault="00AC6239" w:rsidP="00AC6239">
      <w:pPr>
        <w:spacing w:after="0" w:line="240" w:lineRule="auto"/>
        <w:jc w:val="both"/>
        <w:rPr>
          <w:rFonts w:ascii="Times New Roman" w:eastAsia="Times New Roman" w:hAnsi="Times New Roman" w:cs="Times New Roman"/>
          <w:sz w:val="24"/>
          <w:szCs w:val="24"/>
          <w:lang w:eastAsia="lv-LV"/>
        </w:rPr>
      </w:pP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D904DE">
        <w:rPr>
          <w:rFonts w:ascii="Times New Roman" w:eastAsia="Times New Roman" w:hAnsi="Times New Roman" w:cs="Times New Roman"/>
          <w:sz w:val="24"/>
          <w:szCs w:val="24"/>
          <w:lang w:eastAsia="lv-LV"/>
        </w:rPr>
        <w:t>9</w:t>
      </w:r>
      <w:r w:rsidRPr="00246140">
        <w:rPr>
          <w:rFonts w:ascii="Times New Roman" w:eastAsia="Times New Roman" w:hAnsi="Times New Roman" w:cs="Times New Roman"/>
          <w:sz w:val="24"/>
          <w:szCs w:val="24"/>
          <w:lang w:eastAsia="lv-LV"/>
        </w:rPr>
        <w:t>.pielikums</w:t>
      </w:r>
    </w:p>
    <w:p w:rsidR="00AC6239" w:rsidRPr="00F40C63" w:rsidRDefault="00AC6239" w:rsidP="00AC6239">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Tukuma novada Domes 28.01.2016.</w:t>
      </w:r>
    </w:p>
    <w:p w:rsidR="00AC6239" w:rsidRDefault="00AC6239" w:rsidP="00AC6239">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saistošajiem noteikumiem Nr.</w:t>
      </w:r>
      <w:r w:rsidR="00224249">
        <w:rPr>
          <w:rFonts w:ascii="Times New Roman" w:eastAsia="Times New Roman" w:hAnsi="Times New Roman" w:cs="Times New Roman"/>
          <w:sz w:val="20"/>
          <w:szCs w:val="20"/>
          <w:lang w:eastAsia="lv-LV"/>
        </w:rPr>
        <w:t>5</w:t>
      </w:r>
    </w:p>
    <w:p w:rsidR="00AC6239" w:rsidRDefault="00AC6239" w:rsidP="00AC6239">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(prot.Nr.</w:t>
      </w:r>
      <w:r>
        <w:rPr>
          <w:rFonts w:ascii="Times New Roman" w:eastAsia="Times New Roman" w:hAnsi="Times New Roman" w:cs="Times New Roman"/>
          <w:sz w:val="20"/>
          <w:szCs w:val="20"/>
          <w:lang w:eastAsia="lv-LV"/>
        </w:rPr>
        <w:t>2</w:t>
      </w:r>
      <w:r w:rsidRPr="00F40C63">
        <w:rPr>
          <w:rFonts w:ascii="Times New Roman" w:eastAsia="Times New Roman" w:hAnsi="Times New Roman" w:cs="Times New Roman"/>
          <w:sz w:val="20"/>
          <w:szCs w:val="20"/>
          <w:lang w:eastAsia="lv-LV"/>
        </w:rPr>
        <w:t>,</w:t>
      </w:r>
      <w:r w:rsidR="00224249">
        <w:rPr>
          <w:rFonts w:ascii="Times New Roman" w:eastAsia="Times New Roman" w:hAnsi="Times New Roman" w:cs="Times New Roman"/>
          <w:sz w:val="20"/>
          <w:szCs w:val="20"/>
          <w:lang w:eastAsia="lv-LV"/>
        </w:rPr>
        <w:t xml:space="preserve"> 46</w:t>
      </w:r>
      <w:r w:rsidRPr="00F40C63">
        <w:rPr>
          <w:rFonts w:ascii="Times New Roman" w:eastAsia="Times New Roman" w:hAnsi="Times New Roman" w:cs="Times New Roman"/>
          <w:sz w:val="20"/>
          <w:szCs w:val="20"/>
          <w:lang w:eastAsia="lv-LV"/>
        </w:rPr>
        <w:t>.§.)</w:t>
      </w:r>
    </w:p>
    <w:p w:rsidR="00AC6239" w:rsidRDefault="00AC6239" w:rsidP="00AC6239">
      <w:pPr>
        <w:spacing w:after="0" w:line="240" w:lineRule="auto"/>
        <w:jc w:val="both"/>
        <w:rPr>
          <w:rFonts w:ascii="Times New Roman" w:eastAsia="Times New Roman" w:hAnsi="Times New Roman" w:cs="Times New Roman"/>
          <w:sz w:val="20"/>
          <w:szCs w:val="20"/>
          <w:lang w:eastAsia="lv-LV"/>
        </w:rPr>
      </w:pPr>
    </w:p>
    <w:p w:rsidR="00AC6239" w:rsidRDefault="00AC6239" w:rsidP="00AC6239">
      <w:pPr>
        <w:spacing w:after="0" w:line="240" w:lineRule="auto"/>
        <w:jc w:val="center"/>
        <w:rPr>
          <w:rFonts w:ascii="Times New Roman" w:eastAsia="Times New Roman" w:hAnsi="Times New Roman" w:cs="Times New Roman"/>
          <w:b/>
          <w:bCs/>
          <w:color w:val="000000"/>
          <w:lang w:eastAsia="lv-LV"/>
        </w:rPr>
      </w:pPr>
      <w:r w:rsidRPr="009C513F">
        <w:rPr>
          <w:rFonts w:ascii="Times New Roman" w:eastAsia="Times New Roman" w:hAnsi="Times New Roman" w:cs="Times New Roman"/>
          <w:b/>
          <w:bCs/>
          <w:color w:val="000000"/>
          <w:lang w:eastAsia="lv-LV"/>
        </w:rPr>
        <w:t>PAMATBUDŽETS</w:t>
      </w:r>
    </w:p>
    <w:p w:rsidR="00AC6239" w:rsidRPr="009C513F" w:rsidRDefault="00AC6239" w:rsidP="00AC6239">
      <w:pPr>
        <w:spacing w:after="0" w:line="240" w:lineRule="auto"/>
        <w:jc w:val="center"/>
        <w:rPr>
          <w:rFonts w:ascii="Times New Roman" w:eastAsia="Times New Roman" w:hAnsi="Times New Roman" w:cs="Times New Roman"/>
          <w:bCs/>
          <w:color w:val="000000"/>
          <w:lang w:eastAsia="lv-LV"/>
        </w:rPr>
      </w:pPr>
      <w:r w:rsidRPr="009C513F">
        <w:rPr>
          <w:rFonts w:ascii="Times New Roman" w:eastAsia="Times New Roman" w:hAnsi="Times New Roman" w:cs="Times New Roman"/>
          <w:bCs/>
          <w:color w:val="000000"/>
          <w:lang w:eastAsia="lv-LV"/>
        </w:rPr>
        <w:t>PROGRAMMAS (iestādes/pasākuma)</w:t>
      </w:r>
    </w:p>
    <w:p w:rsidR="00AC6239" w:rsidRDefault="00AC6239" w:rsidP="00AC6239">
      <w:pPr>
        <w:spacing w:after="0" w:line="240" w:lineRule="auto"/>
        <w:jc w:val="center"/>
        <w:rPr>
          <w:rFonts w:ascii="Times New Roman" w:eastAsia="Times New Roman" w:hAnsi="Times New Roman" w:cs="Times New Roman"/>
          <w:b/>
          <w:bCs/>
          <w:color w:val="000000"/>
          <w:lang w:eastAsia="lv-LV"/>
        </w:rPr>
      </w:pPr>
      <w:r w:rsidRPr="009C513F">
        <w:rPr>
          <w:rFonts w:ascii="Times New Roman" w:eastAsia="Times New Roman" w:hAnsi="Times New Roman" w:cs="Times New Roman"/>
          <w:b/>
          <w:bCs/>
          <w:color w:val="000000"/>
          <w:lang w:eastAsia="lv-LV"/>
        </w:rPr>
        <w:t>IEŅĒMUMU UN IZDEVUMU TĀME 2016.gadam</w:t>
      </w:r>
    </w:p>
    <w:p w:rsidR="00AC6239" w:rsidRPr="009C513F" w:rsidRDefault="00AC6239" w:rsidP="00AC6239">
      <w:pPr>
        <w:spacing w:after="0" w:line="240" w:lineRule="auto"/>
        <w:jc w:val="center"/>
        <w:rPr>
          <w:rFonts w:ascii="Times New Roman" w:eastAsia="Times New Roman" w:hAnsi="Times New Roman" w:cs="Times New Roman"/>
          <w:b/>
          <w:bCs/>
          <w:color w:val="000000"/>
          <w:sz w:val="24"/>
          <w:szCs w:val="24"/>
          <w:lang w:eastAsia="lv-LV"/>
        </w:rPr>
      </w:pPr>
      <w:r w:rsidRPr="009C513F">
        <w:rPr>
          <w:rFonts w:ascii="Times New Roman" w:eastAsia="Times New Roman" w:hAnsi="Times New Roman" w:cs="Times New Roman"/>
          <w:b/>
          <w:bCs/>
          <w:color w:val="000000"/>
          <w:sz w:val="24"/>
          <w:szCs w:val="24"/>
          <w:lang w:eastAsia="lv-LV"/>
        </w:rPr>
        <w:t>Administratīvā struktūrvienība</w:t>
      </w:r>
      <w:r>
        <w:rPr>
          <w:rFonts w:ascii="Times New Roman" w:eastAsia="Times New Roman" w:hAnsi="Times New Roman" w:cs="Times New Roman"/>
          <w:b/>
          <w:bCs/>
          <w:color w:val="000000"/>
          <w:sz w:val="24"/>
          <w:szCs w:val="24"/>
          <w:lang w:eastAsia="lv-LV"/>
        </w:rPr>
        <w:t xml:space="preserve"> –</w:t>
      </w:r>
      <w:r w:rsidR="0042495B">
        <w:rPr>
          <w:rFonts w:ascii="Times New Roman" w:eastAsia="Times New Roman" w:hAnsi="Times New Roman" w:cs="Times New Roman"/>
          <w:b/>
          <w:bCs/>
          <w:color w:val="000000"/>
          <w:sz w:val="24"/>
          <w:szCs w:val="24"/>
          <w:lang w:eastAsia="lv-LV"/>
        </w:rPr>
        <w:t xml:space="preserve"> B</w:t>
      </w:r>
      <w:r>
        <w:rPr>
          <w:rFonts w:ascii="Times New Roman" w:eastAsia="Times New Roman" w:hAnsi="Times New Roman" w:cs="Times New Roman"/>
          <w:b/>
          <w:bCs/>
          <w:color w:val="000000"/>
          <w:sz w:val="24"/>
          <w:szCs w:val="24"/>
          <w:lang w:eastAsia="lv-LV"/>
        </w:rPr>
        <w:t>ibliotēka</w:t>
      </w:r>
    </w:p>
    <w:p w:rsidR="00AC6239" w:rsidRPr="009C513F" w:rsidRDefault="00AC6239" w:rsidP="00AC6239">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Reģ.</w:t>
      </w:r>
      <w:r>
        <w:rPr>
          <w:rFonts w:ascii="Times New Roman" w:eastAsia="Times New Roman" w:hAnsi="Times New Roman" w:cs="Times New Roman"/>
          <w:color w:val="000000"/>
          <w:sz w:val="24"/>
          <w:szCs w:val="24"/>
          <w:lang w:eastAsia="lv-LV"/>
        </w:rPr>
        <w:t>N</w:t>
      </w:r>
      <w:r w:rsidRPr="009C513F">
        <w:rPr>
          <w:rFonts w:ascii="Times New Roman" w:eastAsia="Times New Roman" w:hAnsi="Times New Roman" w:cs="Times New Roman"/>
          <w:color w:val="000000"/>
          <w:sz w:val="24"/>
          <w:szCs w:val="24"/>
          <w:lang w:eastAsia="lv-LV"/>
        </w:rPr>
        <w:t>r.</w:t>
      </w:r>
      <w:r w:rsidR="00AF08EB">
        <w:rPr>
          <w:rFonts w:ascii="Times New Roman" w:eastAsia="Times New Roman" w:hAnsi="Times New Roman" w:cs="Times New Roman"/>
          <w:color w:val="000000"/>
          <w:sz w:val="24"/>
          <w:szCs w:val="24"/>
          <w:lang w:eastAsia="lv-LV"/>
        </w:rPr>
        <w:t>90000050975</w:t>
      </w:r>
    </w:p>
    <w:p w:rsid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Budžeta veids</w:t>
      </w:r>
      <w:r>
        <w:rPr>
          <w:rFonts w:ascii="Times New Roman" w:eastAsia="Times New Roman" w:hAnsi="Times New Roman" w:cs="Times New Roman"/>
          <w:color w:val="000000"/>
          <w:sz w:val="24"/>
          <w:szCs w:val="24"/>
          <w:lang w:eastAsia="lv-LV"/>
        </w:rPr>
        <w:t xml:space="preserve"> –</w:t>
      </w:r>
      <w:r w:rsidRPr="009C513F">
        <w:rPr>
          <w:rFonts w:ascii="Times New Roman" w:eastAsia="Times New Roman" w:hAnsi="Times New Roman" w:cs="Times New Roman"/>
          <w:color w:val="000000"/>
          <w:sz w:val="24"/>
          <w:szCs w:val="24"/>
          <w:lang w:eastAsia="lv-LV"/>
        </w:rPr>
        <w:t xml:space="preserve"> </w:t>
      </w:r>
      <w:r w:rsidR="00263385">
        <w:rPr>
          <w:rFonts w:ascii="Times New Roman" w:eastAsia="Times New Roman" w:hAnsi="Times New Roman" w:cs="Times New Roman"/>
          <w:color w:val="000000"/>
          <w:sz w:val="24"/>
          <w:szCs w:val="24"/>
          <w:lang w:eastAsia="lv-LV"/>
        </w:rPr>
        <w:t>Pamatbudžets</w:t>
      </w:r>
    </w:p>
    <w:p w:rsidR="00AC6239" w:rsidRP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Programmas nosaukums</w:t>
      </w:r>
      <w:r w:rsidR="0042495B">
        <w:rPr>
          <w:rFonts w:ascii="Times New Roman" w:eastAsia="Times New Roman" w:hAnsi="Times New Roman" w:cs="Times New Roman"/>
          <w:color w:val="000000"/>
          <w:sz w:val="24"/>
          <w:szCs w:val="24"/>
          <w:lang w:eastAsia="lv-LV"/>
        </w:rPr>
        <w:t xml:space="preserve"> -</w:t>
      </w:r>
      <w:r w:rsidRPr="00AC6239">
        <w:rPr>
          <w:rFonts w:ascii="Times New Roman" w:eastAsia="Times New Roman" w:hAnsi="Times New Roman" w:cs="Times New Roman"/>
          <w:color w:val="000000"/>
          <w:sz w:val="24"/>
          <w:szCs w:val="24"/>
          <w:lang w:eastAsia="lv-LV"/>
        </w:rPr>
        <w:t xml:space="preserve"> Bibliotēkas (08-3)</w:t>
      </w:r>
    </w:p>
    <w:p w:rsidR="00AC6239" w:rsidRP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r w:rsidRPr="0076274D">
        <w:rPr>
          <w:rFonts w:ascii="Times New Roman" w:eastAsia="Times New Roman" w:hAnsi="Times New Roman" w:cs="Times New Roman"/>
          <w:color w:val="000000"/>
          <w:sz w:val="24"/>
          <w:szCs w:val="24"/>
          <w:lang w:eastAsia="lv-LV"/>
        </w:rPr>
        <w:t>Funkcionālās kategorijas klasifikācija</w:t>
      </w:r>
      <w:r>
        <w:rPr>
          <w:rFonts w:ascii="Times New Roman" w:eastAsia="Times New Roman" w:hAnsi="Times New Roman" w:cs="Times New Roman"/>
          <w:color w:val="000000"/>
          <w:sz w:val="24"/>
          <w:szCs w:val="24"/>
          <w:lang w:eastAsia="lv-LV"/>
        </w:rPr>
        <w:t xml:space="preserve"> –</w:t>
      </w:r>
      <w:r w:rsidRPr="00AC6239">
        <w:rPr>
          <w:rFonts w:ascii="Times New Roman" w:eastAsia="Times New Roman" w:hAnsi="Times New Roman" w:cs="Times New Roman"/>
          <w:color w:val="000000"/>
          <w:sz w:val="18"/>
          <w:szCs w:val="18"/>
          <w:lang w:eastAsia="lv-LV"/>
        </w:rPr>
        <w:t xml:space="preserve"> </w:t>
      </w:r>
      <w:r w:rsidRPr="00AC6239">
        <w:rPr>
          <w:rFonts w:ascii="Times New Roman" w:eastAsia="Times New Roman" w:hAnsi="Times New Roman" w:cs="Times New Roman"/>
          <w:color w:val="000000"/>
          <w:sz w:val="24"/>
          <w:szCs w:val="24"/>
          <w:lang w:eastAsia="lv-LV"/>
        </w:rPr>
        <w:t>Bibliotēkas (08.210)</w:t>
      </w:r>
    </w:p>
    <w:p w:rsid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KOPSAVILKUMS</w:t>
      </w:r>
    </w:p>
    <w:p w:rsid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p>
    <w:tbl>
      <w:tblPr>
        <w:tblW w:w="10072" w:type="dxa"/>
        <w:tblInd w:w="-176" w:type="dxa"/>
        <w:tblLook w:val="04A0" w:firstRow="1" w:lastRow="0" w:firstColumn="1" w:lastColumn="0" w:noHBand="0" w:noVBand="1"/>
      </w:tblPr>
      <w:tblGrid>
        <w:gridCol w:w="7088"/>
        <w:gridCol w:w="1560"/>
        <w:gridCol w:w="1424"/>
      </w:tblGrid>
      <w:tr w:rsidR="00AC6239" w:rsidRPr="00AC6239" w:rsidTr="00251263">
        <w:trPr>
          <w:trHeight w:val="390"/>
        </w:trPr>
        <w:tc>
          <w:tcPr>
            <w:tcW w:w="70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6239" w:rsidRPr="00AC6239" w:rsidRDefault="00AC6239" w:rsidP="00AC6239">
            <w:pPr>
              <w:spacing w:after="0" w:line="240" w:lineRule="auto"/>
              <w:jc w:val="center"/>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Rādītāju nosaukumi</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6239" w:rsidRPr="00AC6239" w:rsidRDefault="00AC6239" w:rsidP="00AC6239">
            <w:pPr>
              <w:spacing w:after="0" w:line="240" w:lineRule="auto"/>
              <w:jc w:val="center"/>
              <w:rPr>
                <w:rFonts w:ascii="Times New Roman" w:eastAsia="Times New Roman" w:hAnsi="Times New Roman" w:cs="Times New Roman"/>
                <w:b/>
                <w:bCs/>
                <w:color w:val="000000"/>
                <w:sz w:val="20"/>
                <w:szCs w:val="20"/>
                <w:lang w:eastAsia="lv-LV"/>
              </w:rPr>
            </w:pPr>
            <w:r w:rsidRPr="00AC6239">
              <w:rPr>
                <w:rFonts w:ascii="Times New Roman" w:eastAsia="Times New Roman" w:hAnsi="Times New Roman" w:cs="Times New Roman"/>
                <w:b/>
                <w:bCs/>
                <w:color w:val="000000"/>
                <w:sz w:val="20"/>
                <w:szCs w:val="20"/>
                <w:lang w:eastAsia="lv-LV"/>
              </w:rPr>
              <w:t>Budžeta kategoriju kodi</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AC6239" w:rsidRPr="00AC6239" w:rsidRDefault="00AC6239" w:rsidP="00AC6239">
            <w:pPr>
              <w:spacing w:after="0" w:line="240" w:lineRule="auto"/>
              <w:jc w:val="center"/>
              <w:rPr>
                <w:rFonts w:ascii="Times New Roman" w:eastAsia="Times New Roman" w:hAnsi="Times New Roman" w:cs="Times New Roman"/>
                <w:b/>
                <w:bCs/>
                <w:color w:val="000000"/>
                <w:sz w:val="20"/>
                <w:szCs w:val="20"/>
                <w:lang w:eastAsia="lv-LV"/>
              </w:rPr>
            </w:pPr>
            <w:r w:rsidRPr="00AC6239">
              <w:rPr>
                <w:rFonts w:ascii="Times New Roman" w:eastAsia="Times New Roman" w:hAnsi="Times New Roman" w:cs="Times New Roman"/>
                <w:b/>
                <w:bCs/>
                <w:color w:val="000000"/>
                <w:sz w:val="20"/>
                <w:szCs w:val="20"/>
                <w:lang w:eastAsia="lv-LV"/>
              </w:rPr>
              <w:t>Apstiprināts 2016. gadam</w:t>
            </w:r>
          </w:p>
        </w:tc>
      </w:tr>
      <w:tr w:rsidR="00AC6239" w:rsidRPr="00AC6239" w:rsidTr="00251263">
        <w:trPr>
          <w:trHeight w:val="177"/>
        </w:trPr>
        <w:tc>
          <w:tcPr>
            <w:tcW w:w="7088" w:type="dxa"/>
            <w:vMerge/>
            <w:tcBorders>
              <w:top w:val="single" w:sz="4" w:space="0" w:color="auto"/>
              <w:left w:val="single" w:sz="4" w:space="0" w:color="auto"/>
              <w:bottom w:val="single" w:sz="4" w:space="0" w:color="000000"/>
              <w:right w:val="single" w:sz="4" w:space="0" w:color="auto"/>
            </w:tcBorders>
            <w:vAlign w:val="center"/>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center"/>
              <w:rPr>
                <w:rFonts w:ascii="Times New Roman" w:eastAsia="Times New Roman" w:hAnsi="Times New Roman" w:cs="Times New Roman"/>
                <w:b/>
                <w:bCs/>
                <w:i/>
                <w:color w:val="000000"/>
                <w:sz w:val="24"/>
                <w:szCs w:val="24"/>
                <w:lang w:eastAsia="lv-LV"/>
              </w:rPr>
            </w:pPr>
            <w:proofErr w:type="spellStart"/>
            <w:r w:rsidRPr="00AC6239">
              <w:rPr>
                <w:rFonts w:ascii="Times New Roman" w:eastAsia="Times New Roman" w:hAnsi="Times New Roman" w:cs="Times New Roman"/>
                <w:b/>
                <w:bCs/>
                <w:i/>
                <w:color w:val="000000"/>
                <w:sz w:val="24"/>
                <w:szCs w:val="24"/>
                <w:lang w:eastAsia="lv-LV"/>
              </w:rPr>
              <w:t>euro</w:t>
            </w:r>
            <w:proofErr w:type="spellEnd"/>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center"/>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I IEŅĒMUMI - kopā</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1300,00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tcPr>
          <w:p w:rsidR="00AC6239" w:rsidRP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p>
        </w:tc>
        <w:tc>
          <w:tcPr>
            <w:tcW w:w="1560" w:type="dxa"/>
            <w:tcBorders>
              <w:top w:val="nil"/>
              <w:left w:val="nil"/>
              <w:bottom w:val="single" w:sz="4" w:space="0" w:color="auto"/>
              <w:right w:val="single" w:sz="4" w:space="0" w:color="auto"/>
            </w:tcBorders>
            <w:shd w:val="clear" w:color="auto" w:fill="auto"/>
            <w:vAlign w:val="bottom"/>
          </w:tcPr>
          <w:p w:rsidR="00AC6239" w:rsidRP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p>
        </w:tc>
        <w:tc>
          <w:tcPr>
            <w:tcW w:w="1424" w:type="dxa"/>
            <w:tcBorders>
              <w:top w:val="nil"/>
              <w:left w:val="nil"/>
              <w:bottom w:val="single" w:sz="4" w:space="0" w:color="auto"/>
              <w:right w:val="single" w:sz="4" w:space="0" w:color="auto"/>
            </w:tcBorders>
            <w:shd w:val="clear" w:color="auto" w:fill="auto"/>
            <w:vAlign w:val="bottom"/>
          </w:tcPr>
          <w:p w:rsidR="00AC6239" w:rsidRP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NAUDAS SODI UN SANKCIJAS</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10.0.0.0.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300,00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Naudas sodi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10.1.0.0.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300,00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Naudas sodi, ko uzliek pašvaldības</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10.1.4.0.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300,00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Naudas sodi, ko uzliek pašvaldības - par administratīvajiem pārkāpumiem</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10.1.4.1.</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300,00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Iestādes ieņēmumi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21.0.0.0.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1000,00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Ieņēmumi no iestāžu sniegtajiem maksas pakalpojumiem un citi pašu ieņēmumi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21.3.0.0.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1000,00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Ieņēmumi par dokumentu izsniegšanu un kancelejas pakalpojumiem</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21.3.7.0.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1000,00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Ieņēmumi par pārējo dokumentu izsniegšanu un pārējiem kancelejas pakalpojumiem</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21.3.7.9.</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1000,00</w:t>
            </w:r>
          </w:p>
        </w:tc>
      </w:tr>
      <w:tr w:rsidR="00AC6239" w:rsidRPr="00AC6239" w:rsidTr="00251263">
        <w:trPr>
          <w:trHeight w:val="300"/>
        </w:trPr>
        <w:tc>
          <w:tcPr>
            <w:tcW w:w="7088" w:type="dxa"/>
            <w:tcBorders>
              <w:top w:val="nil"/>
              <w:left w:val="nil"/>
              <w:bottom w:val="nil"/>
              <w:right w:val="nil"/>
            </w:tcBorders>
            <w:shd w:val="clear" w:color="auto" w:fill="auto"/>
            <w:noWrap/>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p>
        </w:tc>
        <w:tc>
          <w:tcPr>
            <w:tcW w:w="1560" w:type="dxa"/>
            <w:tcBorders>
              <w:top w:val="nil"/>
              <w:left w:val="nil"/>
              <w:bottom w:val="nil"/>
              <w:right w:val="nil"/>
            </w:tcBorders>
            <w:shd w:val="clear" w:color="auto" w:fill="auto"/>
            <w:noWrap/>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p>
        </w:tc>
        <w:tc>
          <w:tcPr>
            <w:tcW w:w="1424" w:type="dxa"/>
            <w:tcBorders>
              <w:top w:val="nil"/>
              <w:left w:val="nil"/>
              <w:bottom w:val="nil"/>
              <w:right w:val="nil"/>
            </w:tcBorders>
            <w:shd w:val="clear" w:color="auto" w:fill="auto"/>
            <w:noWrap/>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p>
        </w:tc>
      </w:tr>
      <w:tr w:rsidR="00AC6239" w:rsidRPr="00AC6239" w:rsidTr="00251263">
        <w:trPr>
          <w:trHeight w:val="300"/>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center"/>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II IZDEVUMI - kopā</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345334,00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tcPr>
          <w:p w:rsidR="00AC6239" w:rsidRP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p>
        </w:tc>
        <w:tc>
          <w:tcPr>
            <w:tcW w:w="1560" w:type="dxa"/>
            <w:tcBorders>
              <w:top w:val="nil"/>
              <w:left w:val="nil"/>
              <w:bottom w:val="single" w:sz="4" w:space="0" w:color="auto"/>
              <w:right w:val="single" w:sz="4" w:space="0" w:color="auto"/>
            </w:tcBorders>
            <w:shd w:val="clear" w:color="auto" w:fill="auto"/>
            <w:vAlign w:val="bottom"/>
          </w:tcPr>
          <w:p w:rsidR="00AC6239" w:rsidRP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p>
        </w:tc>
        <w:tc>
          <w:tcPr>
            <w:tcW w:w="1424" w:type="dxa"/>
            <w:tcBorders>
              <w:top w:val="nil"/>
              <w:left w:val="nil"/>
              <w:bottom w:val="single" w:sz="4" w:space="0" w:color="auto"/>
              <w:right w:val="single" w:sz="4" w:space="0" w:color="auto"/>
            </w:tcBorders>
            <w:shd w:val="clear" w:color="auto" w:fill="auto"/>
            <w:vAlign w:val="bottom"/>
          </w:tcPr>
          <w:p w:rsidR="00AC6239" w:rsidRPr="00AC6239" w:rsidRDefault="00AC6239" w:rsidP="00AC6239">
            <w:pPr>
              <w:spacing w:after="0" w:line="240" w:lineRule="auto"/>
              <w:jc w:val="center"/>
              <w:rPr>
                <w:rFonts w:ascii="Times New Roman" w:eastAsia="Times New Roman" w:hAnsi="Times New Roman" w:cs="Times New Roman"/>
                <w:color w:val="000000"/>
                <w:sz w:val="24"/>
                <w:szCs w:val="24"/>
                <w:lang w:eastAsia="lv-LV"/>
              </w:rPr>
            </w:pP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Atlīdzība</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1000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169441,00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Atalgojums</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1100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136452,00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Mēnešalga</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1110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129754,00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Pārējo darbinieku mēnešalga (darba alga)</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1119</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129754,00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Piemaksas, prēmijas un naudas balvas</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1140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4108,00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Piemaksa par papildu darbu</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1147</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864,00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Prēmijas un naudas balvas</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1148</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3244,00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Atalgojums fiziskajām personām uz tiesiskās attiecības regulējošu dokumentu pamata</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1150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2590,00</w:t>
            </w:r>
          </w:p>
        </w:tc>
      </w:tr>
      <w:tr w:rsidR="00AC6239" w:rsidRPr="00AC6239" w:rsidTr="00251263">
        <w:trPr>
          <w:trHeight w:val="45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Darba devēja valsts sociālās apdrošināšanas obligātās iemaksas, pabalsti un kompensācijas</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1200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32989,00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Darba devēja valsts sociālās apdrošināšanas obligātās iemaksas</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1210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32189,00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Darba devēja pabalsti, kompensācijas un citi maksājumi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1220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800,00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Darba devēja izdevumi veselības, dzīvības un nelaimes gadījumu apdrošināšanai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1227</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800,00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Preces un pakalpojumi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2000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166458,00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Mācību, darba un dienesta komandējumi, darba braucieni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2100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100,00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Iekšzemes mācību, darba un dienesta komandējumi, darba braucieni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2110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100,00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Pārējie komandējumu un darba braucienu izdevumi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2112</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100,00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Pakalpojumi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2200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160643,00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Pasta, telefona un citi sakaru pakalpojumi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2210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1092,00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Pārējie sakaru pakalpojumi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2219</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1092,00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Izdevumi par komunālajiem pakalpojumiem</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2220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14065,00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Izdevumi par apkuri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2221</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8629,00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Izdevumi par ūdeni un kanalizāciju</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2222</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257,00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Izdevumi par elektroenerģiju</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2223</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5179,00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Iestādes administratīvie izdevumi un ar iestādes darbības nodrošināšanu</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2230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2125,00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Administratīvie izdevumi un sabiedriskās attiecības</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2231</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1000,00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Normatīvajos aktos noteiktie darba devēja veselības izdevumi darba ņēmējiem</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2234</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225,00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Izdevumi par saņemtajiem apmācību pakalpojumiem</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2235</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400,00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Pārējie iestādes administratīvie izdevumi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2239</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500,00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Remontdarbi un iestāžu uzturēšanas pakalpojumi (izņemot kapitālo remontu)</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2240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2464,00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Iekārtas, inventāra un aparatūras remonts, tehniskā apkalpošana</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2243</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679,00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Nekustamā īpašuma uzturēšana</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2244</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1785,00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Informācijas tehnoloģiju pakalpojumi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2250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2671,00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Informācijas sistēmas uzturēšana</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2251</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2671,00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Īre un noma</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2260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137976,00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Ēku, telpu īre un noma</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2261</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137976,00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Citi pakalpojumi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2270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250,00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Pārējie iepriekš neklasificētie pakalpojumu veidi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2279</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250,00</w:t>
            </w:r>
          </w:p>
        </w:tc>
      </w:tr>
      <w:tr w:rsidR="00AC6239" w:rsidRPr="00AC6239" w:rsidTr="00251263">
        <w:trPr>
          <w:trHeight w:val="45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Krājumi, materiāli, energoresursi, preces, biroja preces un inventārs, kurus neuzskaita kodā 5000</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2300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2300,00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Izdevumi par precēm iestādes darbības nodrošināšanai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2310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1900,00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Biroja preces</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2311</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600,00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Inventārs</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2312</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700,00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Izdevumi par precēm iestādes administratīvās darbības nodrošināšanai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2314</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600,00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Kārtējā remonta un iestāžu uzturēšanas materiāli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2350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400,00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Izdevumi periodikas iegādei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2400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3415,00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Pamatkapitāla veidošana</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5000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9435,00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Pamatlīdzekļi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5200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9435,00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Pārējie pamatlīdzekļi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5230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9435,00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Saimniecības pamatlīdzekļi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5232</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3435,00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Bibliotēku krājumi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5233</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6000,00</w:t>
            </w:r>
          </w:p>
        </w:tc>
      </w:tr>
      <w:tr w:rsidR="00AC6239" w:rsidRPr="00AC6239" w:rsidTr="00251263">
        <w:trPr>
          <w:trHeight w:val="300"/>
        </w:trPr>
        <w:tc>
          <w:tcPr>
            <w:tcW w:w="7088" w:type="dxa"/>
            <w:tcBorders>
              <w:top w:val="nil"/>
              <w:left w:val="nil"/>
              <w:bottom w:val="nil"/>
              <w:right w:val="nil"/>
            </w:tcBorders>
            <w:shd w:val="clear" w:color="auto" w:fill="auto"/>
            <w:noWrap/>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p>
        </w:tc>
        <w:tc>
          <w:tcPr>
            <w:tcW w:w="1560" w:type="dxa"/>
            <w:tcBorders>
              <w:top w:val="nil"/>
              <w:left w:val="nil"/>
              <w:bottom w:val="nil"/>
              <w:right w:val="nil"/>
            </w:tcBorders>
            <w:shd w:val="clear" w:color="auto" w:fill="auto"/>
            <w:noWrap/>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p>
        </w:tc>
        <w:tc>
          <w:tcPr>
            <w:tcW w:w="1424" w:type="dxa"/>
            <w:tcBorders>
              <w:top w:val="nil"/>
              <w:left w:val="nil"/>
              <w:bottom w:val="nil"/>
              <w:right w:val="nil"/>
            </w:tcBorders>
            <w:shd w:val="clear" w:color="auto" w:fill="auto"/>
            <w:noWrap/>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p>
        </w:tc>
      </w:tr>
      <w:tr w:rsidR="00AC6239" w:rsidRPr="00AC6239" w:rsidTr="00251263">
        <w:trPr>
          <w:trHeight w:val="300"/>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center"/>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III Ieņēmumu pārsniegums (+) deficīts (-) (I-II)</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-344034,00</w:t>
            </w:r>
          </w:p>
        </w:tc>
      </w:tr>
    </w:tbl>
    <w:p w:rsidR="00224249" w:rsidRDefault="00224249">
      <w:r>
        <w:br w:type="page"/>
      </w:r>
    </w:p>
    <w:tbl>
      <w:tblPr>
        <w:tblW w:w="10072" w:type="dxa"/>
        <w:tblInd w:w="-176" w:type="dxa"/>
        <w:tblLook w:val="04A0" w:firstRow="1" w:lastRow="0" w:firstColumn="1" w:lastColumn="0" w:noHBand="0" w:noVBand="1"/>
      </w:tblPr>
      <w:tblGrid>
        <w:gridCol w:w="7088"/>
        <w:gridCol w:w="1560"/>
        <w:gridCol w:w="1424"/>
      </w:tblGrid>
      <w:tr w:rsidR="00AC6239" w:rsidRPr="00AC6239" w:rsidTr="00251263">
        <w:trPr>
          <w:trHeight w:val="300"/>
        </w:trPr>
        <w:tc>
          <w:tcPr>
            <w:tcW w:w="7088" w:type="dxa"/>
            <w:tcBorders>
              <w:top w:val="nil"/>
              <w:left w:val="nil"/>
              <w:bottom w:val="nil"/>
              <w:right w:val="nil"/>
            </w:tcBorders>
            <w:shd w:val="clear" w:color="auto" w:fill="auto"/>
            <w:noWrap/>
            <w:vAlign w:val="bottom"/>
            <w:hideMark/>
          </w:tcPr>
          <w:p w:rsidR="001C2716" w:rsidRPr="00AC6239" w:rsidRDefault="001C2716" w:rsidP="00AC6239">
            <w:pPr>
              <w:spacing w:after="0" w:line="240" w:lineRule="auto"/>
              <w:rPr>
                <w:rFonts w:ascii="Times New Roman" w:eastAsia="Times New Roman" w:hAnsi="Times New Roman" w:cs="Times New Roman"/>
                <w:color w:val="000000"/>
                <w:sz w:val="24"/>
                <w:szCs w:val="24"/>
                <w:lang w:eastAsia="lv-LV"/>
              </w:rPr>
            </w:pPr>
          </w:p>
        </w:tc>
        <w:tc>
          <w:tcPr>
            <w:tcW w:w="1560" w:type="dxa"/>
            <w:tcBorders>
              <w:top w:val="nil"/>
              <w:left w:val="nil"/>
              <w:bottom w:val="nil"/>
              <w:right w:val="nil"/>
            </w:tcBorders>
            <w:shd w:val="clear" w:color="auto" w:fill="auto"/>
            <w:noWrap/>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p>
        </w:tc>
        <w:tc>
          <w:tcPr>
            <w:tcW w:w="1424" w:type="dxa"/>
            <w:tcBorders>
              <w:top w:val="nil"/>
              <w:left w:val="nil"/>
              <w:bottom w:val="nil"/>
              <w:right w:val="nil"/>
            </w:tcBorders>
            <w:shd w:val="clear" w:color="auto" w:fill="auto"/>
            <w:noWrap/>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p>
        </w:tc>
      </w:tr>
      <w:tr w:rsidR="00AC6239" w:rsidRPr="00AC6239" w:rsidTr="00251263">
        <w:trPr>
          <w:trHeight w:val="300"/>
        </w:trPr>
        <w:tc>
          <w:tcPr>
            <w:tcW w:w="7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center"/>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IV FINANSĒŠANA - kopā</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2135,00</w:t>
            </w:r>
          </w:p>
        </w:tc>
      </w:tr>
      <w:tr w:rsidR="00AC6239" w:rsidRPr="00251263" w:rsidTr="00251263">
        <w:trPr>
          <w:trHeight w:val="122"/>
        </w:trPr>
        <w:tc>
          <w:tcPr>
            <w:tcW w:w="7088" w:type="dxa"/>
            <w:tcBorders>
              <w:top w:val="nil"/>
              <w:left w:val="single" w:sz="4" w:space="0" w:color="auto"/>
              <w:bottom w:val="single" w:sz="4" w:space="0" w:color="auto"/>
              <w:right w:val="single" w:sz="4" w:space="0" w:color="auto"/>
            </w:tcBorders>
            <w:shd w:val="clear" w:color="auto" w:fill="auto"/>
            <w:vAlign w:val="bottom"/>
          </w:tcPr>
          <w:p w:rsidR="00AC6239" w:rsidRPr="00251263" w:rsidRDefault="00AC6239" w:rsidP="00AC6239">
            <w:pPr>
              <w:spacing w:after="0" w:line="240" w:lineRule="auto"/>
              <w:jc w:val="center"/>
              <w:rPr>
                <w:rFonts w:ascii="Times New Roman" w:eastAsia="Times New Roman" w:hAnsi="Times New Roman" w:cs="Times New Roman"/>
                <w:color w:val="000000"/>
                <w:sz w:val="18"/>
                <w:szCs w:val="18"/>
                <w:lang w:eastAsia="lv-LV"/>
              </w:rPr>
            </w:pPr>
          </w:p>
        </w:tc>
        <w:tc>
          <w:tcPr>
            <w:tcW w:w="1560" w:type="dxa"/>
            <w:tcBorders>
              <w:top w:val="nil"/>
              <w:left w:val="nil"/>
              <w:bottom w:val="single" w:sz="4" w:space="0" w:color="auto"/>
              <w:right w:val="single" w:sz="4" w:space="0" w:color="auto"/>
            </w:tcBorders>
            <w:shd w:val="clear" w:color="auto" w:fill="auto"/>
            <w:vAlign w:val="bottom"/>
          </w:tcPr>
          <w:p w:rsidR="00AC6239" w:rsidRPr="00251263" w:rsidRDefault="00AC6239" w:rsidP="00AC6239">
            <w:pPr>
              <w:spacing w:after="0" w:line="240" w:lineRule="auto"/>
              <w:jc w:val="center"/>
              <w:rPr>
                <w:rFonts w:ascii="Times New Roman" w:eastAsia="Times New Roman" w:hAnsi="Times New Roman" w:cs="Times New Roman"/>
                <w:color w:val="000000"/>
                <w:sz w:val="18"/>
                <w:szCs w:val="18"/>
                <w:lang w:eastAsia="lv-LV"/>
              </w:rPr>
            </w:pPr>
          </w:p>
        </w:tc>
        <w:tc>
          <w:tcPr>
            <w:tcW w:w="1424" w:type="dxa"/>
            <w:tcBorders>
              <w:top w:val="nil"/>
              <w:left w:val="nil"/>
              <w:bottom w:val="single" w:sz="4" w:space="0" w:color="auto"/>
              <w:right w:val="single" w:sz="4" w:space="0" w:color="auto"/>
            </w:tcBorders>
            <w:shd w:val="clear" w:color="auto" w:fill="auto"/>
            <w:vAlign w:val="bottom"/>
          </w:tcPr>
          <w:p w:rsidR="00AC6239" w:rsidRPr="00251263" w:rsidRDefault="00AC6239" w:rsidP="00AC6239">
            <w:pPr>
              <w:spacing w:after="0" w:line="240" w:lineRule="auto"/>
              <w:jc w:val="center"/>
              <w:rPr>
                <w:rFonts w:ascii="Times New Roman" w:eastAsia="Times New Roman" w:hAnsi="Times New Roman" w:cs="Times New Roman"/>
                <w:color w:val="000000"/>
                <w:sz w:val="18"/>
                <w:szCs w:val="18"/>
                <w:lang w:eastAsia="lv-LV"/>
              </w:rPr>
            </w:pP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Naudas līdzekļi un noguldījumi (bilances aktīvā)</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F20010000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2135,00</w:t>
            </w:r>
          </w:p>
        </w:tc>
      </w:tr>
      <w:tr w:rsidR="00AC6239" w:rsidRPr="00AC6239" w:rsidTr="00251263">
        <w:trPr>
          <w:trHeight w:val="30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 xml:space="preserve">  Naudas līdzekļi</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F21010000</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b/>
                <w:bCs/>
                <w:color w:val="000000"/>
                <w:sz w:val="24"/>
                <w:szCs w:val="24"/>
                <w:lang w:eastAsia="lv-LV"/>
              </w:rPr>
            </w:pPr>
            <w:r w:rsidRPr="00AC6239">
              <w:rPr>
                <w:rFonts w:ascii="Times New Roman" w:eastAsia="Times New Roman" w:hAnsi="Times New Roman" w:cs="Times New Roman"/>
                <w:b/>
                <w:bCs/>
                <w:color w:val="000000"/>
                <w:sz w:val="24"/>
                <w:szCs w:val="24"/>
                <w:lang w:eastAsia="lv-LV"/>
              </w:rPr>
              <w:t>2135,00</w:t>
            </w:r>
          </w:p>
        </w:tc>
      </w:tr>
      <w:tr w:rsidR="00AC6239" w:rsidRPr="00AC6239" w:rsidTr="00251263">
        <w:trPr>
          <w:trHeight w:val="131"/>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Naudas līdzekļu atlikums gada sākumā</w:t>
            </w:r>
          </w:p>
        </w:tc>
        <w:tc>
          <w:tcPr>
            <w:tcW w:w="1560"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ind w:right="-122" w:hanging="189"/>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 xml:space="preserve">  F21010000 </w:t>
            </w:r>
            <w:r>
              <w:rPr>
                <w:rFonts w:ascii="Times New Roman" w:eastAsia="Times New Roman" w:hAnsi="Times New Roman" w:cs="Times New Roman"/>
                <w:color w:val="000000"/>
                <w:sz w:val="24"/>
                <w:szCs w:val="24"/>
                <w:lang w:eastAsia="lv-LV"/>
              </w:rPr>
              <w:t>A</w:t>
            </w:r>
            <w:r w:rsidRPr="00AC6239">
              <w:rPr>
                <w:rFonts w:ascii="Times New Roman" w:eastAsia="Times New Roman" w:hAnsi="Times New Roman" w:cs="Times New Roman"/>
                <w:color w:val="000000"/>
                <w:sz w:val="24"/>
                <w:szCs w:val="24"/>
                <w:lang w:eastAsia="lv-LV"/>
              </w:rPr>
              <w:t>S</w:t>
            </w:r>
          </w:p>
        </w:tc>
        <w:tc>
          <w:tcPr>
            <w:tcW w:w="1424" w:type="dxa"/>
            <w:tcBorders>
              <w:top w:val="nil"/>
              <w:left w:val="nil"/>
              <w:bottom w:val="single" w:sz="4" w:space="0" w:color="auto"/>
              <w:right w:val="single" w:sz="4" w:space="0" w:color="auto"/>
            </w:tcBorders>
            <w:shd w:val="clear" w:color="auto" w:fill="auto"/>
            <w:vAlign w:val="bottom"/>
            <w:hideMark/>
          </w:tcPr>
          <w:p w:rsidR="00AC6239" w:rsidRPr="00AC6239" w:rsidRDefault="00AC6239" w:rsidP="00AC6239">
            <w:pPr>
              <w:spacing w:after="0" w:line="240" w:lineRule="auto"/>
              <w:jc w:val="right"/>
              <w:rPr>
                <w:rFonts w:ascii="Times New Roman" w:eastAsia="Times New Roman" w:hAnsi="Times New Roman" w:cs="Times New Roman"/>
                <w:color w:val="000000"/>
                <w:sz w:val="24"/>
                <w:szCs w:val="24"/>
                <w:lang w:eastAsia="lv-LV"/>
              </w:rPr>
            </w:pPr>
            <w:r w:rsidRPr="00AC6239">
              <w:rPr>
                <w:rFonts w:ascii="Times New Roman" w:eastAsia="Times New Roman" w:hAnsi="Times New Roman" w:cs="Times New Roman"/>
                <w:color w:val="000000"/>
                <w:sz w:val="24"/>
                <w:szCs w:val="24"/>
                <w:lang w:eastAsia="lv-LV"/>
              </w:rPr>
              <w:t>2135,00</w:t>
            </w:r>
          </w:p>
        </w:tc>
      </w:tr>
    </w:tbl>
    <w:p w:rsidR="00224249" w:rsidRDefault="00B94911" w:rsidP="00B94911">
      <w:pPr>
        <w:spacing w:after="0" w:line="240" w:lineRule="auto"/>
        <w:jc w:val="both"/>
        <w:rPr>
          <w:rFonts w:ascii="Times New Roman" w:eastAsia="Times New Roman" w:hAnsi="Times New Roman" w:cs="Times New Roman"/>
          <w:sz w:val="24"/>
          <w:szCs w:val="24"/>
          <w:lang w:eastAsia="lv-LV"/>
        </w:rPr>
      </w:pP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r>
      <w:r w:rsidRPr="00F40C63">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
    <w:p w:rsidR="00224249" w:rsidRDefault="00224249" w:rsidP="00B94911">
      <w:pPr>
        <w:spacing w:after="0" w:line="240" w:lineRule="auto"/>
        <w:jc w:val="both"/>
        <w:rPr>
          <w:rFonts w:ascii="Times New Roman" w:eastAsia="Times New Roman" w:hAnsi="Times New Roman" w:cs="Times New Roman"/>
          <w:sz w:val="24"/>
          <w:szCs w:val="24"/>
          <w:lang w:eastAsia="lv-LV"/>
        </w:rPr>
      </w:pPr>
    </w:p>
    <w:p w:rsidR="00224249" w:rsidRDefault="00224249" w:rsidP="00B94911">
      <w:pPr>
        <w:spacing w:after="0" w:line="240" w:lineRule="auto"/>
        <w:jc w:val="both"/>
        <w:rPr>
          <w:rFonts w:ascii="Times New Roman" w:eastAsia="Times New Roman" w:hAnsi="Times New Roman" w:cs="Times New Roman"/>
          <w:sz w:val="24"/>
          <w:szCs w:val="24"/>
          <w:lang w:eastAsia="lv-LV"/>
        </w:rPr>
      </w:pPr>
    </w:p>
    <w:p w:rsidR="00224249" w:rsidRPr="0020029C" w:rsidRDefault="00224249" w:rsidP="00224249">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Domes priekšsēdētājs </w:t>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proofErr w:type="spellStart"/>
      <w:r>
        <w:rPr>
          <w:rFonts w:ascii="Times New Roman" w:eastAsia="Times New Roman" w:hAnsi="Times New Roman" w:cs="Arial"/>
          <w:sz w:val="24"/>
          <w:szCs w:val="24"/>
          <w:lang w:eastAsia="lv-LV" w:bidi="lo-LA"/>
        </w:rPr>
        <w:t>Ē.Lukmans</w:t>
      </w:r>
      <w:proofErr w:type="spellEnd"/>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Pr="0020029C" w:rsidRDefault="00224249" w:rsidP="00224249">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224249" w:rsidRDefault="00224249" w:rsidP="00B94911">
      <w:pPr>
        <w:spacing w:after="0" w:line="240" w:lineRule="auto"/>
        <w:jc w:val="both"/>
        <w:rPr>
          <w:rFonts w:ascii="Times New Roman" w:eastAsia="Times New Roman" w:hAnsi="Times New Roman" w:cs="Times New Roman"/>
          <w:sz w:val="24"/>
          <w:szCs w:val="24"/>
          <w:lang w:eastAsia="lv-LV"/>
        </w:rPr>
      </w:pPr>
    </w:p>
    <w:p w:rsidR="00224249" w:rsidRDefault="00224249" w:rsidP="00B94911">
      <w:pPr>
        <w:spacing w:after="0" w:line="240" w:lineRule="auto"/>
        <w:jc w:val="both"/>
        <w:rPr>
          <w:rFonts w:ascii="Times New Roman" w:eastAsia="Times New Roman" w:hAnsi="Times New Roman" w:cs="Times New Roman"/>
          <w:sz w:val="24"/>
          <w:szCs w:val="24"/>
          <w:lang w:eastAsia="lv-LV"/>
        </w:rPr>
      </w:pPr>
    </w:p>
    <w:p w:rsidR="00224249" w:rsidRDefault="00224249" w:rsidP="00B94911">
      <w:pPr>
        <w:spacing w:after="0" w:line="240" w:lineRule="auto"/>
        <w:jc w:val="both"/>
        <w:rPr>
          <w:rFonts w:ascii="Times New Roman" w:eastAsia="Times New Roman" w:hAnsi="Times New Roman" w:cs="Times New Roman"/>
          <w:sz w:val="24"/>
          <w:szCs w:val="24"/>
          <w:lang w:eastAsia="lv-LV"/>
        </w:rPr>
      </w:pPr>
    </w:p>
    <w:p w:rsidR="00224249" w:rsidRDefault="00224249" w:rsidP="00B94911">
      <w:pPr>
        <w:spacing w:after="0" w:line="240" w:lineRule="auto"/>
        <w:jc w:val="both"/>
        <w:rPr>
          <w:rFonts w:ascii="Times New Roman" w:eastAsia="Times New Roman" w:hAnsi="Times New Roman" w:cs="Times New Roman"/>
          <w:sz w:val="24"/>
          <w:szCs w:val="24"/>
          <w:lang w:eastAsia="lv-LV"/>
        </w:rPr>
      </w:pPr>
    </w:p>
    <w:p w:rsidR="00B94911" w:rsidRPr="00F40C63" w:rsidRDefault="00B94911" w:rsidP="00224249">
      <w:pPr>
        <w:spacing w:after="0" w:line="240" w:lineRule="auto"/>
        <w:ind w:left="576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Pr="00246140">
        <w:rPr>
          <w:rFonts w:ascii="Times New Roman" w:eastAsia="Times New Roman" w:hAnsi="Times New Roman" w:cs="Times New Roman"/>
          <w:sz w:val="24"/>
          <w:szCs w:val="24"/>
          <w:lang w:eastAsia="lv-LV"/>
        </w:rPr>
        <w:t>.pielikums</w:t>
      </w:r>
    </w:p>
    <w:p w:rsidR="00B94911" w:rsidRPr="00F40C63" w:rsidRDefault="00B94911" w:rsidP="00B94911">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Tukuma novada Domes 28.01.2016.</w:t>
      </w:r>
    </w:p>
    <w:p w:rsidR="00B94911" w:rsidRDefault="00B94911" w:rsidP="00B94911">
      <w:pPr>
        <w:spacing w:after="0" w:line="240" w:lineRule="auto"/>
        <w:ind w:left="5760" w:firstLine="72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saistošajiem noteikumiem Nr.</w:t>
      </w:r>
      <w:r w:rsidR="00224249">
        <w:rPr>
          <w:rFonts w:ascii="Times New Roman" w:eastAsia="Times New Roman" w:hAnsi="Times New Roman" w:cs="Times New Roman"/>
          <w:sz w:val="20"/>
          <w:szCs w:val="20"/>
          <w:lang w:eastAsia="lv-LV"/>
        </w:rPr>
        <w:t>5</w:t>
      </w:r>
    </w:p>
    <w:p w:rsidR="00B94911" w:rsidRDefault="00B94911" w:rsidP="00B94911">
      <w:pPr>
        <w:spacing w:after="0" w:line="240" w:lineRule="auto"/>
        <w:ind w:left="5760" w:firstLine="720"/>
        <w:jc w:val="both"/>
        <w:rPr>
          <w:rFonts w:ascii="Times New Roman" w:eastAsia="Times New Roman" w:hAnsi="Times New Roman" w:cs="Times New Roman"/>
          <w:sz w:val="20"/>
          <w:szCs w:val="20"/>
          <w:lang w:eastAsia="lv-LV"/>
        </w:rPr>
      </w:pPr>
      <w:r w:rsidRPr="00F40C63">
        <w:rPr>
          <w:rFonts w:ascii="Times New Roman" w:eastAsia="Times New Roman" w:hAnsi="Times New Roman" w:cs="Times New Roman"/>
          <w:sz w:val="20"/>
          <w:szCs w:val="20"/>
          <w:lang w:eastAsia="lv-LV"/>
        </w:rPr>
        <w:t>(prot.Nr.</w:t>
      </w:r>
      <w:r>
        <w:rPr>
          <w:rFonts w:ascii="Times New Roman" w:eastAsia="Times New Roman" w:hAnsi="Times New Roman" w:cs="Times New Roman"/>
          <w:sz w:val="20"/>
          <w:szCs w:val="20"/>
          <w:lang w:eastAsia="lv-LV"/>
        </w:rPr>
        <w:t>2</w:t>
      </w:r>
      <w:r w:rsidRPr="00F40C63">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 xml:space="preserve"> </w:t>
      </w:r>
      <w:r w:rsidR="00224249">
        <w:rPr>
          <w:rFonts w:ascii="Times New Roman" w:eastAsia="Times New Roman" w:hAnsi="Times New Roman" w:cs="Times New Roman"/>
          <w:sz w:val="20"/>
          <w:szCs w:val="20"/>
          <w:lang w:eastAsia="lv-LV"/>
        </w:rPr>
        <w:t>46</w:t>
      </w:r>
      <w:r w:rsidRPr="00F40C63">
        <w:rPr>
          <w:rFonts w:ascii="Times New Roman" w:eastAsia="Times New Roman" w:hAnsi="Times New Roman" w:cs="Times New Roman"/>
          <w:sz w:val="20"/>
          <w:szCs w:val="20"/>
          <w:lang w:eastAsia="lv-LV"/>
        </w:rPr>
        <w:t>.§.)</w:t>
      </w:r>
    </w:p>
    <w:p w:rsidR="00B94911" w:rsidRDefault="00B94911" w:rsidP="00B94911">
      <w:pPr>
        <w:spacing w:after="0" w:line="240" w:lineRule="auto"/>
        <w:jc w:val="both"/>
        <w:rPr>
          <w:rFonts w:ascii="Times New Roman" w:eastAsia="Times New Roman" w:hAnsi="Times New Roman" w:cs="Times New Roman"/>
          <w:sz w:val="20"/>
          <w:szCs w:val="20"/>
          <w:lang w:eastAsia="lv-LV"/>
        </w:rPr>
      </w:pPr>
    </w:p>
    <w:p w:rsidR="00B94911" w:rsidRDefault="00B94911" w:rsidP="00B94911">
      <w:pPr>
        <w:spacing w:after="0" w:line="240" w:lineRule="auto"/>
        <w:jc w:val="center"/>
        <w:rPr>
          <w:rFonts w:ascii="Times New Roman" w:eastAsia="Times New Roman" w:hAnsi="Times New Roman" w:cs="Times New Roman"/>
          <w:b/>
          <w:bCs/>
          <w:color w:val="000000"/>
          <w:lang w:eastAsia="lv-LV"/>
        </w:rPr>
      </w:pPr>
      <w:r w:rsidRPr="009C513F">
        <w:rPr>
          <w:rFonts w:ascii="Times New Roman" w:eastAsia="Times New Roman" w:hAnsi="Times New Roman" w:cs="Times New Roman"/>
          <w:b/>
          <w:bCs/>
          <w:color w:val="000000"/>
          <w:lang w:eastAsia="lv-LV"/>
        </w:rPr>
        <w:t>PAMATBUDŽETS</w:t>
      </w:r>
    </w:p>
    <w:p w:rsidR="00B94911" w:rsidRPr="009C513F" w:rsidRDefault="00B94911" w:rsidP="00B94911">
      <w:pPr>
        <w:spacing w:after="0" w:line="240" w:lineRule="auto"/>
        <w:jc w:val="center"/>
        <w:rPr>
          <w:rFonts w:ascii="Times New Roman" w:eastAsia="Times New Roman" w:hAnsi="Times New Roman" w:cs="Times New Roman"/>
          <w:bCs/>
          <w:color w:val="000000"/>
          <w:lang w:eastAsia="lv-LV"/>
        </w:rPr>
      </w:pPr>
      <w:r w:rsidRPr="009C513F">
        <w:rPr>
          <w:rFonts w:ascii="Times New Roman" w:eastAsia="Times New Roman" w:hAnsi="Times New Roman" w:cs="Times New Roman"/>
          <w:bCs/>
          <w:color w:val="000000"/>
          <w:lang w:eastAsia="lv-LV"/>
        </w:rPr>
        <w:t>PROGRAMMAS (iestādes/pasākuma)</w:t>
      </w:r>
    </w:p>
    <w:p w:rsidR="00B94911" w:rsidRDefault="00B94911" w:rsidP="00B94911">
      <w:pPr>
        <w:spacing w:after="0" w:line="240" w:lineRule="auto"/>
        <w:jc w:val="center"/>
        <w:rPr>
          <w:rFonts w:ascii="Times New Roman" w:eastAsia="Times New Roman" w:hAnsi="Times New Roman" w:cs="Times New Roman"/>
          <w:b/>
          <w:bCs/>
          <w:color w:val="000000"/>
          <w:lang w:eastAsia="lv-LV"/>
        </w:rPr>
      </w:pPr>
      <w:r w:rsidRPr="009C513F">
        <w:rPr>
          <w:rFonts w:ascii="Times New Roman" w:eastAsia="Times New Roman" w:hAnsi="Times New Roman" w:cs="Times New Roman"/>
          <w:b/>
          <w:bCs/>
          <w:color w:val="000000"/>
          <w:lang w:eastAsia="lv-LV"/>
        </w:rPr>
        <w:t>IEŅĒMUMU UN IZDEVUMU TĀME 2016.gadam</w:t>
      </w:r>
    </w:p>
    <w:p w:rsidR="00B94911" w:rsidRPr="009C513F" w:rsidRDefault="00B94911" w:rsidP="00B94911">
      <w:pPr>
        <w:spacing w:after="0" w:line="240" w:lineRule="auto"/>
        <w:jc w:val="center"/>
        <w:rPr>
          <w:rFonts w:ascii="Times New Roman" w:eastAsia="Times New Roman" w:hAnsi="Times New Roman" w:cs="Times New Roman"/>
          <w:b/>
          <w:bCs/>
          <w:color w:val="000000"/>
          <w:sz w:val="24"/>
          <w:szCs w:val="24"/>
          <w:lang w:eastAsia="lv-LV"/>
        </w:rPr>
      </w:pPr>
      <w:r w:rsidRPr="009C513F">
        <w:rPr>
          <w:rFonts w:ascii="Times New Roman" w:eastAsia="Times New Roman" w:hAnsi="Times New Roman" w:cs="Times New Roman"/>
          <w:b/>
          <w:bCs/>
          <w:color w:val="000000"/>
          <w:sz w:val="24"/>
          <w:szCs w:val="24"/>
          <w:lang w:eastAsia="lv-LV"/>
        </w:rPr>
        <w:t>Administratīvā struktūrvienība</w:t>
      </w:r>
      <w:r>
        <w:rPr>
          <w:rFonts w:ascii="Times New Roman" w:eastAsia="Times New Roman" w:hAnsi="Times New Roman" w:cs="Times New Roman"/>
          <w:b/>
          <w:bCs/>
          <w:color w:val="000000"/>
          <w:sz w:val="24"/>
          <w:szCs w:val="24"/>
          <w:lang w:eastAsia="lv-LV"/>
        </w:rPr>
        <w:t xml:space="preserve"> – Izglītības pārvalde</w:t>
      </w:r>
    </w:p>
    <w:p w:rsidR="00B94911" w:rsidRPr="009C513F" w:rsidRDefault="00B94911" w:rsidP="00B94911">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Reģ.</w:t>
      </w:r>
      <w:r>
        <w:rPr>
          <w:rFonts w:ascii="Times New Roman" w:eastAsia="Times New Roman" w:hAnsi="Times New Roman" w:cs="Times New Roman"/>
          <w:color w:val="000000"/>
          <w:sz w:val="24"/>
          <w:szCs w:val="24"/>
          <w:lang w:eastAsia="lv-LV"/>
        </w:rPr>
        <w:t>N</w:t>
      </w:r>
      <w:r w:rsidRPr="009C513F">
        <w:rPr>
          <w:rFonts w:ascii="Times New Roman" w:eastAsia="Times New Roman" w:hAnsi="Times New Roman" w:cs="Times New Roman"/>
          <w:color w:val="000000"/>
          <w:sz w:val="24"/>
          <w:szCs w:val="24"/>
          <w:lang w:eastAsia="lv-LV"/>
        </w:rPr>
        <w:t>r.</w:t>
      </w:r>
      <w:r w:rsidR="00AF08EB">
        <w:rPr>
          <w:rFonts w:ascii="Times New Roman" w:eastAsia="Times New Roman" w:hAnsi="Times New Roman" w:cs="Times New Roman"/>
          <w:color w:val="000000"/>
          <w:sz w:val="24"/>
          <w:szCs w:val="24"/>
          <w:lang w:eastAsia="lv-LV"/>
        </w:rPr>
        <w:t>90009190616</w:t>
      </w:r>
    </w:p>
    <w:p w:rsidR="00B94911" w:rsidRDefault="00B94911" w:rsidP="00B94911">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Budžeta veids</w:t>
      </w:r>
      <w:r>
        <w:rPr>
          <w:rFonts w:ascii="Times New Roman" w:eastAsia="Times New Roman" w:hAnsi="Times New Roman" w:cs="Times New Roman"/>
          <w:color w:val="000000"/>
          <w:sz w:val="24"/>
          <w:szCs w:val="24"/>
          <w:lang w:eastAsia="lv-LV"/>
        </w:rPr>
        <w:t xml:space="preserve"> –</w:t>
      </w:r>
      <w:r w:rsidRPr="009C513F">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Pamatbudžets</w:t>
      </w:r>
    </w:p>
    <w:p w:rsidR="00B94911" w:rsidRPr="00AC6239" w:rsidRDefault="00B94911" w:rsidP="00B94911">
      <w:pPr>
        <w:spacing w:after="0" w:line="240" w:lineRule="auto"/>
        <w:jc w:val="center"/>
        <w:rPr>
          <w:rFonts w:ascii="Times New Roman" w:eastAsia="Times New Roman" w:hAnsi="Times New Roman" w:cs="Times New Roman"/>
          <w:color w:val="000000"/>
          <w:sz w:val="24"/>
          <w:szCs w:val="24"/>
          <w:lang w:eastAsia="lv-LV"/>
        </w:rPr>
      </w:pPr>
      <w:r w:rsidRPr="0076274D">
        <w:rPr>
          <w:rFonts w:ascii="Times New Roman" w:eastAsia="Times New Roman" w:hAnsi="Times New Roman" w:cs="Times New Roman"/>
          <w:color w:val="000000"/>
          <w:sz w:val="24"/>
          <w:szCs w:val="24"/>
          <w:lang w:eastAsia="lv-LV"/>
        </w:rPr>
        <w:t>Funkcionālās kategorijas klasifikācija</w:t>
      </w:r>
      <w:r>
        <w:rPr>
          <w:rFonts w:ascii="Times New Roman" w:eastAsia="Times New Roman" w:hAnsi="Times New Roman" w:cs="Times New Roman"/>
          <w:color w:val="000000"/>
          <w:sz w:val="24"/>
          <w:szCs w:val="24"/>
          <w:lang w:eastAsia="lv-LV"/>
        </w:rPr>
        <w:t xml:space="preserve"> –</w:t>
      </w:r>
      <w:r w:rsidRPr="00AC6239">
        <w:rPr>
          <w:rFonts w:ascii="Times New Roman" w:eastAsia="Times New Roman" w:hAnsi="Times New Roman" w:cs="Times New Roman"/>
          <w:color w:val="000000"/>
          <w:sz w:val="18"/>
          <w:szCs w:val="18"/>
          <w:lang w:eastAsia="lv-LV"/>
        </w:rPr>
        <w:t xml:space="preserve"> </w:t>
      </w:r>
      <w:r>
        <w:rPr>
          <w:rFonts w:ascii="Times New Roman" w:eastAsia="Times New Roman" w:hAnsi="Times New Roman" w:cs="Times New Roman"/>
          <w:color w:val="000000"/>
          <w:sz w:val="24"/>
          <w:szCs w:val="24"/>
          <w:lang w:eastAsia="lv-LV"/>
        </w:rPr>
        <w:t>Izglītība</w:t>
      </w:r>
      <w:r w:rsidRPr="00AC6239">
        <w:rPr>
          <w:rFonts w:ascii="Times New Roman" w:eastAsia="Times New Roman" w:hAnsi="Times New Roman" w:cs="Times New Roman"/>
          <w:color w:val="000000"/>
          <w:sz w:val="24"/>
          <w:szCs w:val="24"/>
          <w:lang w:eastAsia="lv-LV"/>
        </w:rPr>
        <w:t xml:space="preserve"> (0</w:t>
      </w:r>
      <w:r>
        <w:rPr>
          <w:rFonts w:ascii="Times New Roman" w:eastAsia="Times New Roman" w:hAnsi="Times New Roman" w:cs="Times New Roman"/>
          <w:color w:val="000000"/>
          <w:sz w:val="24"/>
          <w:szCs w:val="24"/>
          <w:lang w:eastAsia="lv-LV"/>
        </w:rPr>
        <w:t>9</w:t>
      </w:r>
      <w:r w:rsidRPr="00AC6239">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00</w:t>
      </w:r>
      <w:r w:rsidRPr="00AC6239">
        <w:rPr>
          <w:rFonts w:ascii="Times New Roman" w:eastAsia="Times New Roman" w:hAnsi="Times New Roman" w:cs="Times New Roman"/>
          <w:color w:val="000000"/>
          <w:sz w:val="24"/>
          <w:szCs w:val="24"/>
          <w:lang w:eastAsia="lv-LV"/>
        </w:rPr>
        <w:t>0)</w:t>
      </w:r>
    </w:p>
    <w:p w:rsidR="00B94911" w:rsidRDefault="00B94911" w:rsidP="00B94911">
      <w:pPr>
        <w:spacing w:after="0" w:line="240" w:lineRule="auto"/>
        <w:jc w:val="center"/>
        <w:rPr>
          <w:rFonts w:ascii="Times New Roman" w:eastAsia="Times New Roman" w:hAnsi="Times New Roman" w:cs="Times New Roman"/>
          <w:color w:val="000000"/>
          <w:sz w:val="24"/>
          <w:szCs w:val="24"/>
          <w:lang w:eastAsia="lv-LV"/>
        </w:rPr>
      </w:pPr>
      <w:r w:rsidRPr="009C513F">
        <w:rPr>
          <w:rFonts w:ascii="Times New Roman" w:eastAsia="Times New Roman" w:hAnsi="Times New Roman" w:cs="Times New Roman"/>
          <w:color w:val="000000"/>
          <w:sz w:val="24"/>
          <w:szCs w:val="24"/>
          <w:lang w:eastAsia="lv-LV"/>
        </w:rPr>
        <w:t>KOPSAVILKUMS</w:t>
      </w:r>
    </w:p>
    <w:p w:rsidR="00B94911" w:rsidRDefault="00B94911" w:rsidP="00B94911">
      <w:pPr>
        <w:spacing w:after="0" w:line="240" w:lineRule="auto"/>
        <w:jc w:val="center"/>
        <w:rPr>
          <w:rFonts w:ascii="Times New Roman" w:eastAsia="Times New Roman" w:hAnsi="Times New Roman" w:cs="Times New Roman"/>
          <w:color w:val="000000"/>
          <w:sz w:val="24"/>
          <w:szCs w:val="24"/>
          <w:lang w:eastAsia="lv-LV"/>
        </w:rPr>
      </w:pPr>
    </w:p>
    <w:tbl>
      <w:tblPr>
        <w:tblW w:w="9723" w:type="dxa"/>
        <w:tblInd w:w="93" w:type="dxa"/>
        <w:tblLook w:val="04A0" w:firstRow="1" w:lastRow="0" w:firstColumn="1" w:lastColumn="0" w:noHBand="0" w:noVBand="1"/>
      </w:tblPr>
      <w:tblGrid>
        <w:gridCol w:w="6900"/>
        <w:gridCol w:w="1323"/>
        <w:gridCol w:w="1500"/>
      </w:tblGrid>
      <w:tr w:rsidR="00B94911" w:rsidRPr="00B94911" w:rsidTr="00224249">
        <w:trPr>
          <w:trHeight w:val="312"/>
        </w:trPr>
        <w:tc>
          <w:tcPr>
            <w:tcW w:w="6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4911" w:rsidRPr="00B94911" w:rsidRDefault="00B94911" w:rsidP="00B94911">
            <w:pPr>
              <w:spacing w:after="0" w:line="240" w:lineRule="auto"/>
              <w:jc w:val="center"/>
              <w:rPr>
                <w:rFonts w:ascii="Times New Roman" w:eastAsia="Times New Roman" w:hAnsi="Times New Roman" w:cs="Times New Roman"/>
                <w:b/>
                <w:bCs/>
                <w:color w:val="000000"/>
                <w:sz w:val="24"/>
                <w:szCs w:val="24"/>
                <w:lang w:eastAsia="lv-LV"/>
              </w:rPr>
            </w:pPr>
            <w:r w:rsidRPr="00B94911">
              <w:rPr>
                <w:rFonts w:ascii="Times New Roman" w:eastAsia="Times New Roman" w:hAnsi="Times New Roman" w:cs="Times New Roman"/>
                <w:b/>
                <w:bCs/>
                <w:color w:val="000000"/>
                <w:sz w:val="24"/>
                <w:szCs w:val="24"/>
                <w:lang w:eastAsia="lv-LV"/>
              </w:rPr>
              <w:t>Rādītāju nosaukumi</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4911" w:rsidRPr="00B94911" w:rsidRDefault="00B94911" w:rsidP="00B94911">
            <w:pPr>
              <w:spacing w:after="0" w:line="240" w:lineRule="auto"/>
              <w:jc w:val="center"/>
              <w:rPr>
                <w:rFonts w:ascii="Times New Roman" w:eastAsia="Times New Roman" w:hAnsi="Times New Roman" w:cs="Times New Roman"/>
                <w:b/>
                <w:bCs/>
                <w:color w:val="000000"/>
                <w:sz w:val="20"/>
                <w:szCs w:val="20"/>
                <w:lang w:eastAsia="lv-LV"/>
              </w:rPr>
            </w:pPr>
            <w:r w:rsidRPr="00B94911">
              <w:rPr>
                <w:rFonts w:ascii="Times New Roman" w:eastAsia="Times New Roman" w:hAnsi="Times New Roman" w:cs="Times New Roman"/>
                <w:b/>
                <w:bCs/>
                <w:color w:val="000000"/>
                <w:sz w:val="20"/>
                <w:szCs w:val="20"/>
                <w:lang w:eastAsia="lv-LV"/>
              </w:rPr>
              <w:t>Budžeta kategoriju kodi</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B94911" w:rsidRPr="00B94911" w:rsidRDefault="00B94911" w:rsidP="00B94911">
            <w:pPr>
              <w:spacing w:after="0" w:line="240" w:lineRule="auto"/>
              <w:jc w:val="center"/>
              <w:rPr>
                <w:rFonts w:ascii="Times New Roman" w:eastAsia="Times New Roman" w:hAnsi="Times New Roman" w:cs="Times New Roman"/>
                <w:b/>
                <w:bCs/>
                <w:color w:val="000000"/>
                <w:sz w:val="20"/>
                <w:szCs w:val="20"/>
                <w:lang w:eastAsia="lv-LV"/>
              </w:rPr>
            </w:pPr>
            <w:r w:rsidRPr="00B94911">
              <w:rPr>
                <w:rFonts w:ascii="Times New Roman" w:eastAsia="Times New Roman" w:hAnsi="Times New Roman" w:cs="Times New Roman"/>
                <w:b/>
                <w:bCs/>
                <w:color w:val="000000"/>
                <w:sz w:val="20"/>
                <w:szCs w:val="20"/>
                <w:lang w:eastAsia="lv-LV"/>
              </w:rPr>
              <w:t>Apstiprināts 2016. gadam</w:t>
            </w:r>
          </w:p>
        </w:tc>
      </w:tr>
      <w:tr w:rsidR="00B94911" w:rsidRPr="00B94911" w:rsidTr="00224249">
        <w:trPr>
          <w:trHeight w:val="312"/>
        </w:trPr>
        <w:tc>
          <w:tcPr>
            <w:tcW w:w="6900" w:type="dxa"/>
            <w:vMerge/>
            <w:tcBorders>
              <w:top w:val="single" w:sz="4" w:space="0" w:color="000000"/>
              <w:left w:val="single" w:sz="4" w:space="0" w:color="000000"/>
              <w:bottom w:val="single" w:sz="4" w:space="0" w:color="000000"/>
              <w:right w:val="single" w:sz="4" w:space="0" w:color="000000"/>
            </w:tcBorders>
            <w:vAlign w:val="center"/>
            <w:hideMark/>
          </w:tcPr>
          <w:p w:rsidR="00B94911" w:rsidRPr="00B94911" w:rsidRDefault="00B94911" w:rsidP="00B94911">
            <w:pPr>
              <w:spacing w:after="0" w:line="240" w:lineRule="auto"/>
              <w:rPr>
                <w:rFonts w:ascii="Times New Roman" w:eastAsia="Times New Roman" w:hAnsi="Times New Roman" w:cs="Times New Roman"/>
                <w:b/>
                <w:bCs/>
                <w:color w:val="000000"/>
                <w:sz w:val="24"/>
                <w:szCs w:val="24"/>
                <w:lang w:eastAsia="lv-LV"/>
              </w:rPr>
            </w:pP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rsidR="00B94911" w:rsidRPr="00B94911" w:rsidRDefault="00B94911" w:rsidP="00B94911">
            <w:pPr>
              <w:spacing w:after="0" w:line="240" w:lineRule="auto"/>
              <w:rPr>
                <w:rFonts w:ascii="Times New Roman" w:eastAsia="Times New Roman" w:hAnsi="Times New Roman" w:cs="Times New Roman"/>
                <w:b/>
                <w:bCs/>
                <w:color w:val="000000"/>
                <w:sz w:val="24"/>
                <w:szCs w:val="24"/>
                <w:lang w:eastAsia="lv-LV"/>
              </w:rPr>
            </w:pP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center"/>
              <w:rPr>
                <w:rFonts w:ascii="Times New Roman" w:eastAsia="Times New Roman" w:hAnsi="Times New Roman" w:cs="Times New Roman"/>
                <w:b/>
                <w:bCs/>
                <w:i/>
                <w:color w:val="000000"/>
                <w:sz w:val="24"/>
                <w:szCs w:val="24"/>
                <w:lang w:eastAsia="lv-LV"/>
              </w:rPr>
            </w:pPr>
            <w:proofErr w:type="spellStart"/>
            <w:r w:rsidRPr="00B94911">
              <w:rPr>
                <w:rFonts w:ascii="Times New Roman" w:eastAsia="Times New Roman" w:hAnsi="Times New Roman" w:cs="Times New Roman"/>
                <w:b/>
                <w:bCs/>
                <w:i/>
                <w:color w:val="000000"/>
                <w:sz w:val="24"/>
                <w:szCs w:val="24"/>
                <w:lang w:eastAsia="lv-LV"/>
              </w:rPr>
              <w:t>euro</w:t>
            </w:r>
            <w:proofErr w:type="spellEnd"/>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center"/>
              <w:rPr>
                <w:rFonts w:ascii="Times New Roman" w:eastAsia="Times New Roman" w:hAnsi="Times New Roman" w:cs="Times New Roman"/>
                <w:b/>
                <w:bCs/>
                <w:color w:val="000000"/>
                <w:sz w:val="24"/>
                <w:szCs w:val="24"/>
                <w:lang w:eastAsia="lv-LV"/>
              </w:rPr>
            </w:pPr>
            <w:r w:rsidRPr="00B94911">
              <w:rPr>
                <w:rFonts w:ascii="Times New Roman" w:eastAsia="Times New Roman" w:hAnsi="Times New Roman" w:cs="Times New Roman"/>
                <w:b/>
                <w:bCs/>
                <w:color w:val="000000"/>
                <w:sz w:val="24"/>
                <w:szCs w:val="24"/>
                <w:lang w:eastAsia="lv-LV"/>
              </w:rPr>
              <w:t>I IEŅĒMUMI - kopā</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
                <w:bCs/>
                <w:color w:val="000000"/>
                <w:sz w:val="24"/>
                <w:szCs w:val="24"/>
                <w:lang w:eastAsia="lv-LV"/>
              </w:rPr>
            </w:pPr>
            <w:r w:rsidRPr="00B94911">
              <w:rPr>
                <w:rFonts w:ascii="Times New Roman" w:eastAsia="Times New Roman" w:hAnsi="Times New Roman" w:cs="Times New Roman"/>
                <w:b/>
                <w:bCs/>
                <w:color w:val="000000"/>
                <w:sz w:val="24"/>
                <w:szCs w:val="24"/>
                <w:lang w:eastAsia="lv-LV"/>
              </w:rPr>
              <w:t> </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
                <w:bCs/>
                <w:color w:val="000000"/>
                <w:sz w:val="24"/>
                <w:szCs w:val="24"/>
                <w:lang w:eastAsia="lv-LV"/>
              </w:rPr>
            </w:pPr>
            <w:r w:rsidRPr="00B94911">
              <w:rPr>
                <w:rFonts w:ascii="Times New Roman" w:eastAsia="Times New Roman" w:hAnsi="Times New Roman" w:cs="Times New Roman"/>
                <w:b/>
                <w:bCs/>
                <w:color w:val="000000"/>
                <w:sz w:val="24"/>
                <w:szCs w:val="24"/>
                <w:lang w:eastAsia="lv-LV"/>
              </w:rPr>
              <w:t>21683092,00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tcPr>
          <w:p w:rsidR="00B94911" w:rsidRPr="00B94911" w:rsidRDefault="00B94911" w:rsidP="00B94911">
            <w:pPr>
              <w:spacing w:after="0" w:line="240" w:lineRule="auto"/>
              <w:jc w:val="center"/>
              <w:rPr>
                <w:rFonts w:ascii="Times New Roman" w:eastAsia="Times New Roman" w:hAnsi="Times New Roman" w:cs="Times New Roman"/>
                <w:color w:val="000000"/>
                <w:sz w:val="24"/>
                <w:szCs w:val="24"/>
                <w:lang w:eastAsia="lv-LV"/>
              </w:rPr>
            </w:pPr>
          </w:p>
        </w:tc>
        <w:tc>
          <w:tcPr>
            <w:tcW w:w="1323" w:type="dxa"/>
            <w:tcBorders>
              <w:top w:val="nil"/>
              <w:left w:val="nil"/>
              <w:bottom w:val="single" w:sz="4" w:space="0" w:color="000000"/>
              <w:right w:val="single" w:sz="4" w:space="0" w:color="000000"/>
            </w:tcBorders>
            <w:shd w:val="clear" w:color="auto" w:fill="auto"/>
            <w:vAlign w:val="bottom"/>
          </w:tcPr>
          <w:p w:rsidR="00B94911" w:rsidRPr="00B94911" w:rsidRDefault="00B94911" w:rsidP="00B94911">
            <w:pPr>
              <w:spacing w:after="0" w:line="240" w:lineRule="auto"/>
              <w:jc w:val="center"/>
              <w:rPr>
                <w:rFonts w:ascii="Times New Roman" w:eastAsia="Times New Roman" w:hAnsi="Times New Roman" w:cs="Times New Roman"/>
                <w:color w:val="000000"/>
                <w:sz w:val="24"/>
                <w:szCs w:val="24"/>
                <w:lang w:eastAsia="lv-LV"/>
              </w:rPr>
            </w:pPr>
          </w:p>
        </w:tc>
        <w:tc>
          <w:tcPr>
            <w:tcW w:w="1500" w:type="dxa"/>
            <w:tcBorders>
              <w:top w:val="nil"/>
              <w:left w:val="nil"/>
              <w:bottom w:val="single" w:sz="4" w:space="0" w:color="000000"/>
              <w:right w:val="single" w:sz="4" w:space="0" w:color="000000"/>
            </w:tcBorders>
            <w:shd w:val="clear" w:color="auto" w:fill="auto"/>
            <w:vAlign w:val="bottom"/>
          </w:tcPr>
          <w:p w:rsidR="00B94911" w:rsidRPr="00B94911" w:rsidRDefault="00B94911" w:rsidP="00B94911">
            <w:pPr>
              <w:spacing w:after="0" w:line="240" w:lineRule="auto"/>
              <w:jc w:val="center"/>
              <w:rPr>
                <w:rFonts w:ascii="Times New Roman" w:eastAsia="Times New Roman" w:hAnsi="Times New Roman" w:cs="Times New Roman"/>
                <w:color w:val="000000"/>
                <w:sz w:val="24"/>
                <w:szCs w:val="24"/>
                <w:lang w:eastAsia="lv-LV"/>
              </w:rPr>
            </w:pP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Valsts budžeta transferti</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18.0.0.0.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7821279,00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Pašvaldību saņemtie transferti no valsts budžeta</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18.6.0.0.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7821279,00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Pašvaldību budžetu transferti</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19.0.0.0.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13525520,00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Pašvaldību saņemtie transferti no citām pašvaldībām</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19.2.0.0.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312020,00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Pašvaldības iestāžu saņemtie transferti no augstākas iestādes</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19.3.0.0.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13213500,00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Iestādes ieņēmumi</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21.0.0.0.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336293,00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Ieņēmumi no iestāžu sniegtajiem maksas pakalpojumiem un citi pašu ieņēmumi</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21.3.0.0.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334293,00</w:t>
            </w:r>
          </w:p>
        </w:tc>
      </w:tr>
      <w:tr w:rsidR="00B94911" w:rsidRPr="00B94911" w:rsidTr="00224249">
        <w:trPr>
          <w:trHeight w:val="43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Pārējie 21.3.0.0.grupā neklasificētie iestāžu ieņēmumi par iestāžu sniegtajiem maksas pakalpojumiem un citi pašu ieņēmumi</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21.4.0.0.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2000,00</w:t>
            </w:r>
          </w:p>
        </w:tc>
      </w:tr>
      <w:tr w:rsidR="00B94911" w:rsidRPr="00B94911" w:rsidTr="00224249">
        <w:trPr>
          <w:trHeight w:val="312"/>
        </w:trPr>
        <w:tc>
          <w:tcPr>
            <w:tcW w:w="6900" w:type="dxa"/>
            <w:tcBorders>
              <w:top w:val="nil"/>
              <w:left w:val="nil"/>
              <w:bottom w:val="nil"/>
              <w:right w:val="nil"/>
            </w:tcBorders>
            <w:shd w:val="clear" w:color="auto" w:fill="auto"/>
            <w:noWrap/>
            <w:vAlign w:val="bottom"/>
            <w:hideMark/>
          </w:tcPr>
          <w:p w:rsidR="00B94911" w:rsidRPr="00B94911" w:rsidRDefault="00B94911" w:rsidP="00B94911">
            <w:pPr>
              <w:spacing w:after="0" w:line="240" w:lineRule="auto"/>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B94911" w:rsidRPr="00B94911" w:rsidRDefault="00B94911" w:rsidP="00B94911">
            <w:pPr>
              <w:spacing w:after="0" w:line="240" w:lineRule="auto"/>
              <w:rPr>
                <w:rFonts w:ascii="Times New Roman" w:eastAsia="Times New Roman" w:hAnsi="Times New Roman" w:cs="Times New Roman"/>
                <w:color w:val="000000"/>
                <w:sz w:val="24"/>
                <w:szCs w:val="24"/>
                <w:lang w:eastAsia="lv-LV"/>
              </w:rPr>
            </w:pPr>
          </w:p>
        </w:tc>
        <w:tc>
          <w:tcPr>
            <w:tcW w:w="1500" w:type="dxa"/>
            <w:tcBorders>
              <w:top w:val="nil"/>
              <w:left w:val="nil"/>
              <w:bottom w:val="nil"/>
              <w:right w:val="nil"/>
            </w:tcBorders>
            <w:shd w:val="clear" w:color="auto" w:fill="auto"/>
            <w:noWrap/>
            <w:vAlign w:val="bottom"/>
            <w:hideMark/>
          </w:tcPr>
          <w:p w:rsidR="00B94911" w:rsidRPr="00B94911" w:rsidRDefault="00B94911" w:rsidP="00B94911">
            <w:pPr>
              <w:spacing w:after="0" w:line="240" w:lineRule="auto"/>
              <w:rPr>
                <w:rFonts w:ascii="Times New Roman" w:eastAsia="Times New Roman" w:hAnsi="Times New Roman" w:cs="Times New Roman"/>
                <w:color w:val="000000"/>
                <w:sz w:val="24"/>
                <w:szCs w:val="24"/>
                <w:lang w:eastAsia="lv-LV"/>
              </w:rPr>
            </w:pPr>
          </w:p>
        </w:tc>
      </w:tr>
      <w:tr w:rsidR="00B94911" w:rsidRPr="00B94911" w:rsidTr="00224249">
        <w:trPr>
          <w:trHeight w:val="312"/>
        </w:trPr>
        <w:tc>
          <w:tcPr>
            <w:tcW w:w="69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center"/>
              <w:rPr>
                <w:rFonts w:ascii="Times New Roman" w:eastAsia="Times New Roman" w:hAnsi="Times New Roman" w:cs="Times New Roman"/>
                <w:b/>
                <w:bCs/>
                <w:color w:val="000000"/>
                <w:sz w:val="24"/>
                <w:szCs w:val="24"/>
                <w:lang w:eastAsia="lv-LV"/>
              </w:rPr>
            </w:pPr>
            <w:r w:rsidRPr="00B94911">
              <w:rPr>
                <w:rFonts w:ascii="Times New Roman" w:eastAsia="Times New Roman" w:hAnsi="Times New Roman" w:cs="Times New Roman"/>
                <w:b/>
                <w:bCs/>
                <w:color w:val="000000"/>
                <w:sz w:val="24"/>
                <w:szCs w:val="24"/>
                <w:lang w:eastAsia="lv-LV"/>
              </w:rPr>
              <w:t>II IZDEVUMI - kopā</w:t>
            </w:r>
          </w:p>
        </w:tc>
        <w:tc>
          <w:tcPr>
            <w:tcW w:w="1323" w:type="dxa"/>
            <w:tcBorders>
              <w:top w:val="single" w:sz="4" w:space="0" w:color="000000"/>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
                <w:bCs/>
                <w:color w:val="000000"/>
                <w:sz w:val="24"/>
                <w:szCs w:val="24"/>
                <w:lang w:eastAsia="lv-LV"/>
              </w:rPr>
            </w:pPr>
            <w:r w:rsidRPr="00B94911">
              <w:rPr>
                <w:rFonts w:ascii="Times New Roman" w:eastAsia="Times New Roman" w:hAnsi="Times New Roman" w:cs="Times New Roman"/>
                <w:b/>
                <w:bCs/>
                <w:color w:val="000000"/>
                <w:sz w:val="24"/>
                <w:szCs w:val="24"/>
                <w:lang w:eastAsia="lv-LV"/>
              </w:rPr>
              <w:t> </w:t>
            </w:r>
          </w:p>
        </w:tc>
        <w:tc>
          <w:tcPr>
            <w:tcW w:w="1500" w:type="dxa"/>
            <w:tcBorders>
              <w:top w:val="single" w:sz="4" w:space="0" w:color="000000"/>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
                <w:bCs/>
                <w:color w:val="000000"/>
                <w:sz w:val="24"/>
                <w:szCs w:val="24"/>
                <w:lang w:eastAsia="lv-LV"/>
              </w:rPr>
            </w:pPr>
            <w:r w:rsidRPr="00B94911">
              <w:rPr>
                <w:rFonts w:ascii="Times New Roman" w:eastAsia="Times New Roman" w:hAnsi="Times New Roman" w:cs="Times New Roman"/>
                <w:b/>
                <w:bCs/>
                <w:color w:val="000000"/>
                <w:sz w:val="24"/>
                <w:szCs w:val="24"/>
                <w:lang w:eastAsia="lv-LV"/>
              </w:rPr>
              <w:t>22159301,00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tcPr>
          <w:p w:rsidR="00B94911" w:rsidRPr="00B94911" w:rsidRDefault="00B94911" w:rsidP="00B94911">
            <w:pPr>
              <w:spacing w:after="0" w:line="240" w:lineRule="auto"/>
              <w:jc w:val="center"/>
              <w:rPr>
                <w:rFonts w:ascii="Times New Roman" w:eastAsia="Times New Roman" w:hAnsi="Times New Roman" w:cs="Times New Roman"/>
                <w:color w:val="000000"/>
                <w:sz w:val="24"/>
                <w:szCs w:val="24"/>
                <w:lang w:eastAsia="lv-LV"/>
              </w:rPr>
            </w:pPr>
          </w:p>
        </w:tc>
        <w:tc>
          <w:tcPr>
            <w:tcW w:w="1323" w:type="dxa"/>
            <w:tcBorders>
              <w:top w:val="nil"/>
              <w:left w:val="nil"/>
              <w:bottom w:val="single" w:sz="4" w:space="0" w:color="000000"/>
              <w:right w:val="single" w:sz="4" w:space="0" w:color="000000"/>
            </w:tcBorders>
            <w:shd w:val="clear" w:color="auto" w:fill="auto"/>
            <w:vAlign w:val="bottom"/>
          </w:tcPr>
          <w:p w:rsidR="00B94911" w:rsidRPr="00B94911" w:rsidRDefault="00B94911" w:rsidP="00B94911">
            <w:pPr>
              <w:spacing w:after="0" w:line="240" w:lineRule="auto"/>
              <w:jc w:val="center"/>
              <w:rPr>
                <w:rFonts w:ascii="Times New Roman" w:eastAsia="Times New Roman" w:hAnsi="Times New Roman" w:cs="Times New Roman"/>
                <w:color w:val="000000"/>
                <w:sz w:val="24"/>
                <w:szCs w:val="24"/>
                <w:lang w:eastAsia="lv-LV"/>
              </w:rPr>
            </w:pPr>
          </w:p>
        </w:tc>
        <w:tc>
          <w:tcPr>
            <w:tcW w:w="1500" w:type="dxa"/>
            <w:tcBorders>
              <w:top w:val="nil"/>
              <w:left w:val="nil"/>
              <w:bottom w:val="single" w:sz="4" w:space="0" w:color="000000"/>
              <w:right w:val="single" w:sz="4" w:space="0" w:color="000000"/>
            </w:tcBorders>
            <w:shd w:val="clear" w:color="auto" w:fill="auto"/>
            <w:vAlign w:val="bottom"/>
          </w:tcPr>
          <w:p w:rsidR="00B94911" w:rsidRPr="00B94911" w:rsidRDefault="00B94911" w:rsidP="00B94911">
            <w:pPr>
              <w:spacing w:after="0" w:line="240" w:lineRule="auto"/>
              <w:jc w:val="center"/>
              <w:rPr>
                <w:rFonts w:ascii="Times New Roman" w:eastAsia="Times New Roman" w:hAnsi="Times New Roman" w:cs="Times New Roman"/>
                <w:color w:val="000000"/>
                <w:sz w:val="24"/>
                <w:szCs w:val="24"/>
                <w:lang w:eastAsia="lv-LV"/>
              </w:rPr>
            </w:pP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Atlīdzība</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1000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11245900,00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Atalgojums</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1100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9061514,00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Darba devēja valsts sociālās apdrošināšanas obligātās iemaksas, pabalsti un kompensācijas</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1200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2184386,00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Preces un pakalpojumi</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2000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2597664,00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Mācību, darba un dienesta komandējumi, darba braucieni</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2100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20888,00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Pakalpojumi</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2200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1321879,00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Krājumi, materiāli, energoresursi, preces, biroja preces un inventārs, kurus neuzskaita kodā 5000</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2300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1246679,00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Izdevumi periodikas iegādei</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2400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5282,00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Budžeta iestāžu nodokļu, nodevu un naudas sodu maksājumi</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2500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2936,00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Subsīdijas un dotācijas</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3000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108253,00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Subsīdijas un dotācijas komersantiem, biedrībām un nodibinājumiem</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3200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108253,00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Pamatkapitāla veidošana</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5000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192452,00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Nemateriālie ieguldījumi</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5100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1500,00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Pamatlīdzekļi</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5200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190952,00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Sociālie pabalsti</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6000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43303,00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Pensijas un sociālie pabalsti naudā</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6200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13416,00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Pārējie klasifikācijā neminētie maksājumi iedzīvotājiem natūrā un kompensācijas</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6400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29887,00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Uzturēšanas izdevumu transferti, pašu resursu maksājumi, starptautiskā sadarbība</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7000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7971729,00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Pašvaldību uzturēšanas izdevumu transferti</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 xml:space="preserve">  7200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Cs/>
                <w:color w:val="000000"/>
                <w:sz w:val="24"/>
                <w:szCs w:val="24"/>
                <w:lang w:eastAsia="lv-LV"/>
              </w:rPr>
            </w:pPr>
            <w:r w:rsidRPr="00B94911">
              <w:rPr>
                <w:rFonts w:ascii="Times New Roman" w:eastAsia="Times New Roman" w:hAnsi="Times New Roman" w:cs="Times New Roman"/>
                <w:bCs/>
                <w:color w:val="000000"/>
                <w:sz w:val="24"/>
                <w:szCs w:val="24"/>
                <w:lang w:eastAsia="lv-LV"/>
              </w:rPr>
              <w:t>7971729,00</w:t>
            </w:r>
          </w:p>
        </w:tc>
      </w:tr>
      <w:tr w:rsidR="00B94911" w:rsidRPr="00B94911" w:rsidTr="00224249">
        <w:trPr>
          <w:trHeight w:val="312"/>
        </w:trPr>
        <w:tc>
          <w:tcPr>
            <w:tcW w:w="6900" w:type="dxa"/>
            <w:tcBorders>
              <w:top w:val="nil"/>
              <w:left w:val="nil"/>
              <w:bottom w:val="nil"/>
              <w:right w:val="nil"/>
            </w:tcBorders>
            <w:shd w:val="clear" w:color="auto" w:fill="auto"/>
            <w:noWrap/>
            <w:vAlign w:val="bottom"/>
            <w:hideMark/>
          </w:tcPr>
          <w:p w:rsidR="00B94911" w:rsidRPr="00B94911" w:rsidRDefault="00B94911" w:rsidP="00B94911">
            <w:pPr>
              <w:spacing w:after="0" w:line="240" w:lineRule="auto"/>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B94911" w:rsidRPr="00B94911" w:rsidRDefault="00B94911" w:rsidP="00B94911">
            <w:pPr>
              <w:spacing w:after="0" w:line="240" w:lineRule="auto"/>
              <w:rPr>
                <w:rFonts w:ascii="Times New Roman" w:eastAsia="Times New Roman" w:hAnsi="Times New Roman" w:cs="Times New Roman"/>
                <w:color w:val="000000"/>
                <w:sz w:val="24"/>
                <w:szCs w:val="24"/>
                <w:lang w:eastAsia="lv-LV"/>
              </w:rPr>
            </w:pPr>
          </w:p>
        </w:tc>
        <w:tc>
          <w:tcPr>
            <w:tcW w:w="1500" w:type="dxa"/>
            <w:tcBorders>
              <w:top w:val="nil"/>
              <w:left w:val="nil"/>
              <w:bottom w:val="nil"/>
              <w:right w:val="nil"/>
            </w:tcBorders>
            <w:shd w:val="clear" w:color="auto" w:fill="auto"/>
            <w:noWrap/>
            <w:vAlign w:val="bottom"/>
            <w:hideMark/>
          </w:tcPr>
          <w:p w:rsidR="00B94911" w:rsidRPr="00B94911" w:rsidRDefault="00B94911" w:rsidP="00B94911">
            <w:pPr>
              <w:spacing w:after="0" w:line="240" w:lineRule="auto"/>
              <w:rPr>
                <w:rFonts w:ascii="Times New Roman" w:eastAsia="Times New Roman" w:hAnsi="Times New Roman" w:cs="Times New Roman"/>
                <w:color w:val="000000"/>
                <w:sz w:val="24"/>
                <w:szCs w:val="24"/>
                <w:lang w:eastAsia="lv-LV"/>
              </w:rPr>
            </w:pPr>
          </w:p>
        </w:tc>
      </w:tr>
      <w:tr w:rsidR="00B94911" w:rsidRPr="00B94911" w:rsidTr="00224249">
        <w:trPr>
          <w:trHeight w:val="312"/>
        </w:trPr>
        <w:tc>
          <w:tcPr>
            <w:tcW w:w="69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center"/>
              <w:rPr>
                <w:rFonts w:ascii="Times New Roman" w:eastAsia="Times New Roman" w:hAnsi="Times New Roman" w:cs="Times New Roman"/>
                <w:b/>
                <w:bCs/>
                <w:color w:val="000000"/>
                <w:sz w:val="24"/>
                <w:szCs w:val="24"/>
                <w:lang w:eastAsia="lv-LV"/>
              </w:rPr>
            </w:pPr>
            <w:r w:rsidRPr="00B94911">
              <w:rPr>
                <w:rFonts w:ascii="Times New Roman" w:eastAsia="Times New Roman" w:hAnsi="Times New Roman" w:cs="Times New Roman"/>
                <w:b/>
                <w:bCs/>
                <w:color w:val="000000"/>
                <w:sz w:val="24"/>
                <w:szCs w:val="24"/>
                <w:lang w:eastAsia="lv-LV"/>
              </w:rPr>
              <w:t>III Ieņēmumu pārsniegums (+) deficīts (-) (I-II)</w:t>
            </w:r>
          </w:p>
        </w:tc>
        <w:tc>
          <w:tcPr>
            <w:tcW w:w="1323" w:type="dxa"/>
            <w:tcBorders>
              <w:top w:val="single" w:sz="4" w:space="0" w:color="000000"/>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
                <w:bCs/>
                <w:color w:val="000000"/>
                <w:sz w:val="24"/>
                <w:szCs w:val="24"/>
                <w:lang w:eastAsia="lv-LV"/>
              </w:rPr>
            </w:pPr>
            <w:r w:rsidRPr="00B94911">
              <w:rPr>
                <w:rFonts w:ascii="Times New Roman" w:eastAsia="Times New Roman" w:hAnsi="Times New Roman" w:cs="Times New Roman"/>
                <w:b/>
                <w:bCs/>
                <w:color w:val="000000"/>
                <w:sz w:val="24"/>
                <w:szCs w:val="24"/>
                <w:lang w:eastAsia="lv-LV"/>
              </w:rPr>
              <w:t> </w:t>
            </w:r>
          </w:p>
        </w:tc>
        <w:tc>
          <w:tcPr>
            <w:tcW w:w="1500" w:type="dxa"/>
            <w:tcBorders>
              <w:top w:val="single" w:sz="4" w:space="0" w:color="000000"/>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
                <w:bCs/>
                <w:color w:val="000000"/>
                <w:sz w:val="24"/>
                <w:szCs w:val="24"/>
                <w:lang w:eastAsia="lv-LV"/>
              </w:rPr>
            </w:pPr>
            <w:r w:rsidRPr="00B94911">
              <w:rPr>
                <w:rFonts w:ascii="Times New Roman" w:eastAsia="Times New Roman" w:hAnsi="Times New Roman" w:cs="Times New Roman"/>
                <w:b/>
                <w:bCs/>
                <w:color w:val="000000"/>
                <w:sz w:val="24"/>
                <w:szCs w:val="24"/>
                <w:lang w:eastAsia="lv-LV"/>
              </w:rPr>
              <w:t>-476209,00</w:t>
            </w:r>
          </w:p>
        </w:tc>
      </w:tr>
      <w:tr w:rsidR="00B94911" w:rsidRPr="00B94911" w:rsidTr="00224249">
        <w:trPr>
          <w:trHeight w:val="312"/>
        </w:trPr>
        <w:tc>
          <w:tcPr>
            <w:tcW w:w="6900" w:type="dxa"/>
            <w:tcBorders>
              <w:top w:val="nil"/>
              <w:left w:val="nil"/>
              <w:bottom w:val="nil"/>
              <w:right w:val="nil"/>
            </w:tcBorders>
            <w:shd w:val="clear" w:color="auto" w:fill="auto"/>
            <w:noWrap/>
            <w:vAlign w:val="bottom"/>
            <w:hideMark/>
          </w:tcPr>
          <w:p w:rsidR="00B94911" w:rsidRPr="00B94911" w:rsidRDefault="00B94911" w:rsidP="00B94911">
            <w:pPr>
              <w:spacing w:after="0" w:line="240" w:lineRule="auto"/>
              <w:rPr>
                <w:rFonts w:ascii="Times New Roman" w:eastAsia="Times New Roman" w:hAnsi="Times New Roman"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B94911" w:rsidRPr="00B94911" w:rsidRDefault="00B94911" w:rsidP="00B94911">
            <w:pPr>
              <w:spacing w:after="0" w:line="240" w:lineRule="auto"/>
              <w:rPr>
                <w:rFonts w:ascii="Times New Roman" w:eastAsia="Times New Roman" w:hAnsi="Times New Roman" w:cs="Times New Roman"/>
                <w:color w:val="000000"/>
                <w:sz w:val="24"/>
                <w:szCs w:val="24"/>
                <w:lang w:eastAsia="lv-LV"/>
              </w:rPr>
            </w:pPr>
          </w:p>
        </w:tc>
        <w:tc>
          <w:tcPr>
            <w:tcW w:w="1500" w:type="dxa"/>
            <w:tcBorders>
              <w:top w:val="nil"/>
              <w:left w:val="nil"/>
              <w:bottom w:val="nil"/>
              <w:right w:val="nil"/>
            </w:tcBorders>
            <w:shd w:val="clear" w:color="auto" w:fill="auto"/>
            <w:noWrap/>
            <w:vAlign w:val="bottom"/>
            <w:hideMark/>
          </w:tcPr>
          <w:p w:rsidR="00B94911" w:rsidRPr="00B94911" w:rsidRDefault="00B94911" w:rsidP="00B94911">
            <w:pPr>
              <w:spacing w:after="0" w:line="240" w:lineRule="auto"/>
              <w:rPr>
                <w:rFonts w:ascii="Times New Roman" w:eastAsia="Times New Roman" w:hAnsi="Times New Roman" w:cs="Times New Roman"/>
                <w:color w:val="000000"/>
                <w:sz w:val="24"/>
                <w:szCs w:val="24"/>
                <w:lang w:eastAsia="lv-LV"/>
              </w:rPr>
            </w:pPr>
          </w:p>
        </w:tc>
      </w:tr>
      <w:tr w:rsidR="00B94911" w:rsidRPr="00B94911" w:rsidTr="00224249">
        <w:trPr>
          <w:trHeight w:val="312"/>
        </w:trPr>
        <w:tc>
          <w:tcPr>
            <w:tcW w:w="69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center"/>
              <w:rPr>
                <w:rFonts w:ascii="Times New Roman" w:eastAsia="Times New Roman" w:hAnsi="Times New Roman" w:cs="Times New Roman"/>
                <w:b/>
                <w:bCs/>
                <w:color w:val="000000"/>
                <w:sz w:val="24"/>
                <w:szCs w:val="24"/>
                <w:lang w:eastAsia="lv-LV"/>
              </w:rPr>
            </w:pPr>
            <w:r w:rsidRPr="00B94911">
              <w:rPr>
                <w:rFonts w:ascii="Times New Roman" w:eastAsia="Times New Roman" w:hAnsi="Times New Roman" w:cs="Times New Roman"/>
                <w:b/>
                <w:bCs/>
                <w:color w:val="000000"/>
                <w:sz w:val="24"/>
                <w:szCs w:val="24"/>
                <w:lang w:eastAsia="lv-LV"/>
              </w:rPr>
              <w:t>IV FINANSĒŠANA - kopā</w:t>
            </w:r>
          </w:p>
        </w:tc>
        <w:tc>
          <w:tcPr>
            <w:tcW w:w="1323" w:type="dxa"/>
            <w:tcBorders>
              <w:top w:val="single" w:sz="4" w:space="0" w:color="000000"/>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
                <w:bCs/>
                <w:color w:val="000000"/>
                <w:sz w:val="24"/>
                <w:szCs w:val="24"/>
                <w:lang w:eastAsia="lv-LV"/>
              </w:rPr>
            </w:pPr>
            <w:r w:rsidRPr="00B94911">
              <w:rPr>
                <w:rFonts w:ascii="Times New Roman" w:eastAsia="Times New Roman" w:hAnsi="Times New Roman" w:cs="Times New Roman"/>
                <w:b/>
                <w:bCs/>
                <w:color w:val="000000"/>
                <w:sz w:val="24"/>
                <w:szCs w:val="24"/>
                <w:lang w:eastAsia="lv-LV"/>
              </w:rPr>
              <w:t> </w:t>
            </w:r>
          </w:p>
        </w:tc>
        <w:tc>
          <w:tcPr>
            <w:tcW w:w="1500" w:type="dxa"/>
            <w:tcBorders>
              <w:top w:val="single" w:sz="4" w:space="0" w:color="000000"/>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
                <w:bCs/>
                <w:color w:val="000000"/>
                <w:sz w:val="24"/>
                <w:szCs w:val="24"/>
                <w:lang w:eastAsia="lv-LV"/>
              </w:rPr>
            </w:pPr>
            <w:r w:rsidRPr="00B94911">
              <w:rPr>
                <w:rFonts w:ascii="Times New Roman" w:eastAsia="Times New Roman" w:hAnsi="Times New Roman" w:cs="Times New Roman"/>
                <w:b/>
                <w:bCs/>
                <w:color w:val="000000"/>
                <w:sz w:val="24"/>
                <w:szCs w:val="24"/>
                <w:lang w:eastAsia="lv-LV"/>
              </w:rPr>
              <w:t>476209,00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tcPr>
          <w:p w:rsidR="00B94911" w:rsidRPr="00B94911" w:rsidRDefault="00B94911" w:rsidP="00B94911">
            <w:pPr>
              <w:spacing w:after="0" w:line="240" w:lineRule="auto"/>
              <w:jc w:val="center"/>
              <w:rPr>
                <w:rFonts w:ascii="Times New Roman" w:eastAsia="Times New Roman" w:hAnsi="Times New Roman" w:cs="Times New Roman"/>
                <w:color w:val="000000"/>
                <w:sz w:val="24"/>
                <w:szCs w:val="24"/>
                <w:lang w:eastAsia="lv-LV"/>
              </w:rPr>
            </w:pPr>
          </w:p>
        </w:tc>
        <w:tc>
          <w:tcPr>
            <w:tcW w:w="1323" w:type="dxa"/>
            <w:tcBorders>
              <w:top w:val="nil"/>
              <w:left w:val="nil"/>
              <w:bottom w:val="single" w:sz="4" w:space="0" w:color="000000"/>
              <w:right w:val="single" w:sz="4" w:space="0" w:color="000000"/>
            </w:tcBorders>
            <w:shd w:val="clear" w:color="auto" w:fill="auto"/>
            <w:vAlign w:val="bottom"/>
          </w:tcPr>
          <w:p w:rsidR="00B94911" w:rsidRPr="00B94911" w:rsidRDefault="00B94911" w:rsidP="00B94911">
            <w:pPr>
              <w:spacing w:after="0" w:line="240" w:lineRule="auto"/>
              <w:jc w:val="center"/>
              <w:rPr>
                <w:rFonts w:ascii="Times New Roman" w:eastAsia="Times New Roman" w:hAnsi="Times New Roman" w:cs="Times New Roman"/>
                <w:color w:val="000000"/>
                <w:sz w:val="24"/>
                <w:szCs w:val="24"/>
                <w:lang w:eastAsia="lv-LV"/>
              </w:rPr>
            </w:pPr>
          </w:p>
        </w:tc>
        <w:tc>
          <w:tcPr>
            <w:tcW w:w="1500" w:type="dxa"/>
            <w:tcBorders>
              <w:top w:val="nil"/>
              <w:left w:val="nil"/>
              <w:bottom w:val="single" w:sz="4" w:space="0" w:color="000000"/>
              <w:right w:val="single" w:sz="4" w:space="0" w:color="000000"/>
            </w:tcBorders>
            <w:shd w:val="clear" w:color="auto" w:fill="auto"/>
            <w:vAlign w:val="bottom"/>
          </w:tcPr>
          <w:p w:rsidR="00B94911" w:rsidRPr="00B94911" w:rsidRDefault="00B94911" w:rsidP="00B94911">
            <w:pPr>
              <w:spacing w:after="0" w:line="240" w:lineRule="auto"/>
              <w:jc w:val="center"/>
              <w:rPr>
                <w:rFonts w:ascii="Times New Roman" w:eastAsia="Times New Roman" w:hAnsi="Times New Roman" w:cs="Times New Roman"/>
                <w:color w:val="000000"/>
                <w:sz w:val="24"/>
                <w:szCs w:val="24"/>
                <w:lang w:eastAsia="lv-LV"/>
              </w:rPr>
            </w:pP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
                <w:bCs/>
                <w:color w:val="000000"/>
                <w:sz w:val="24"/>
                <w:szCs w:val="24"/>
                <w:lang w:eastAsia="lv-LV"/>
              </w:rPr>
            </w:pPr>
            <w:r w:rsidRPr="00B94911">
              <w:rPr>
                <w:rFonts w:ascii="Times New Roman" w:eastAsia="Times New Roman" w:hAnsi="Times New Roman" w:cs="Times New Roman"/>
                <w:b/>
                <w:bCs/>
                <w:color w:val="000000"/>
                <w:sz w:val="24"/>
                <w:szCs w:val="24"/>
                <w:lang w:eastAsia="lv-LV"/>
              </w:rPr>
              <w:t>Naudas līdzekļi un noguldījumi (bilances aktīvā)</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
                <w:bCs/>
                <w:color w:val="000000"/>
                <w:sz w:val="24"/>
                <w:szCs w:val="24"/>
                <w:lang w:eastAsia="lv-LV"/>
              </w:rPr>
            </w:pPr>
            <w:r w:rsidRPr="00B94911">
              <w:rPr>
                <w:rFonts w:ascii="Times New Roman" w:eastAsia="Times New Roman" w:hAnsi="Times New Roman" w:cs="Times New Roman"/>
                <w:b/>
                <w:bCs/>
                <w:color w:val="000000"/>
                <w:sz w:val="24"/>
                <w:szCs w:val="24"/>
                <w:lang w:eastAsia="lv-LV"/>
              </w:rPr>
              <w:t>F20010000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
                <w:bCs/>
                <w:color w:val="000000"/>
                <w:sz w:val="24"/>
                <w:szCs w:val="24"/>
                <w:lang w:eastAsia="lv-LV"/>
              </w:rPr>
            </w:pPr>
            <w:r w:rsidRPr="00B94911">
              <w:rPr>
                <w:rFonts w:ascii="Times New Roman" w:eastAsia="Times New Roman" w:hAnsi="Times New Roman" w:cs="Times New Roman"/>
                <w:b/>
                <w:bCs/>
                <w:color w:val="000000"/>
                <w:sz w:val="24"/>
                <w:szCs w:val="24"/>
                <w:lang w:eastAsia="lv-LV"/>
              </w:rPr>
              <w:t>476209,00</w:t>
            </w:r>
          </w:p>
        </w:tc>
      </w:tr>
      <w:tr w:rsidR="00B94911" w:rsidRPr="00B94911" w:rsidTr="00224249">
        <w:trPr>
          <w:trHeight w:val="312"/>
        </w:trPr>
        <w:tc>
          <w:tcPr>
            <w:tcW w:w="6900" w:type="dxa"/>
            <w:tcBorders>
              <w:top w:val="nil"/>
              <w:left w:val="single" w:sz="4" w:space="0" w:color="000000"/>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
                <w:bCs/>
                <w:color w:val="000000"/>
                <w:sz w:val="24"/>
                <w:szCs w:val="24"/>
                <w:lang w:eastAsia="lv-LV"/>
              </w:rPr>
            </w:pPr>
            <w:r w:rsidRPr="00B94911">
              <w:rPr>
                <w:rFonts w:ascii="Times New Roman" w:eastAsia="Times New Roman" w:hAnsi="Times New Roman" w:cs="Times New Roman"/>
                <w:b/>
                <w:bCs/>
                <w:color w:val="000000"/>
                <w:sz w:val="24"/>
                <w:szCs w:val="24"/>
                <w:lang w:eastAsia="lv-LV"/>
              </w:rPr>
              <w:t xml:space="preserve">  Naudas līdzekļi</w:t>
            </w:r>
          </w:p>
        </w:tc>
        <w:tc>
          <w:tcPr>
            <w:tcW w:w="1323"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rPr>
                <w:rFonts w:ascii="Times New Roman" w:eastAsia="Times New Roman" w:hAnsi="Times New Roman" w:cs="Times New Roman"/>
                <w:b/>
                <w:bCs/>
                <w:color w:val="000000"/>
                <w:sz w:val="24"/>
                <w:szCs w:val="24"/>
                <w:lang w:eastAsia="lv-LV"/>
              </w:rPr>
            </w:pPr>
            <w:r w:rsidRPr="00B94911">
              <w:rPr>
                <w:rFonts w:ascii="Times New Roman" w:eastAsia="Times New Roman" w:hAnsi="Times New Roman" w:cs="Times New Roman"/>
                <w:b/>
                <w:bCs/>
                <w:color w:val="000000"/>
                <w:sz w:val="24"/>
                <w:szCs w:val="24"/>
                <w:lang w:eastAsia="lv-LV"/>
              </w:rPr>
              <w:t xml:space="preserve">  F21010000</w:t>
            </w:r>
          </w:p>
        </w:tc>
        <w:tc>
          <w:tcPr>
            <w:tcW w:w="1500" w:type="dxa"/>
            <w:tcBorders>
              <w:top w:val="nil"/>
              <w:left w:val="nil"/>
              <w:bottom w:val="single" w:sz="4" w:space="0" w:color="000000"/>
              <w:right w:val="single" w:sz="4" w:space="0" w:color="000000"/>
            </w:tcBorders>
            <w:shd w:val="clear" w:color="auto" w:fill="auto"/>
            <w:vAlign w:val="bottom"/>
            <w:hideMark/>
          </w:tcPr>
          <w:p w:rsidR="00B94911" w:rsidRPr="00B94911" w:rsidRDefault="00B94911" w:rsidP="00B94911">
            <w:pPr>
              <w:spacing w:after="0" w:line="240" w:lineRule="auto"/>
              <w:jc w:val="right"/>
              <w:rPr>
                <w:rFonts w:ascii="Times New Roman" w:eastAsia="Times New Roman" w:hAnsi="Times New Roman" w:cs="Times New Roman"/>
                <w:b/>
                <w:bCs/>
                <w:color w:val="000000"/>
                <w:sz w:val="24"/>
                <w:szCs w:val="24"/>
                <w:lang w:eastAsia="lv-LV"/>
              </w:rPr>
            </w:pPr>
            <w:r w:rsidRPr="00B94911">
              <w:rPr>
                <w:rFonts w:ascii="Times New Roman" w:eastAsia="Times New Roman" w:hAnsi="Times New Roman" w:cs="Times New Roman"/>
                <w:b/>
                <w:bCs/>
                <w:color w:val="000000"/>
                <w:sz w:val="24"/>
                <w:szCs w:val="24"/>
                <w:lang w:eastAsia="lv-LV"/>
              </w:rPr>
              <w:t>476209,00</w:t>
            </w:r>
          </w:p>
        </w:tc>
      </w:tr>
    </w:tbl>
    <w:p w:rsidR="00224249" w:rsidRDefault="00224249" w:rsidP="00224249">
      <w:pPr>
        <w:spacing w:after="0" w:line="240" w:lineRule="auto"/>
        <w:jc w:val="both"/>
        <w:rPr>
          <w:rFonts w:ascii="Times New Roman" w:eastAsia="Times New Roman" w:hAnsi="Times New Roman" w:cs="Arial"/>
          <w:sz w:val="24"/>
          <w:szCs w:val="24"/>
          <w:lang w:eastAsia="lv-LV" w:bidi="lo-LA"/>
        </w:rPr>
      </w:pPr>
    </w:p>
    <w:p w:rsidR="00224249" w:rsidRDefault="00224249" w:rsidP="00224249">
      <w:pPr>
        <w:spacing w:after="0" w:line="240" w:lineRule="auto"/>
        <w:jc w:val="both"/>
        <w:rPr>
          <w:rFonts w:ascii="Times New Roman" w:eastAsia="Times New Roman" w:hAnsi="Times New Roman" w:cs="Arial"/>
          <w:sz w:val="24"/>
          <w:szCs w:val="24"/>
          <w:lang w:eastAsia="lv-LV" w:bidi="lo-LA"/>
        </w:rPr>
      </w:pPr>
    </w:p>
    <w:p w:rsidR="00224249" w:rsidRPr="0020029C" w:rsidRDefault="00224249" w:rsidP="00224249">
      <w:pPr>
        <w:spacing w:after="0" w:line="240" w:lineRule="auto"/>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Domes priekšsēdētājs </w:t>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r>
        <w:rPr>
          <w:rFonts w:ascii="Times New Roman" w:eastAsia="Times New Roman" w:hAnsi="Times New Roman" w:cs="Arial"/>
          <w:sz w:val="24"/>
          <w:szCs w:val="24"/>
          <w:lang w:eastAsia="lv-LV" w:bidi="lo-LA"/>
        </w:rPr>
        <w:tab/>
      </w:r>
      <w:proofErr w:type="spellStart"/>
      <w:r>
        <w:rPr>
          <w:rFonts w:ascii="Times New Roman" w:eastAsia="Times New Roman" w:hAnsi="Times New Roman" w:cs="Arial"/>
          <w:sz w:val="24"/>
          <w:szCs w:val="24"/>
          <w:lang w:eastAsia="lv-LV" w:bidi="lo-LA"/>
        </w:rPr>
        <w:t>Ē.Lukmans</w:t>
      </w:r>
      <w:proofErr w:type="spellEnd"/>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bookmarkStart w:id="0" w:name="_GoBack"/>
      <w:bookmarkEnd w:id="0"/>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Default="00224249" w:rsidP="00224249">
      <w:pPr>
        <w:spacing w:after="0" w:line="240" w:lineRule="auto"/>
        <w:jc w:val="center"/>
        <w:rPr>
          <w:rFonts w:ascii="Times New Roman" w:eastAsia="Times New Roman" w:hAnsi="Times New Roman" w:cs="Arial"/>
          <w:i/>
          <w:sz w:val="24"/>
          <w:szCs w:val="24"/>
          <w:lang w:eastAsia="lv-LV" w:bidi="lo-LA"/>
        </w:rPr>
      </w:pPr>
    </w:p>
    <w:p w:rsidR="00224249" w:rsidRPr="0020029C" w:rsidRDefault="00224249" w:rsidP="00224249">
      <w:pPr>
        <w:spacing w:after="0" w:line="240" w:lineRule="auto"/>
        <w:jc w:val="center"/>
        <w:rPr>
          <w:rFonts w:ascii="Times New Roman" w:eastAsia="Times New Roman" w:hAnsi="Times New Roman" w:cs="Arial"/>
          <w:i/>
          <w:sz w:val="24"/>
          <w:szCs w:val="24"/>
          <w:lang w:eastAsia="lv-LV" w:bidi="lo-LA"/>
        </w:rPr>
      </w:pPr>
      <w:r w:rsidRPr="0020029C">
        <w:rPr>
          <w:rFonts w:ascii="Times New Roman" w:eastAsia="Times New Roman" w:hAnsi="Times New Roman" w:cs="Arial"/>
          <w:i/>
          <w:sz w:val="24"/>
          <w:szCs w:val="24"/>
          <w:lang w:eastAsia="lv-LV" w:bidi="lo-LA"/>
        </w:rPr>
        <w:t>Dokuments parakstīts elektroniski ar drošu elektronisko parakstu un satur laika zīmogu</w:t>
      </w:r>
    </w:p>
    <w:p w:rsidR="00B94911" w:rsidRDefault="00B94911"/>
    <w:sectPr w:rsidR="00B94911" w:rsidSect="006E1FFB">
      <w:footerReference w:type="default" r:id="rId16"/>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FBE" w:rsidRDefault="00026FBE" w:rsidP="00F40C63">
      <w:pPr>
        <w:spacing w:after="0" w:line="240" w:lineRule="auto"/>
      </w:pPr>
      <w:r>
        <w:separator/>
      </w:r>
    </w:p>
  </w:endnote>
  <w:endnote w:type="continuationSeparator" w:id="0">
    <w:p w:rsidR="00026FBE" w:rsidRDefault="00026FBE" w:rsidP="00F4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Open Sans">
    <w:altName w:val="Times New Roman"/>
    <w:charset w:val="00"/>
    <w:family w:val="auto"/>
    <w:pitch w:val="default"/>
  </w:font>
  <w:font w:name="f6">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2"/>
        <w:szCs w:val="12"/>
      </w:rPr>
      <w:id w:val="1467850284"/>
      <w:docPartObj>
        <w:docPartGallery w:val="Page Numbers (Bottom of Page)"/>
        <w:docPartUnique/>
      </w:docPartObj>
    </w:sdtPr>
    <w:sdtEndPr>
      <w:rPr>
        <w:noProof/>
      </w:rPr>
    </w:sdtEndPr>
    <w:sdtContent>
      <w:p w:rsidR="00026FBE" w:rsidRPr="00F40C63" w:rsidRDefault="00026FBE">
        <w:pPr>
          <w:pStyle w:val="Footer"/>
          <w:jc w:val="center"/>
          <w:rPr>
            <w:sz w:val="12"/>
            <w:szCs w:val="12"/>
          </w:rPr>
        </w:pPr>
        <w:proofErr w:type="spellStart"/>
        <w:r w:rsidRPr="00F40C63">
          <w:rPr>
            <w:sz w:val="12"/>
            <w:szCs w:val="12"/>
          </w:rPr>
          <w:t>Bu-2016</w:t>
        </w:r>
        <w:proofErr w:type="spellEnd"/>
      </w:p>
      <w:p w:rsidR="00026FBE" w:rsidRPr="00F40C63" w:rsidRDefault="00026FBE">
        <w:pPr>
          <w:pStyle w:val="Footer"/>
          <w:jc w:val="center"/>
          <w:rPr>
            <w:sz w:val="12"/>
            <w:szCs w:val="12"/>
          </w:rPr>
        </w:pPr>
        <w:r w:rsidRPr="00F40C63">
          <w:rPr>
            <w:sz w:val="12"/>
            <w:szCs w:val="12"/>
          </w:rPr>
          <w:fldChar w:fldCharType="begin"/>
        </w:r>
        <w:r w:rsidRPr="00F40C63">
          <w:rPr>
            <w:sz w:val="12"/>
            <w:szCs w:val="12"/>
          </w:rPr>
          <w:instrText xml:space="preserve"> PAGE   \* MERGEFORMAT </w:instrText>
        </w:r>
        <w:r w:rsidRPr="00F40C63">
          <w:rPr>
            <w:sz w:val="12"/>
            <w:szCs w:val="12"/>
          </w:rPr>
          <w:fldChar w:fldCharType="separate"/>
        </w:r>
        <w:r w:rsidR="00503887">
          <w:rPr>
            <w:noProof/>
            <w:sz w:val="12"/>
            <w:szCs w:val="12"/>
          </w:rPr>
          <w:t>52</w:t>
        </w:r>
        <w:r w:rsidRPr="00F40C63">
          <w:rPr>
            <w:noProof/>
            <w:sz w:val="12"/>
            <w:szCs w:val="12"/>
          </w:rPr>
          <w:fldChar w:fldCharType="end"/>
        </w:r>
      </w:p>
    </w:sdtContent>
  </w:sdt>
  <w:p w:rsidR="00026FBE" w:rsidRPr="00DD366D" w:rsidRDefault="00026FBE" w:rsidP="00246140">
    <w:pPr>
      <w:pStyle w:val="Footer"/>
      <w:jc w:val="cen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FBE" w:rsidRDefault="00026FBE" w:rsidP="00F40C63">
      <w:pPr>
        <w:spacing w:after="0" w:line="240" w:lineRule="auto"/>
      </w:pPr>
      <w:r>
        <w:separator/>
      </w:r>
    </w:p>
  </w:footnote>
  <w:footnote w:type="continuationSeparator" w:id="0">
    <w:p w:rsidR="00026FBE" w:rsidRDefault="00026FBE" w:rsidP="00F40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7A23"/>
    <w:multiLevelType w:val="hybridMultilevel"/>
    <w:tmpl w:val="207233DE"/>
    <w:lvl w:ilvl="0" w:tplc="67E8A1C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54D548C0"/>
    <w:multiLevelType w:val="multilevel"/>
    <w:tmpl w:val="4F8C2C14"/>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190"/>
    <w:rsid w:val="00011223"/>
    <w:rsid w:val="00026FBE"/>
    <w:rsid w:val="00073C1E"/>
    <w:rsid w:val="000C0748"/>
    <w:rsid w:val="000C4196"/>
    <w:rsid w:val="001B2F83"/>
    <w:rsid w:val="001C2716"/>
    <w:rsid w:val="001D0993"/>
    <w:rsid w:val="001E6F8B"/>
    <w:rsid w:val="0020029C"/>
    <w:rsid w:val="0020571C"/>
    <w:rsid w:val="00224249"/>
    <w:rsid w:val="00246140"/>
    <w:rsid w:val="00251263"/>
    <w:rsid w:val="00263385"/>
    <w:rsid w:val="00317209"/>
    <w:rsid w:val="003470E7"/>
    <w:rsid w:val="003A6190"/>
    <w:rsid w:val="00422D8F"/>
    <w:rsid w:val="00423562"/>
    <w:rsid w:val="0042495B"/>
    <w:rsid w:val="00437EF7"/>
    <w:rsid w:val="00440396"/>
    <w:rsid w:val="00467017"/>
    <w:rsid w:val="00483347"/>
    <w:rsid w:val="004D5D1F"/>
    <w:rsid w:val="00503887"/>
    <w:rsid w:val="005B6824"/>
    <w:rsid w:val="005C0C95"/>
    <w:rsid w:val="00603CF2"/>
    <w:rsid w:val="00622698"/>
    <w:rsid w:val="00627123"/>
    <w:rsid w:val="00643C63"/>
    <w:rsid w:val="00647929"/>
    <w:rsid w:val="00653B76"/>
    <w:rsid w:val="006A154B"/>
    <w:rsid w:val="006D1FE9"/>
    <w:rsid w:val="006E1FFB"/>
    <w:rsid w:val="006F08A4"/>
    <w:rsid w:val="006F3EDC"/>
    <w:rsid w:val="0072598B"/>
    <w:rsid w:val="00730EC4"/>
    <w:rsid w:val="00752524"/>
    <w:rsid w:val="0076274D"/>
    <w:rsid w:val="007777F3"/>
    <w:rsid w:val="007F535A"/>
    <w:rsid w:val="007F78D3"/>
    <w:rsid w:val="00830494"/>
    <w:rsid w:val="00872F38"/>
    <w:rsid w:val="0087482E"/>
    <w:rsid w:val="008C4FCF"/>
    <w:rsid w:val="009363BB"/>
    <w:rsid w:val="0094042C"/>
    <w:rsid w:val="00965510"/>
    <w:rsid w:val="00974023"/>
    <w:rsid w:val="009C513F"/>
    <w:rsid w:val="009D1148"/>
    <w:rsid w:val="009D2FD7"/>
    <w:rsid w:val="00A03612"/>
    <w:rsid w:val="00A60A46"/>
    <w:rsid w:val="00A7385B"/>
    <w:rsid w:val="00A95C33"/>
    <w:rsid w:val="00AC531D"/>
    <w:rsid w:val="00AC6239"/>
    <w:rsid w:val="00AF08EB"/>
    <w:rsid w:val="00B0565B"/>
    <w:rsid w:val="00B33E3C"/>
    <w:rsid w:val="00B94911"/>
    <w:rsid w:val="00C61E35"/>
    <w:rsid w:val="00CA3269"/>
    <w:rsid w:val="00CF07A9"/>
    <w:rsid w:val="00CF0B4E"/>
    <w:rsid w:val="00CF53AC"/>
    <w:rsid w:val="00D248C1"/>
    <w:rsid w:val="00D675D9"/>
    <w:rsid w:val="00D904DE"/>
    <w:rsid w:val="00EA3D3B"/>
    <w:rsid w:val="00EC58EB"/>
    <w:rsid w:val="00F3291B"/>
    <w:rsid w:val="00F40C63"/>
    <w:rsid w:val="00F457E6"/>
    <w:rsid w:val="00F7055A"/>
    <w:rsid w:val="00FB1E1B"/>
    <w:rsid w:val="00FC6D92"/>
    <w:rsid w:val="00FC7C49"/>
    <w:rsid w:val="00FF6B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190"/>
    <w:rPr>
      <w:rFonts w:ascii="Tahoma" w:hAnsi="Tahoma" w:cs="Tahoma"/>
      <w:sz w:val="16"/>
      <w:szCs w:val="16"/>
    </w:rPr>
  </w:style>
  <w:style w:type="paragraph" w:styleId="Footer">
    <w:name w:val="footer"/>
    <w:basedOn w:val="Normal"/>
    <w:link w:val="FooterChar"/>
    <w:uiPriority w:val="99"/>
    <w:rsid w:val="00F40C63"/>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F40C63"/>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F40C63"/>
    <w:pPr>
      <w:ind w:left="720"/>
      <w:contextualSpacing/>
    </w:pPr>
  </w:style>
  <w:style w:type="paragraph" w:styleId="Header">
    <w:name w:val="header"/>
    <w:basedOn w:val="Normal"/>
    <w:link w:val="HeaderChar"/>
    <w:uiPriority w:val="99"/>
    <w:unhideWhenUsed/>
    <w:rsid w:val="00F40C6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C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190"/>
    <w:rPr>
      <w:rFonts w:ascii="Tahoma" w:hAnsi="Tahoma" w:cs="Tahoma"/>
      <w:sz w:val="16"/>
      <w:szCs w:val="16"/>
    </w:rPr>
  </w:style>
  <w:style w:type="paragraph" w:styleId="Footer">
    <w:name w:val="footer"/>
    <w:basedOn w:val="Normal"/>
    <w:link w:val="FooterChar"/>
    <w:uiPriority w:val="99"/>
    <w:rsid w:val="00F40C63"/>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F40C63"/>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F40C63"/>
    <w:pPr>
      <w:ind w:left="720"/>
      <w:contextualSpacing/>
    </w:pPr>
  </w:style>
  <w:style w:type="paragraph" w:styleId="Header">
    <w:name w:val="header"/>
    <w:basedOn w:val="Normal"/>
    <w:link w:val="HeaderChar"/>
    <w:uiPriority w:val="99"/>
    <w:unhideWhenUsed/>
    <w:rsid w:val="00F40C6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7226">
      <w:bodyDiv w:val="1"/>
      <w:marLeft w:val="0"/>
      <w:marRight w:val="0"/>
      <w:marTop w:val="0"/>
      <w:marBottom w:val="0"/>
      <w:divBdr>
        <w:top w:val="none" w:sz="0" w:space="0" w:color="auto"/>
        <w:left w:val="none" w:sz="0" w:space="0" w:color="auto"/>
        <w:bottom w:val="none" w:sz="0" w:space="0" w:color="auto"/>
        <w:right w:val="none" w:sz="0" w:space="0" w:color="auto"/>
      </w:divBdr>
    </w:div>
    <w:div w:id="160463071">
      <w:bodyDiv w:val="1"/>
      <w:marLeft w:val="0"/>
      <w:marRight w:val="0"/>
      <w:marTop w:val="0"/>
      <w:marBottom w:val="0"/>
      <w:divBdr>
        <w:top w:val="none" w:sz="0" w:space="0" w:color="auto"/>
        <w:left w:val="none" w:sz="0" w:space="0" w:color="auto"/>
        <w:bottom w:val="none" w:sz="0" w:space="0" w:color="auto"/>
        <w:right w:val="none" w:sz="0" w:space="0" w:color="auto"/>
      </w:divBdr>
    </w:div>
    <w:div w:id="173619502">
      <w:bodyDiv w:val="1"/>
      <w:marLeft w:val="0"/>
      <w:marRight w:val="0"/>
      <w:marTop w:val="0"/>
      <w:marBottom w:val="0"/>
      <w:divBdr>
        <w:top w:val="none" w:sz="0" w:space="0" w:color="auto"/>
        <w:left w:val="none" w:sz="0" w:space="0" w:color="auto"/>
        <w:bottom w:val="none" w:sz="0" w:space="0" w:color="auto"/>
        <w:right w:val="none" w:sz="0" w:space="0" w:color="auto"/>
      </w:divBdr>
    </w:div>
    <w:div w:id="297416835">
      <w:bodyDiv w:val="1"/>
      <w:marLeft w:val="0"/>
      <w:marRight w:val="0"/>
      <w:marTop w:val="0"/>
      <w:marBottom w:val="0"/>
      <w:divBdr>
        <w:top w:val="none" w:sz="0" w:space="0" w:color="auto"/>
        <w:left w:val="none" w:sz="0" w:space="0" w:color="auto"/>
        <w:bottom w:val="none" w:sz="0" w:space="0" w:color="auto"/>
        <w:right w:val="none" w:sz="0" w:space="0" w:color="auto"/>
      </w:divBdr>
    </w:div>
    <w:div w:id="448398812">
      <w:bodyDiv w:val="1"/>
      <w:marLeft w:val="0"/>
      <w:marRight w:val="0"/>
      <w:marTop w:val="0"/>
      <w:marBottom w:val="0"/>
      <w:divBdr>
        <w:top w:val="none" w:sz="0" w:space="0" w:color="auto"/>
        <w:left w:val="none" w:sz="0" w:space="0" w:color="auto"/>
        <w:bottom w:val="none" w:sz="0" w:space="0" w:color="auto"/>
        <w:right w:val="none" w:sz="0" w:space="0" w:color="auto"/>
      </w:divBdr>
    </w:div>
    <w:div w:id="762913880">
      <w:bodyDiv w:val="1"/>
      <w:marLeft w:val="0"/>
      <w:marRight w:val="0"/>
      <w:marTop w:val="0"/>
      <w:marBottom w:val="0"/>
      <w:divBdr>
        <w:top w:val="none" w:sz="0" w:space="0" w:color="auto"/>
        <w:left w:val="none" w:sz="0" w:space="0" w:color="auto"/>
        <w:bottom w:val="none" w:sz="0" w:space="0" w:color="auto"/>
        <w:right w:val="none" w:sz="0" w:space="0" w:color="auto"/>
      </w:divBdr>
    </w:div>
    <w:div w:id="847213338">
      <w:bodyDiv w:val="1"/>
      <w:marLeft w:val="0"/>
      <w:marRight w:val="0"/>
      <w:marTop w:val="0"/>
      <w:marBottom w:val="0"/>
      <w:divBdr>
        <w:top w:val="none" w:sz="0" w:space="0" w:color="auto"/>
        <w:left w:val="none" w:sz="0" w:space="0" w:color="auto"/>
        <w:bottom w:val="none" w:sz="0" w:space="0" w:color="auto"/>
        <w:right w:val="none" w:sz="0" w:space="0" w:color="auto"/>
      </w:divBdr>
    </w:div>
    <w:div w:id="853110021">
      <w:bodyDiv w:val="1"/>
      <w:marLeft w:val="0"/>
      <w:marRight w:val="0"/>
      <w:marTop w:val="0"/>
      <w:marBottom w:val="0"/>
      <w:divBdr>
        <w:top w:val="none" w:sz="0" w:space="0" w:color="auto"/>
        <w:left w:val="none" w:sz="0" w:space="0" w:color="auto"/>
        <w:bottom w:val="none" w:sz="0" w:space="0" w:color="auto"/>
        <w:right w:val="none" w:sz="0" w:space="0" w:color="auto"/>
      </w:divBdr>
    </w:div>
    <w:div w:id="913047804">
      <w:bodyDiv w:val="1"/>
      <w:marLeft w:val="0"/>
      <w:marRight w:val="0"/>
      <w:marTop w:val="0"/>
      <w:marBottom w:val="0"/>
      <w:divBdr>
        <w:top w:val="none" w:sz="0" w:space="0" w:color="auto"/>
        <w:left w:val="none" w:sz="0" w:space="0" w:color="auto"/>
        <w:bottom w:val="none" w:sz="0" w:space="0" w:color="auto"/>
        <w:right w:val="none" w:sz="0" w:space="0" w:color="auto"/>
      </w:divBdr>
    </w:div>
    <w:div w:id="964116483">
      <w:bodyDiv w:val="1"/>
      <w:marLeft w:val="0"/>
      <w:marRight w:val="0"/>
      <w:marTop w:val="0"/>
      <w:marBottom w:val="0"/>
      <w:divBdr>
        <w:top w:val="none" w:sz="0" w:space="0" w:color="auto"/>
        <w:left w:val="none" w:sz="0" w:space="0" w:color="auto"/>
        <w:bottom w:val="none" w:sz="0" w:space="0" w:color="auto"/>
        <w:right w:val="none" w:sz="0" w:space="0" w:color="auto"/>
      </w:divBdr>
    </w:div>
    <w:div w:id="1255162252">
      <w:bodyDiv w:val="1"/>
      <w:marLeft w:val="0"/>
      <w:marRight w:val="0"/>
      <w:marTop w:val="0"/>
      <w:marBottom w:val="0"/>
      <w:divBdr>
        <w:top w:val="none" w:sz="0" w:space="0" w:color="auto"/>
        <w:left w:val="none" w:sz="0" w:space="0" w:color="auto"/>
        <w:bottom w:val="none" w:sz="0" w:space="0" w:color="auto"/>
        <w:right w:val="none" w:sz="0" w:space="0" w:color="auto"/>
      </w:divBdr>
    </w:div>
    <w:div w:id="1299145534">
      <w:bodyDiv w:val="1"/>
      <w:marLeft w:val="0"/>
      <w:marRight w:val="0"/>
      <w:marTop w:val="0"/>
      <w:marBottom w:val="0"/>
      <w:divBdr>
        <w:top w:val="none" w:sz="0" w:space="0" w:color="auto"/>
        <w:left w:val="none" w:sz="0" w:space="0" w:color="auto"/>
        <w:bottom w:val="none" w:sz="0" w:space="0" w:color="auto"/>
        <w:right w:val="none" w:sz="0" w:space="0" w:color="auto"/>
      </w:divBdr>
    </w:div>
    <w:div w:id="1490901890">
      <w:bodyDiv w:val="1"/>
      <w:marLeft w:val="0"/>
      <w:marRight w:val="0"/>
      <w:marTop w:val="0"/>
      <w:marBottom w:val="0"/>
      <w:divBdr>
        <w:top w:val="none" w:sz="0" w:space="0" w:color="auto"/>
        <w:left w:val="none" w:sz="0" w:space="0" w:color="auto"/>
        <w:bottom w:val="none" w:sz="0" w:space="0" w:color="auto"/>
        <w:right w:val="none" w:sz="0" w:space="0" w:color="auto"/>
      </w:divBdr>
    </w:div>
    <w:div w:id="1556969361">
      <w:bodyDiv w:val="1"/>
      <w:marLeft w:val="0"/>
      <w:marRight w:val="0"/>
      <w:marTop w:val="0"/>
      <w:marBottom w:val="0"/>
      <w:divBdr>
        <w:top w:val="none" w:sz="0" w:space="0" w:color="auto"/>
        <w:left w:val="none" w:sz="0" w:space="0" w:color="auto"/>
        <w:bottom w:val="none" w:sz="0" w:space="0" w:color="auto"/>
        <w:right w:val="none" w:sz="0" w:space="0" w:color="auto"/>
      </w:divBdr>
    </w:div>
    <w:div w:id="1576890489">
      <w:bodyDiv w:val="1"/>
      <w:marLeft w:val="0"/>
      <w:marRight w:val="0"/>
      <w:marTop w:val="0"/>
      <w:marBottom w:val="0"/>
      <w:divBdr>
        <w:top w:val="none" w:sz="0" w:space="0" w:color="auto"/>
        <w:left w:val="none" w:sz="0" w:space="0" w:color="auto"/>
        <w:bottom w:val="none" w:sz="0" w:space="0" w:color="auto"/>
        <w:right w:val="none" w:sz="0" w:space="0" w:color="auto"/>
      </w:divBdr>
    </w:div>
    <w:div w:id="1613632568">
      <w:bodyDiv w:val="1"/>
      <w:marLeft w:val="0"/>
      <w:marRight w:val="0"/>
      <w:marTop w:val="0"/>
      <w:marBottom w:val="0"/>
      <w:divBdr>
        <w:top w:val="none" w:sz="0" w:space="0" w:color="auto"/>
        <w:left w:val="none" w:sz="0" w:space="0" w:color="auto"/>
        <w:bottom w:val="none" w:sz="0" w:space="0" w:color="auto"/>
        <w:right w:val="none" w:sz="0" w:space="0" w:color="auto"/>
      </w:divBdr>
    </w:div>
    <w:div w:id="1619336755">
      <w:bodyDiv w:val="1"/>
      <w:marLeft w:val="0"/>
      <w:marRight w:val="0"/>
      <w:marTop w:val="0"/>
      <w:marBottom w:val="0"/>
      <w:divBdr>
        <w:top w:val="none" w:sz="0" w:space="0" w:color="auto"/>
        <w:left w:val="none" w:sz="0" w:space="0" w:color="auto"/>
        <w:bottom w:val="none" w:sz="0" w:space="0" w:color="auto"/>
        <w:right w:val="none" w:sz="0" w:space="0" w:color="auto"/>
      </w:divBdr>
    </w:div>
    <w:div w:id="1794205579">
      <w:bodyDiv w:val="1"/>
      <w:marLeft w:val="0"/>
      <w:marRight w:val="0"/>
      <w:marTop w:val="0"/>
      <w:marBottom w:val="0"/>
      <w:divBdr>
        <w:top w:val="none" w:sz="0" w:space="0" w:color="auto"/>
        <w:left w:val="none" w:sz="0" w:space="0" w:color="auto"/>
        <w:bottom w:val="none" w:sz="0" w:space="0" w:color="auto"/>
        <w:right w:val="none" w:sz="0" w:space="0" w:color="auto"/>
      </w:divBdr>
    </w:div>
    <w:div w:id="1814177149">
      <w:bodyDiv w:val="1"/>
      <w:marLeft w:val="0"/>
      <w:marRight w:val="0"/>
      <w:marTop w:val="0"/>
      <w:marBottom w:val="0"/>
      <w:divBdr>
        <w:top w:val="none" w:sz="0" w:space="0" w:color="auto"/>
        <w:left w:val="none" w:sz="0" w:space="0" w:color="auto"/>
        <w:bottom w:val="none" w:sz="0" w:space="0" w:color="auto"/>
        <w:right w:val="none" w:sz="0" w:space="0" w:color="auto"/>
      </w:divBdr>
    </w:div>
    <w:div w:id="1831482787">
      <w:bodyDiv w:val="1"/>
      <w:marLeft w:val="0"/>
      <w:marRight w:val="0"/>
      <w:marTop w:val="0"/>
      <w:marBottom w:val="0"/>
      <w:divBdr>
        <w:top w:val="none" w:sz="0" w:space="0" w:color="auto"/>
        <w:left w:val="none" w:sz="0" w:space="0" w:color="auto"/>
        <w:bottom w:val="none" w:sz="0" w:space="0" w:color="auto"/>
        <w:right w:val="none" w:sz="0" w:space="0" w:color="auto"/>
      </w:divBdr>
    </w:div>
    <w:div w:id="1869030144">
      <w:bodyDiv w:val="1"/>
      <w:marLeft w:val="0"/>
      <w:marRight w:val="0"/>
      <w:marTop w:val="0"/>
      <w:marBottom w:val="0"/>
      <w:divBdr>
        <w:top w:val="none" w:sz="0" w:space="0" w:color="auto"/>
        <w:left w:val="none" w:sz="0" w:space="0" w:color="auto"/>
        <w:bottom w:val="none" w:sz="0" w:space="0" w:color="auto"/>
        <w:right w:val="none" w:sz="0" w:space="0" w:color="auto"/>
      </w:divBdr>
    </w:div>
    <w:div w:id="1958950341">
      <w:bodyDiv w:val="1"/>
      <w:marLeft w:val="0"/>
      <w:marRight w:val="0"/>
      <w:marTop w:val="0"/>
      <w:marBottom w:val="0"/>
      <w:divBdr>
        <w:top w:val="none" w:sz="0" w:space="0" w:color="auto"/>
        <w:left w:val="none" w:sz="0" w:space="0" w:color="auto"/>
        <w:bottom w:val="none" w:sz="0" w:space="0" w:color="auto"/>
        <w:right w:val="none" w:sz="0" w:space="0" w:color="auto"/>
      </w:divBdr>
    </w:div>
    <w:div w:id="2060013899">
      <w:bodyDiv w:val="1"/>
      <w:marLeft w:val="0"/>
      <w:marRight w:val="0"/>
      <w:marTop w:val="0"/>
      <w:marBottom w:val="0"/>
      <w:divBdr>
        <w:top w:val="none" w:sz="0" w:space="0" w:color="auto"/>
        <w:left w:val="none" w:sz="0" w:space="0" w:color="auto"/>
        <w:bottom w:val="none" w:sz="0" w:space="0" w:color="auto"/>
        <w:right w:val="none" w:sz="0" w:space="0" w:color="auto"/>
      </w:divBdr>
    </w:div>
    <w:div w:id="210548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ome@tukum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ukums.lv"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mailto:dome@tukums.lv" TargetMode="Externa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
          <c:y val="0.11844391828643797"/>
          <c:w val="0.94462041928303753"/>
          <c:h val="0.87966227997724056"/>
        </c:manualLayout>
      </c:layout>
      <c:pie3DChart>
        <c:varyColors val="1"/>
        <c:ser>
          <c:idx val="0"/>
          <c:order val="0"/>
          <c:tx>
            <c:strRef>
              <c:f>Sheet1!$B$1</c:f>
              <c:strCache>
                <c:ptCount val="1"/>
                <c:pt idx="0">
                  <c:v>Column1</c:v>
                </c:pt>
              </c:strCache>
            </c:strRef>
          </c:tx>
          <c:explosion val="12"/>
          <c:dPt>
            <c:idx val="0"/>
            <c:bubble3D val="0"/>
          </c:dPt>
          <c:dPt>
            <c:idx val="1"/>
            <c:bubble3D val="0"/>
          </c:dPt>
          <c:dPt>
            <c:idx val="2"/>
            <c:bubble3D val="0"/>
          </c:dPt>
          <c:dPt>
            <c:idx val="3"/>
            <c:bubble3D val="0"/>
          </c:dPt>
          <c:dPt>
            <c:idx val="4"/>
            <c:bubble3D val="0"/>
          </c:dPt>
          <c:dPt>
            <c:idx val="5"/>
            <c:bubble3D val="0"/>
          </c:dPt>
          <c:dPt>
            <c:idx val="6"/>
            <c:bubble3D val="0"/>
          </c:dPt>
          <c:dLbls>
            <c:dLbl>
              <c:idx val="1"/>
              <c:layout>
                <c:manualLayout>
                  <c:x val="0.18005598192630975"/>
                  <c:y val="-0.10284382284382285"/>
                </c:manualLayout>
              </c:layout>
              <c:dLblPos val="bestFit"/>
              <c:showLegendKey val="0"/>
              <c:showVal val="1"/>
              <c:showCatName val="1"/>
              <c:showSerName val="0"/>
              <c:showPercent val="1"/>
              <c:showBubbleSize val="0"/>
            </c:dLbl>
            <c:dLbl>
              <c:idx val="2"/>
              <c:layout>
                <c:manualLayout>
                  <c:x val="6.1737931492741203E-3"/>
                  <c:y val="-2.7505827505827796E-3"/>
                </c:manualLayout>
              </c:layout>
              <c:tx>
                <c:rich>
                  <a:bodyPr/>
                  <a:lstStyle/>
                  <a:p>
                    <a:r>
                      <a:rPr lang="lv-LV"/>
                      <a:t>Azartspēļu nodoklis
100000 </a:t>
                    </a:r>
                  </a:p>
                </c:rich>
              </c:tx>
              <c:dLblPos val="bestFit"/>
              <c:showLegendKey val="0"/>
              <c:showVal val="0"/>
              <c:showCatName val="0"/>
              <c:showSerName val="0"/>
              <c:showPercent val="0"/>
              <c:showBubbleSize val="0"/>
            </c:dLbl>
            <c:dLbl>
              <c:idx val="3"/>
              <c:layout>
                <c:manualLayout>
                  <c:x val="9.6473387820193199E-2"/>
                  <c:y val="-0.31044289044289247"/>
                </c:manualLayout>
              </c:layout>
              <c:dLblPos val="bestFit"/>
              <c:showLegendKey val="0"/>
              <c:showVal val="1"/>
              <c:showCatName val="1"/>
              <c:showSerName val="0"/>
              <c:showPercent val="1"/>
              <c:showBubbleSize val="0"/>
            </c:dLbl>
            <c:dLbl>
              <c:idx val="4"/>
              <c:layout>
                <c:manualLayout>
                  <c:x val="-1.9022558888999636E-2"/>
                  <c:y val="-0.14261072261072269"/>
                </c:manualLayout>
              </c:layout>
              <c:dLblPos val="bestFit"/>
              <c:showLegendKey val="0"/>
              <c:showVal val="1"/>
              <c:showCatName val="1"/>
              <c:showSerName val="0"/>
              <c:showPercent val="1"/>
              <c:showBubbleSize val="0"/>
            </c:dLbl>
            <c:dLbl>
              <c:idx val="6"/>
              <c:layout>
                <c:manualLayout>
                  <c:x val="-1.3361241237250495E-2"/>
                  <c:y val="0"/>
                </c:manualLayout>
              </c:layout>
              <c:dLblPos val="bestFit"/>
              <c:showLegendKey val="0"/>
              <c:showVal val="1"/>
              <c:showCatName val="1"/>
              <c:showSerName val="0"/>
              <c:showPercent val="1"/>
              <c:showBubbleSize val="0"/>
            </c:dLbl>
            <c:spPr>
              <a:noFill/>
              <a:ln w="25378">
                <a:noFill/>
              </a:ln>
            </c:spPr>
            <c:txPr>
              <a:bodyPr/>
              <a:lstStyle/>
              <a:p>
                <a:pPr>
                  <a:defRPr b="1">
                    <a:latin typeface="+mj-lt"/>
                  </a:defRPr>
                </a:pPr>
                <a:endParaRPr lang="lv-LV"/>
              </a:p>
            </c:txPr>
            <c:showLegendKey val="0"/>
            <c:showVal val="1"/>
            <c:showCatName val="1"/>
            <c:showSerName val="0"/>
            <c:showPercent val="1"/>
            <c:showBubbleSize val="0"/>
            <c:showLeaderLines val="0"/>
          </c:dLbls>
          <c:cat>
            <c:strRef>
              <c:f>Sheet1!$A$2:$A$8</c:f>
              <c:strCache>
                <c:ptCount val="7"/>
                <c:pt idx="0">
                  <c:v>Iedzīvotāju ienākuma nodoklis</c:v>
                </c:pt>
                <c:pt idx="1">
                  <c:v>Īpašuma nodokļi</c:v>
                </c:pt>
                <c:pt idx="2">
                  <c:v>Azartspēļu nodoklis</c:v>
                </c:pt>
                <c:pt idx="3">
                  <c:v>Nenodokļu ienākumi</c:v>
                </c:pt>
                <c:pt idx="4">
                  <c:v>Maksas pakalpojumi</c:v>
                </c:pt>
                <c:pt idx="5">
                  <c:v>Valsts budžeta transferti</c:v>
                </c:pt>
                <c:pt idx="6">
                  <c:v>Pašvaldību budžetu transferti</c:v>
                </c:pt>
              </c:strCache>
            </c:strRef>
          </c:cat>
          <c:val>
            <c:numRef>
              <c:f>Sheet1!$B$2:$B$8</c:f>
              <c:numCache>
                <c:formatCode>General</c:formatCode>
                <c:ptCount val="7"/>
                <c:pt idx="0">
                  <c:v>14908696</c:v>
                </c:pt>
                <c:pt idx="1">
                  <c:v>1775365</c:v>
                </c:pt>
                <c:pt idx="2">
                  <c:v>100000</c:v>
                </c:pt>
                <c:pt idx="3">
                  <c:v>437472</c:v>
                </c:pt>
                <c:pt idx="4">
                  <c:v>874959</c:v>
                </c:pt>
                <c:pt idx="5" formatCode="#,##0">
                  <c:v>11658224</c:v>
                </c:pt>
                <c:pt idx="6">
                  <c:v>421720</c:v>
                </c:pt>
              </c:numCache>
            </c:numRef>
          </c:val>
        </c:ser>
        <c:dLbls>
          <c:showLegendKey val="0"/>
          <c:showVal val="0"/>
          <c:showCatName val="0"/>
          <c:showSerName val="0"/>
          <c:showPercent val="0"/>
          <c:showBubbleSize val="0"/>
          <c:showLeaderLines val="0"/>
        </c:dLbls>
      </c:pie3DChart>
      <c:spPr>
        <a:noFill/>
        <a:ln w="25378">
          <a:noFill/>
        </a:ln>
      </c:spPr>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
          <c:y val="1.7626383658564543E-3"/>
          <c:w val="1"/>
          <c:h val="0.95475908696324485"/>
        </c:manualLayout>
      </c:layout>
      <c:pie3DChart>
        <c:varyColors val="1"/>
        <c:ser>
          <c:idx val="0"/>
          <c:order val="0"/>
          <c:tx>
            <c:strRef>
              <c:f>Sheet1!$B$1</c:f>
              <c:strCache>
                <c:ptCount val="1"/>
                <c:pt idx="0">
                  <c:v>Sales</c:v>
                </c:pt>
              </c:strCache>
            </c:strRef>
          </c:tx>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explosion val="6"/>
          </c:dPt>
          <c:dPt>
            <c:idx val="10"/>
            <c:bubble3D val="0"/>
          </c:dPt>
          <c:dLbls>
            <c:dLbl>
              <c:idx val="0"/>
              <c:layout>
                <c:manualLayout>
                  <c:x val="-0.12584391951006124"/>
                  <c:y val="7.2463768115942344E-4"/>
                </c:manualLayout>
              </c:layout>
              <c:dLblPos val="bestFit"/>
              <c:showLegendKey val="0"/>
              <c:showVal val="1"/>
              <c:showCatName val="1"/>
              <c:showSerName val="0"/>
              <c:showPercent val="1"/>
              <c:showBubbleSize val="0"/>
            </c:dLbl>
            <c:dLbl>
              <c:idx val="1"/>
              <c:layout>
                <c:manualLayout>
                  <c:x val="-0.11442747156605426"/>
                  <c:y val="0.13623188405797157"/>
                </c:manualLayout>
              </c:layout>
              <c:dLblPos val="bestFit"/>
              <c:showLegendKey val="0"/>
              <c:showVal val="1"/>
              <c:showCatName val="1"/>
              <c:showSerName val="0"/>
              <c:showPercent val="1"/>
              <c:showBubbleSize val="0"/>
            </c:dLbl>
            <c:dLbl>
              <c:idx val="3"/>
              <c:layout>
                <c:manualLayout>
                  <c:x val="9.6754461315860074E-2"/>
                  <c:y val="-6.0202506602461792E-2"/>
                </c:manualLayout>
              </c:layout>
              <c:dLblPos val="bestFit"/>
              <c:showLegendKey val="0"/>
              <c:showVal val="1"/>
              <c:showCatName val="1"/>
              <c:showSerName val="0"/>
              <c:showPercent val="1"/>
              <c:showBubbleSize val="0"/>
            </c:dLbl>
            <c:dLbl>
              <c:idx val="4"/>
              <c:layout>
                <c:manualLayout>
                  <c:x val="7.5503190923477084E-2"/>
                  <c:y val="4.0203253170581495E-2"/>
                </c:manualLayout>
              </c:layout>
              <c:dLblPos val="bestFit"/>
              <c:showLegendKey val="0"/>
              <c:showVal val="1"/>
              <c:showCatName val="1"/>
              <c:showSerName val="0"/>
              <c:showPercent val="1"/>
              <c:showBubbleSize val="0"/>
            </c:dLbl>
            <c:dLbl>
              <c:idx val="5"/>
              <c:layout>
                <c:manualLayout>
                  <c:x val="7.4005494405385924E-2"/>
                  <c:y val="0.10684117696464072"/>
                </c:manualLayout>
              </c:layout>
              <c:dLblPos val="bestFit"/>
              <c:showLegendKey val="0"/>
              <c:showVal val="1"/>
              <c:showCatName val="1"/>
              <c:showSerName val="0"/>
              <c:showPercent val="1"/>
              <c:showBubbleSize val="0"/>
            </c:dLbl>
            <c:dLbl>
              <c:idx val="6"/>
              <c:layout>
                <c:manualLayout>
                  <c:x val="-0.18222222222222262"/>
                  <c:y val="0.28732808398950377"/>
                </c:manualLayout>
              </c:layout>
              <c:dLblPos val="bestFit"/>
              <c:showLegendKey val="0"/>
              <c:showVal val="1"/>
              <c:showCatName val="1"/>
              <c:showSerName val="0"/>
              <c:showPercent val="1"/>
              <c:showBubbleSize val="0"/>
            </c:dLbl>
            <c:dLbl>
              <c:idx val="7"/>
              <c:layout>
                <c:manualLayout>
                  <c:x val="3.7475186520487492E-3"/>
                  <c:y val="0.16033483580167421"/>
                </c:manualLayout>
              </c:layout>
              <c:tx>
                <c:rich>
                  <a:bodyPr/>
                  <a:lstStyle/>
                  <a:p>
                    <a:r>
                      <a:rPr lang="en-US"/>
                      <a:t>Veselība
83 180</a:t>
                    </a:r>
                  </a:p>
                </c:rich>
              </c:tx>
              <c:dLblPos val="bestFit"/>
              <c:showLegendKey val="0"/>
              <c:showVal val="0"/>
              <c:showCatName val="0"/>
              <c:showSerName val="0"/>
              <c:showPercent val="0"/>
              <c:showBubbleSize val="0"/>
            </c:dLbl>
            <c:dLbl>
              <c:idx val="8"/>
              <c:layout>
                <c:manualLayout>
                  <c:x val="-0.15550393700787396"/>
                  <c:y val="-0.2024069382631519"/>
                </c:manualLayout>
              </c:layout>
              <c:tx>
                <c:rich>
                  <a:bodyPr/>
                  <a:lstStyle/>
                  <a:p>
                    <a:r>
                      <a:rPr lang="en-US" sz="899" baseline="0" dirty="0" smtClean="0"/>
                      <a:t>NVO, kultūra un sports</a:t>
                    </a:r>
                    <a:r>
                      <a:rPr lang="en-US" sz="899" dirty="0"/>
                      <a:t>
3 769 471
13%</a:t>
                    </a:r>
                  </a:p>
                </c:rich>
              </c:tx>
              <c:dLblPos val="bestFit"/>
              <c:showLegendKey val="0"/>
              <c:showVal val="0"/>
              <c:showCatName val="0"/>
              <c:showSerName val="0"/>
              <c:showPercent val="0"/>
              <c:showBubbleSize val="0"/>
            </c:dLbl>
            <c:dLbl>
              <c:idx val="10"/>
              <c:layout>
                <c:manualLayout>
                  <c:x val="-5.4974278215223112E-2"/>
                  <c:y val="6.0559853931302067E-2"/>
                </c:manualLayout>
              </c:layout>
              <c:dLblPos val="bestFit"/>
              <c:showLegendKey val="0"/>
              <c:showVal val="1"/>
              <c:showCatName val="1"/>
              <c:showSerName val="0"/>
              <c:showPercent val="1"/>
              <c:showBubbleSize val="0"/>
            </c:dLbl>
            <c:spPr>
              <a:noFill/>
              <a:ln w="25382">
                <a:noFill/>
              </a:ln>
            </c:spPr>
            <c:txPr>
              <a:bodyPr/>
              <a:lstStyle/>
              <a:p>
                <a:pPr>
                  <a:defRPr sz="899" b="1" i="0" baseline="0">
                    <a:latin typeface="Cambria" pitchFamily="18" charset="0"/>
                  </a:defRPr>
                </a:pPr>
                <a:endParaRPr lang="lv-LV"/>
              </a:p>
            </c:txPr>
            <c:showLegendKey val="0"/>
            <c:showVal val="1"/>
            <c:showCatName val="1"/>
            <c:showSerName val="0"/>
            <c:showPercent val="1"/>
            <c:showBubbleSize val="0"/>
            <c:showLeaderLines val="1"/>
          </c:dLbls>
          <c:cat>
            <c:strRef>
              <c:f>Sheet1!$A$2:$A$12</c:f>
              <c:strCache>
                <c:ptCount val="11"/>
                <c:pt idx="0">
                  <c:v>Pārvalde</c:v>
                </c:pt>
                <c:pt idx="1">
                  <c:v>Procentu maksājumi par aizņēmumiem</c:v>
                </c:pt>
                <c:pt idx="2">
                  <c:v>Rezerves fonds</c:v>
                </c:pt>
                <c:pt idx="3">
                  <c:v>Sabiedriskā kārtība un drošība</c:v>
                </c:pt>
                <c:pt idx="4">
                  <c:v>Ekonomiskā darbība</c:v>
                </c:pt>
                <c:pt idx="5">
                  <c:v>Vides aizsardzība</c:v>
                </c:pt>
                <c:pt idx="6">
                  <c:v>Teritoriju un mājokļu apsaimniekošana</c:v>
                </c:pt>
                <c:pt idx="7">
                  <c:v>Veselība</c:v>
                </c:pt>
                <c:pt idx="8">
                  <c:v>Atpūta un kultūra</c:v>
                </c:pt>
                <c:pt idx="9">
                  <c:v>Izglītība</c:v>
                </c:pt>
                <c:pt idx="10">
                  <c:v>Sociālā aizsardzība</c:v>
                </c:pt>
              </c:strCache>
            </c:strRef>
          </c:cat>
          <c:val>
            <c:numRef>
              <c:f>Sheet1!$B$2:$B$12</c:f>
              <c:numCache>
                <c:formatCode>#,##0</c:formatCode>
                <c:ptCount val="11"/>
                <c:pt idx="0">
                  <c:v>2339687</c:v>
                </c:pt>
                <c:pt idx="1">
                  <c:v>104032</c:v>
                </c:pt>
                <c:pt idx="2">
                  <c:v>166000</c:v>
                </c:pt>
                <c:pt idx="3">
                  <c:v>447505</c:v>
                </c:pt>
                <c:pt idx="4">
                  <c:v>1268690</c:v>
                </c:pt>
                <c:pt idx="5">
                  <c:v>391880</c:v>
                </c:pt>
                <c:pt idx="6">
                  <c:v>3099138</c:v>
                </c:pt>
                <c:pt idx="7">
                  <c:v>83180</c:v>
                </c:pt>
                <c:pt idx="8">
                  <c:v>3171701</c:v>
                </c:pt>
                <c:pt idx="9">
                  <c:v>15576850</c:v>
                </c:pt>
                <c:pt idx="10">
                  <c:v>2737176</c:v>
                </c:pt>
              </c:numCache>
            </c:numRef>
          </c:val>
        </c:ser>
        <c:dLbls>
          <c:showLegendKey val="0"/>
          <c:showVal val="0"/>
          <c:showCatName val="0"/>
          <c:showSerName val="0"/>
          <c:showPercent val="0"/>
          <c:showBubbleSize val="0"/>
          <c:showLeaderLines val="1"/>
        </c:dLbls>
      </c:pie3DChart>
      <c:spPr>
        <a:noFill/>
        <a:ln w="25382">
          <a:noFill/>
        </a:ln>
      </c:spPr>
    </c:plotArea>
    <c:plotVisOnly val="1"/>
    <c:dispBlanksAs val="zero"/>
    <c:showDLblsOverMax val="0"/>
  </c:chart>
  <c:txPr>
    <a:bodyPr/>
    <a:lstStyle/>
    <a:p>
      <a:pPr>
        <a:defRPr sz="1799"/>
      </a:pPr>
      <a:endParaRPr lang="lv-LV"/>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7.1465806357538641E-3"/>
          <c:y val="7.553074117947646E-2"/>
          <c:w val="0.91906435871832437"/>
          <c:h val="0.89678522350196599"/>
        </c:manualLayout>
      </c:layout>
      <c:pie3DChart>
        <c:varyColors val="1"/>
        <c:ser>
          <c:idx val="0"/>
          <c:order val="0"/>
          <c:tx>
            <c:strRef>
              <c:f>Sheet1!$B$1</c:f>
              <c:strCache>
                <c:ptCount val="1"/>
                <c:pt idx="0">
                  <c:v>Sales</c:v>
                </c:pt>
              </c:strCache>
            </c:strRef>
          </c:tx>
          <c:explosion val="25"/>
          <c:dPt>
            <c:idx val="0"/>
            <c:bubble3D val="0"/>
            <c:spPr>
              <a:solidFill>
                <a:schemeClr val="accent1"/>
              </a:solidFill>
              <a:ln w="25397">
                <a:solidFill>
                  <a:schemeClr val="lt1"/>
                </a:solidFill>
              </a:ln>
              <a:effectLst/>
              <a:sp3d contourW="25400">
                <a:contourClr>
                  <a:schemeClr val="lt1"/>
                </a:contourClr>
              </a:sp3d>
            </c:spPr>
          </c:dPt>
          <c:dPt>
            <c:idx val="1"/>
            <c:bubble3D val="0"/>
            <c:spPr>
              <a:solidFill>
                <a:schemeClr val="accent2"/>
              </a:solidFill>
              <a:ln w="25397">
                <a:solidFill>
                  <a:schemeClr val="lt1"/>
                </a:solidFill>
              </a:ln>
              <a:effectLst/>
              <a:sp3d contourW="25400">
                <a:contourClr>
                  <a:schemeClr val="lt1"/>
                </a:contourClr>
              </a:sp3d>
            </c:spPr>
          </c:dPt>
          <c:dPt>
            <c:idx val="2"/>
            <c:bubble3D val="0"/>
            <c:spPr>
              <a:solidFill>
                <a:schemeClr val="accent3"/>
              </a:solidFill>
              <a:ln w="25397">
                <a:solidFill>
                  <a:schemeClr val="lt1"/>
                </a:solidFill>
              </a:ln>
              <a:effectLst/>
              <a:sp3d contourW="25400">
                <a:contourClr>
                  <a:schemeClr val="lt1"/>
                </a:contourClr>
              </a:sp3d>
            </c:spPr>
          </c:dPt>
          <c:dPt>
            <c:idx val="3"/>
            <c:bubble3D val="0"/>
            <c:spPr>
              <a:solidFill>
                <a:schemeClr val="accent4"/>
              </a:solidFill>
              <a:ln w="25397">
                <a:solidFill>
                  <a:schemeClr val="lt1"/>
                </a:solidFill>
              </a:ln>
              <a:effectLst/>
              <a:sp3d contourW="25400">
                <a:contourClr>
                  <a:schemeClr val="lt1"/>
                </a:contourClr>
              </a:sp3d>
            </c:spPr>
          </c:dPt>
          <c:dPt>
            <c:idx val="4"/>
            <c:bubble3D val="0"/>
            <c:spPr>
              <a:solidFill>
                <a:schemeClr val="accent5"/>
              </a:solidFill>
              <a:ln w="25397">
                <a:solidFill>
                  <a:schemeClr val="lt1"/>
                </a:solidFill>
              </a:ln>
              <a:effectLst/>
              <a:sp3d contourW="25400">
                <a:contourClr>
                  <a:schemeClr val="lt1"/>
                </a:contourClr>
              </a:sp3d>
            </c:spPr>
          </c:dPt>
          <c:dPt>
            <c:idx val="5"/>
            <c:bubble3D val="0"/>
            <c:spPr>
              <a:solidFill>
                <a:schemeClr val="accent6"/>
              </a:solidFill>
              <a:ln w="25397">
                <a:solidFill>
                  <a:schemeClr val="lt1"/>
                </a:solidFill>
              </a:ln>
              <a:effectLst/>
              <a:sp3d contourW="25400">
                <a:contourClr>
                  <a:schemeClr val="lt1"/>
                </a:contourClr>
              </a:sp3d>
            </c:spPr>
          </c:dPt>
          <c:dPt>
            <c:idx val="6"/>
            <c:bubble3D val="0"/>
            <c:spPr>
              <a:solidFill>
                <a:schemeClr val="accent1">
                  <a:lumMod val="60000"/>
                </a:schemeClr>
              </a:solidFill>
              <a:ln w="25397">
                <a:solidFill>
                  <a:schemeClr val="lt1"/>
                </a:solidFill>
              </a:ln>
              <a:effectLst/>
              <a:sp3d contourW="25400">
                <a:contourClr>
                  <a:schemeClr val="lt1"/>
                </a:contourClr>
              </a:sp3d>
            </c:spPr>
          </c:dPt>
          <c:dLbls>
            <c:dLbl>
              <c:idx val="0"/>
              <c:layout/>
              <c:tx>
                <c:rich>
                  <a:bodyPr/>
                  <a:lstStyle/>
                  <a:p>
                    <a:r>
                      <a:rPr lang="lv-LV" sz="1100" b="1">
                        <a:latin typeface="Times New Roman" panose="02020603050405020304" pitchFamily="18" charset="0"/>
                        <a:cs typeface="Times New Roman" panose="02020603050405020304" pitchFamily="18" charset="0"/>
                      </a:rPr>
                      <a:t>Irlava-Lestene</a:t>
                    </a:r>
                  </a:p>
                  <a:p>
                    <a:r>
                      <a:rPr lang="lv-LV" sz="1100" b="1">
                        <a:latin typeface="Times New Roman" panose="02020603050405020304" pitchFamily="18" charset="0"/>
                        <a:cs typeface="Times New Roman" panose="02020603050405020304" pitchFamily="18" charset="0"/>
                      </a:rPr>
                      <a:t>74 153; 9%</a:t>
                    </a:r>
                    <a:endParaRPr lang="en-US" sz="1100" b="1">
                      <a:latin typeface="Times New Roman" panose="02020603050405020304" pitchFamily="18" charset="0"/>
                      <a:cs typeface="Times New Roman" panose="02020603050405020304" pitchFamily="18" charset="0"/>
                    </a:endParaRPr>
                  </a:p>
                </c:rich>
              </c:tx>
              <c:dLblPos val="outEnd"/>
              <c:showLegendKey val="0"/>
              <c:showVal val="0"/>
              <c:showCatName val="0"/>
              <c:showSerName val="0"/>
              <c:showPercent val="0"/>
              <c:showBubbleSize val="0"/>
            </c:dLbl>
            <c:dLbl>
              <c:idx val="1"/>
              <c:layout/>
              <c:tx>
                <c:rich>
                  <a:bodyPr/>
                  <a:lstStyle/>
                  <a:p>
                    <a:r>
                      <a:rPr lang="lv-LV" sz="1100" b="1">
                        <a:latin typeface="Times New Roman" panose="02020603050405020304" pitchFamily="18" charset="0"/>
                        <a:cs typeface="Times New Roman" panose="02020603050405020304" pitchFamily="18" charset="0"/>
                      </a:rPr>
                      <a:t>Pūre-Jaunsāti</a:t>
                    </a:r>
                  </a:p>
                  <a:p>
                    <a:r>
                      <a:rPr lang="lv-LV" sz="1100" b="1">
                        <a:latin typeface="Times New Roman" panose="02020603050405020304" pitchFamily="18" charset="0"/>
                        <a:cs typeface="Times New Roman" panose="02020603050405020304" pitchFamily="18" charset="0"/>
                      </a:rPr>
                      <a:t>96 038; 12%</a:t>
                    </a:r>
                    <a:endParaRPr lang="en-US" sz="1100" b="1">
                      <a:latin typeface="Times New Roman" panose="02020603050405020304" pitchFamily="18" charset="0"/>
                      <a:cs typeface="Times New Roman" panose="02020603050405020304" pitchFamily="18" charset="0"/>
                    </a:endParaRPr>
                  </a:p>
                </c:rich>
              </c:tx>
              <c:dLblPos val="outEnd"/>
              <c:showLegendKey val="0"/>
              <c:showVal val="0"/>
              <c:showCatName val="0"/>
              <c:showSerName val="0"/>
              <c:showPercent val="0"/>
              <c:showBubbleSize val="0"/>
            </c:dLbl>
            <c:dLbl>
              <c:idx val="2"/>
              <c:layout>
                <c:manualLayout>
                  <c:x val="0"/>
                  <c:y val="-0.1364674991976276"/>
                </c:manualLayout>
              </c:layout>
              <c:tx>
                <c:rich>
                  <a:bodyPr/>
                  <a:lstStyle/>
                  <a:p>
                    <a:r>
                      <a:rPr lang="lv-LV" sz="1100" b="1">
                        <a:latin typeface="Times New Roman" panose="02020603050405020304" pitchFamily="18" charset="0"/>
                        <a:cs typeface="Times New Roman" panose="02020603050405020304" pitchFamily="18" charset="0"/>
                      </a:rPr>
                      <a:t>Sēme-Zentene</a:t>
                    </a:r>
                  </a:p>
                  <a:p>
                    <a:r>
                      <a:rPr lang="lv-LV" sz="1100" b="1">
                        <a:latin typeface="Times New Roman" panose="02020603050405020304" pitchFamily="18" charset="0"/>
                        <a:cs typeface="Times New Roman" panose="02020603050405020304" pitchFamily="18" charset="0"/>
                      </a:rPr>
                      <a:t>75 107;</a:t>
                    </a:r>
                    <a:r>
                      <a:rPr lang="lv-LV" sz="1100" b="1" baseline="0">
                        <a:latin typeface="Times New Roman" panose="02020603050405020304" pitchFamily="18" charset="0"/>
                        <a:cs typeface="Times New Roman" panose="02020603050405020304" pitchFamily="18" charset="0"/>
                      </a:rPr>
                      <a:t> 9%</a:t>
                    </a:r>
                    <a:endParaRPr lang="en-US" sz="1100" b="1">
                      <a:latin typeface="Times New Roman" panose="02020603050405020304" pitchFamily="18" charset="0"/>
                      <a:cs typeface="Times New Roman" panose="02020603050405020304" pitchFamily="18" charset="0"/>
                    </a:endParaRPr>
                  </a:p>
                </c:rich>
              </c:tx>
              <c:dLblPos val="bestFit"/>
              <c:showLegendKey val="0"/>
              <c:showVal val="0"/>
              <c:showCatName val="0"/>
              <c:showSerName val="0"/>
              <c:showPercent val="0"/>
              <c:showBubbleSize val="0"/>
            </c:dLbl>
            <c:dLbl>
              <c:idx val="3"/>
              <c:layout>
                <c:manualLayout>
                  <c:x val="0"/>
                  <c:y val="2.9509877531103731E-2"/>
                </c:manualLayout>
              </c:layout>
              <c:dLblPos val="bestFit"/>
              <c:showLegendKey val="0"/>
              <c:showVal val="1"/>
              <c:showCatName val="1"/>
              <c:showSerName val="0"/>
              <c:showPercent val="1"/>
              <c:showBubbleSize val="0"/>
            </c:dLbl>
            <c:dLbl>
              <c:idx val="5"/>
              <c:layout>
                <c:manualLayout>
                  <c:x val="2.0833333333333332E-2"/>
                  <c:y val="-0.16592920353982302"/>
                </c:manualLayout>
              </c:layout>
              <c:dLblPos val="bestFit"/>
              <c:showLegendKey val="0"/>
              <c:showVal val="1"/>
              <c:showCatName val="1"/>
              <c:showSerName val="0"/>
              <c:showPercent val="1"/>
              <c:showBubbleSize val="0"/>
            </c:dLbl>
            <c:dLbl>
              <c:idx val="6"/>
              <c:layout/>
              <c:tx>
                <c:rich>
                  <a:bodyPr/>
                  <a:lstStyle/>
                  <a:p>
                    <a:r>
                      <a:rPr lang="lv-LV" sz="1100" b="1">
                        <a:latin typeface="Times New Roman" panose="02020603050405020304" pitchFamily="18" charset="0"/>
                        <a:cs typeface="Times New Roman" panose="02020603050405020304" pitchFamily="18" charset="0"/>
                      </a:rPr>
                      <a:t>Rezerves fonds</a:t>
                    </a:r>
                  </a:p>
                  <a:p>
                    <a:r>
                      <a:rPr lang="lv-LV" sz="1100" b="1">
                        <a:latin typeface="Times New Roman" panose="02020603050405020304" pitchFamily="18" charset="0"/>
                        <a:cs typeface="Times New Roman" panose="02020603050405020304" pitchFamily="18" charset="0"/>
                      </a:rPr>
                      <a:t>13 504; 2%</a:t>
                    </a:r>
                    <a:endParaRPr lang="en-US" sz="1100" b="1">
                      <a:latin typeface="Times New Roman" panose="02020603050405020304" pitchFamily="18" charset="0"/>
                      <a:cs typeface="Times New Roman" panose="02020603050405020304" pitchFamily="18" charset="0"/>
                    </a:endParaRPr>
                  </a:p>
                </c:rich>
              </c:tx>
              <c:dLblPos val="outEnd"/>
              <c:showLegendKey val="0"/>
              <c:showVal val="0"/>
              <c:showCatName val="0"/>
              <c:showSerName val="0"/>
              <c:showPercent val="0"/>
              <c:showBubbleSize val="0"/>
            </c:dLbl>
            <c:spPr>
              <a:noFill/>
              <a:ln w="25397">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showLeaderLines val="1"/>
            <c:leaderLines>
              <c:spPr>
                <a:ln w="9524" cap="flat" cmpd="sng" algn="ctr">
                  <a:solidFill>
                    <a:schemeClr val="tx1">
                      <a:lumMod val="35000"/>
                      <a:lumOff val="65000"/>
                    </a:schemeClr>
                  </a:solidFill>
                  <a:round/>
                </a:ln>
                <a:effectLst/>
              </c:spPr>
            </c:leaderLines>
          </c:dLbls>
          <c:cat>
            <c:strRef>
              <c:f>Sheet1!$A$2:$A$8</c:f>
              <c:strCache>
                <c:ptCount val="7"/>
                <c:pt idx="0">
                  <c:v>Irlava-Lestene</c:v>
                </c:pt>
                <c:pt idx="1">
                  <c:v>Pūre-Jaunsāti</c:v>
                </c:pt>
                <c:pt idx="2">
                  <c:v>Sēme-Zentene</c:v>
                </c:pt>
                <c:pt idx="3">
                  <c:v>Slampe-Džūkste</c:v>
                </c:pt>
                <c:pt idx="4">
                  <c:v>Tume-Degole</c:v>
                </c:pt>
                <c:pt idx="5">
                  <c:v>Tukums</c:v>
                </c:pt>
                <c:pt idx="6">
                  <c:v>Rezerves fonds</c:v>
                </c:pt>
              </c:strCache>
            </c:strRef>
          </c:cat>
          <c:val>
            <c:numRef>
              <c:f>Sheet1!$B$2:$B$8</c:f>
              <c:numCache>
                <c:formatCode>#,##0</c:formatCode>
                <c:ptCount val="7"/>
                <c:pt idx="0">
                  <c:v>74153</c:v>
                </c:pt>
                <c:pt idx="1">
                  <c:v>96038</c:v>
                </c:pt>
                <c:pt idx="2">
                  <c:v>75107</c:v>
                </c:pt>
                <c:pt idx="3">
                  <c:v>110611</c:v>
                </c:pt>
                <c:pt idx="4" formatCode="General">
                  <c:v>80285</c:v>
                </c:pt>
                <c:pt idx="5">
                  <c:v>360724</c:v>
                </c:pt>
                <c:pt idx="6">
                  <c:v>13504</c:v>
                </c:pt>
              </c:numCache>
            </c:numRef>
          </c:val>
        </c:ser>
        <c:dLbls>
          <c:showLegendKey val="0"/>
          <c:showVal val="0"/>
          <c:showCatName val="0"/>
          <c:showSerName val="0"/>
          <c:showPercent val="0"/>
          <c:showBubbleSize val="0"/>
          <c:showLeaderLines val="1"/>
        </c:dLbls>
      </c:pie3DChart>
      <c:spPr>
        <a:noFill/>
        <a:ln w="25397">
          <a:noFill/>
        </a:ln>
      </c:spPr>
    </c:plotArea>
    <c:plotVisOnly val="1"/>
    <c:dispBlanksAs val="zero"/>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431</TotalTime>
  <Pages>52</Pages>
  <Words>58388</Words>
  <Characters>33282</Characters>
  <Application>Microsoft Office Word</Application>
  <DocSecurity>0</DocSecurity>
  <Lines>277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53</cp:revision>
  <cp:lastPrinted>2016-02-05T11:08:00Z</cp:lastPrinted>
  <dcterms:created xsi:type="dcterms:W3CDTF">2016-01-26T06:29:00Z</dcterms:created>
  <dcterms:modified xsi:type="dcterms:W3CDTF">2016-02-08T13:22:00Z</dcterms:modified>
</cp:coreProperties>
</file>