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92" w:rsidRPr="003025C1" w:rsidRDefault="00BB2792" w:rsidP="00BB2792">
      <w:pPr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>APSTIPRINĀTS</w:t>
      </w:r>
    </w:p>
    <w:p w:rsidR="00BB2792" w:rsidRPr="003025C1" w:rsidRDefault="00BB2792" w:rsidP="00BB2792">
      <w:pPr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ar Tukuma novada Domes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</w:t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>.04.2016.</w:t>
      </w:r>
    </w:p>
    <w:p w:rsidR="00BB2792" w:rsidRPr="003025C1" w:rsidRDefault="00BB2792" w:rsidP="00BB2792">
      <w:pPr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>lēmumu (prot.Nr.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3</w:t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>.§.)</w:t>
      </w:r>
    </w:p>
    <w:p w:rsidR="00BB2792" w:rsidRPr="003025C1" w:rsidRDefault="00BB2792" w:rsidP="00BB279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Pr="003025C1" w:rsidRDefault="00BB2792" w:rsidP="00BB279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Mērķdotācijas pašvaldību ceļiem (ielām) izlietošanas vidējā termiņa programma</w:t>
      </w: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Tukuma novada pašvaldībā 2016.-2018.gadam</w:t>
      </w: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B2792" w:rsidRPr="003025C1" w:rsidRDefault="00BB2792" w:rsidP="00BB2792">
      <w:pPr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>Izstrādāts, pamatojoties uz likuma „Par pašvaldībām”</w:t>
      </w:r>
    </w:p>
    <w:p w:rsidR="00BB2792" w:rsidRPr="003025C1" w:rsidRDefault="00BB2792" w:rsidP="00BB2792">
      <w:pPr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21.panta pirmās daļas 27.punktu un Ministru kabineta </w:t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11.03.2008. noteikumu Nr.173 „Valsts pamatbudžeta </w:t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valsts autoceļu fonda programmai piešķirto līdzekļu </w:t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izlietošanas kārtība” 24.punktu</w:t>
      </w:r>
    </w:p>
    <w:p w:rsidR="00BB2792" w:rsidRPr="003025C1" w:rsidRDefault="00BB2792" w:rsidP="00BB2792">
      <w:pPr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B2792" w:rsidRPr="003025C1" w:rsidRDefault="00BB2792" w:rsidP="00BB2792">
      <w:pPr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B2792" w:rsidRPr="003025C1" w:rsidRDefault="00BB2792" w:rsidP="00BB2792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Tukuma novada pašvaldības reģistrēto pašvaldības ceļu tīklu (uz 2015.gada 26.novembri) veido: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Ceļu kopgarums </w:t>
      </w:r>
      <w:r w:rsidRPr="003025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530,48 km, </w:t>
      </w: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t.sk. ar melno segumu 21,833 km.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Ielu kopgarums </w:t>
      </w:r>
      <w:r w:rsidRPr="003025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149,315 km, </w:t>
      </w: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t.sk.: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- ar melno segumu 79,34 km;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- ar grants segumu 65,31 km;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- ar bruģa segumu 2,19 km;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- bez seguma 2,48 km.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Tiltu kopgarums </w:t>
      </w:r>
      <w:r w:rsidRPr="003025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316,2 m.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 izveidota, pamatojoties uz Tukuma novada pagastu pārvalžu un Tukuma pilsētas iesniegtajām mērķdotācijas pašvaldību ceļiem un ielām izlietojuma programmām 2016.-2018. gadā, nosakot prioritātes un ceļu fonda finanšu līdzekļu sadali atbilstoši tām.</w:t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 mērķis ir piešķirtā finansējuma ietvaros atjaunot novada teritorijā reģistrēto pašvaldību ceļu un ielu posmus ar sabrukušu grants segumu, papildināt grants seguma planējamo kārtu un uzlabot ūdens atvades sistēmas darbību.</w:t>
      </w:r>
    </w:p>
    <w:p w:rsidR="00BB2792" w:rsidRPr="003025C1" w:rsidRDefault="00BB2792" w:rsidP="00BB279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BB2792" w:rsidRPr="003025C1" w:rsidSect="006E1FFB">
          <w:footerReference w:type="default" r:id="rId5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B2792" w:rsidRPr="003025C1" w:rsidRDefault="00BB2792" w:rsidP="00BB27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Default="00BB2792" w:rsidP="00BB279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3025C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BB2792" w:rsidRPr="003025C1" w:rsidRDefault="00BB2792" w:rsidP="00BB279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Mērķdotācijas pašvaldību ceļiem un ielām izlietojuma vidējā termiņa programma 2016.-2018.gadam Tukuma novada pašvaldībā</w:t>
      </w:r>
    </w:p>
    <w:p w:rsidR="00BB2792" w:rsidRPr="003025C1" w:rsidRDefault="00BB2792" w:rsidP="00BB27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5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200"/>
        <w:gridCol w:w="2901"/>
        <w:gridCol w:w="601"/>
        <w:gridCol w:w="711"/>
        <w:gridCol w:w="881"/>
        <w:gridCol w:w="1109"/>
        <w:gridCol w:w="1109"/>
        <w:gridCol w:w="1004"/>
        <w:gridCol w:w="1004"/>
      </w:tblGrid>
      <w:tr w:rsidR="00BB2792" w:rsidRPr="003025C1" w:rsidTr="00C73ADA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Nr.p.k.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Autoceļa/ ielas/ tilta nosaukums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 xml:space="preserve"> Veicamais darbs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Adrese, km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Garums km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Plānotās izmaksas (</w:t>
            </w:r>
            <w:r w:rsidRPr="003025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Pr="00302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t.sk. pa gadiem</w:t>
            </w:r>
          </w:p>
        </w:tc>
      </w:tr>
      <w:tr w:rsidR="00BB2792" w:rsidRPr="003025C1" w:rsidTr="00C73ADA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līdz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2016.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2017.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2018.</w:t>
            </w:r>
          </w:p>
        </w:tc>
      </w:tr>
      <w:tr w:rsidR="00BB2792" w:rsidRPr="003025C1" w:rsidTr="00C73ADA">
        <w:trPr>
          <w:trHeight w:val="285"/>
        </w:trPr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 Ceļu un ielu būvprojektēšana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240"/>
        </w:trPr>
        <w:tc>
          <w:tcPr>
            <w:tcW w:w="57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 Ceļu un ielu būvniecība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300"/>
        </w:trPr>
        <w:tc>
          <w:tcPr>
            <w:tcW w:w="57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 Ceļu un ielu rekonstrukcija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Sēmes un Zentenes pagastu pārvalde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Rindzele-Jaunpļavas-Ezernieki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jauna grants seguma izbūve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13,40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13,40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5000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6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Pūres un Jaunsātu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Pasta iela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seguma atjaunošana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0,249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285"/>
        </w:trPr>
        <w:tc>
          <w:tcPr>
            <w:tcW w:w="57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 Ceļu un ielu ikdienas uzturēšana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25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Tumes un Degoles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ziemas dienests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52686,56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17486,56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17600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grantēto ceļu greiderēšana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37349,53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12149,53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12800</w:t>
            </w:r>
          </w:p>
        </w:tc>
      </w:tr>
      <w:tr w:rsidR="00BB2792" w:rsidRPr="003025C1" w:rsidTr="00C73A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a/betona seguma bedrīšu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29336,19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10336,19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9500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ceļu nomaļu pļaušana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15721,32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5521,32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5200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grants seguma izbūve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39765,68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16565,68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11600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ielu apgaismojuma atjaunošana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ceļa zīmju uzstādīšana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caurteku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755,1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247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64553,38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57514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58077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Slampes un Džūkstes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ziemas dienests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123000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39000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tiltu un caurteku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grantēto ceļu greiderēšana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48000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16000</w:t>
            </w:r>
          </w:p>
        </w:tc>
      </w:tr>
      <w:tr w:rsidR="00BB2792" w:rsidRPr="003025C1" w:rsidTr="00C73AD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a/betona seguma bedrīšu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</w:tr>
      <w:tr w:rsidR="00BB2792" w:rsidRPr="003025C1" w:rsidTr="00C73AD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ceļa zīmju iegāde, uzstādīšana un uzturēšana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4770,43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1811,43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ceļu nomaļu pļaušana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grants segumu atjaunošana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29000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grantēto segumu atputekļošana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grāvju un nomaļu tīrīšana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27600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104211,43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88659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82500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Sēmes un Zentenes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ziemas dienests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grantēto ceļu greiderēšana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</w:tr>
      <w:tr w:rsidR="00BB2792" w:rsidRPr="003025C1" w:rsidTr="00C73A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a/betona seguma bedrīšu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caurteku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degviela (zāles pļāvējam)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ceļa zīmju uzstādīšana un uzturēšana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24800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23200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23200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Irlavas un Lestenes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ziemas dienests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39800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12500</w:t>
            </w:r>
          </w:p>
        </w:tc>
      </w:tr>
      <w:tr w:rsidR="00BB2792" w:rsidRPr="003025C1" w:rsidTr="00C73A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 xml:space="preserve">ceļmalu ikdienas uzturēšana (zāles pļaušana, krūmu ciršana)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grantēto ceļu greiderēšana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caurteku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bedrīšu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41100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37500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37500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Pūres un Jaunsātu pagastu pārvalde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ziemas dienests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29500,70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8500,70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tiltu un caurteku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59885,76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5885,76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4800</w:t>
            </w:r>
          </w:p>
        </w:tc>
      </w:tr>
      <w:tr w:rsidR="00BB2792" w:rsidRPr="003025C1" w:rsidTr="00C73ADA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ceļa zīmju uzstādīšana un uzturēšana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asfaltbetona bedrīšu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14000</w:t>
            </w:r>
          </w:p>
        </w:tc>
      </w:tr>
      <w:tr w:rsidR="00BB2792" w:rsidRPr="003025C1" w:rsidTr="00C73AD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degviela, eļļas, smērvielas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36094,49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12094,49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36680,95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40300</w:t>
            </w:r>
          </w:p>
        </w:tc>
      </w:tr>
      <w:tr w:rsidR="00BB2792" w:rsidRPr="003025C1" w:rsidTr="00C73AD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Tukuma pilsēta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ceļu satiksmes organizēšanas tehnisko līdzekļu uzturēšana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38862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12954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12954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12954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brauktuvju marķēšana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70557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23519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23519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23519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grantēto ielu uzturēšana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62964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20988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20988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20988</w:t>
            </w:r>
          </w:p>
        </w:tc>
      </w:tr>
      <w:tr w:rsidR="00BB2792" w:rsidRPr="003025C1" w:rsidTr="00C73AD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ziemas dienests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891136,37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303222,37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293907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293907</w:t>
            </w:r>
          </w:p>
        </w:tc>
      </w:tr>
      <w:tr w:rsidR="00BB2792" w:rsidRPr="003025C1" w:rsidTr="00C73ADA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360683,37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351368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351368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Tukuma novada rezerves fonds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113503,22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13503,22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50000</w:t>
            </w:r>
          </w:p>
        </w:tc>
      </w:tr>
      <w:tr w:rsidR="00BB2792" w:rsidRPr="003025C1" w:rsidTr="00C73ADA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Ceļu un ielu periodiskā uzturēšana (renovācija)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Tumes un Degoles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Ozolpils c.-Lestenes c.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ceļu nomaļu atjaunošana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Nākotnes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180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Skolas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Pasta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Lauku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Darbnīcu ceļš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Tume-Bērzkalni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Tume-Viļņi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grants seguma uzturēšana (renovācija)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3328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3328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Siljāņi-Māraskalni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2662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2662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Vecmokas-Ķīļu kapi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2661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2661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Vīnkalni-Dāri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6655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6655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Kalnrozītes-Bergi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Lestenes c.-Garauši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Lestenes c.-Kalnsauši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2662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2662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Valeikas-Degoles c.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2662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2662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Puķulauku c.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Vilciņu c.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Lekužas c.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Čubatas-Garaušu c.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caurteku nomaiņa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508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Vīnkalni-Dāri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Viksu kapu c.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Skolas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Pasta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ind w:right="-176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Ozolpils c.-Lestenes c.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grāvju tīrīšana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Pasta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Skolas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Lauku iela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15732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10568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lv-LV"/>
              </w:rPr>
              <w:t>10005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Slampes un Džūkstes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Džūkste-Pienava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grants seguma uzturēšana (renovācija) asfaltbetona seguma atjaunošana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15000,00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Šoseja-Pētermuiža</w:t>
            </w: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12000,00</w:t>
            </w:r>
          </w:p>
        </w:tc>
      </w:tr>
      <w:tr w:rsidR="00BB2792" w:rsidRPr="003025C1" w:rsidTr="00C73AD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Anša-Lerha Puškaiša iela</w:t>
            </w: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20000,0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27000</w:t>
            </w:r>
          </w:p>
        </w:tc>
      </w:tr>
      <w:tr w:rsidR="00BB2792" w:rsidRPr="003025C1" w:rsidTr="00C73AD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Sēmes un Zentenes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Ezernieki-Jaunpļavas-Rindzele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grants seguma atjaunošana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13,40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13,40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28281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12881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Dzirciems-Sudmaļi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Rijnieki-Vēdas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Vecā Sēme-Sudmaļi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Sēme-Ķīši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Oši-Totas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Plieņu skola-Sīpoli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Plieņu skola-Kalnmežas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Sēme-Lāči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Lejiņas-Upmaļi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Renči-Klāņi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Rideļi-Līkkažoki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Brizule-Strūrnieki-Ķesterciems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21881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11881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10000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Plūdoņi-Zvaigznes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31881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31881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Irlavas un Lestenes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4.ceļš-5.ceļš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grants seguma atjaunošana, remonts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Vasku centrs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13000,00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Vendes-Bluiskas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7163,00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7163,00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Lieljāņi-Putni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29803,00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29803,00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Snapji-Romji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29803,00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29803,00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32163,00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29803,00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29803,00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Pūres un Jaunsātu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Jaunsermuļi-Osīši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grants seguma atjaunošana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9000,00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Meiniķi-Skrimbas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11000,00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ind w:right="-176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Kreģi-Bundzenieki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Krimpas-Skultiņi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Pūre-Lamiņi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30000,00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14000,00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ind w:right="-176" w:hanging="108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Lakstīgalas-Sermuļi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jauna grants seguma klāšana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12857,00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8857,00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1000,00</w:t>
            </w:r>
          </w:p>
        </w:tc>
      </w:tr>
      <w:tr w:rsidR="00BB2792" w:rsidRPr="003025C1" w:rsidTr="00C73ADA">
        <w:trPr>
          <w:trHeight w:val="25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Beitiņi-Liepsalas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32000,00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12000,00</w:t>
            </w:r>
          </w:p>
        </w:tc>
      </w:tr>
      <w:tr w:rsidR="00BB2792" w:rsidRPr="003025C1" w:rsidTr="00C73ADA">
        <w:trPr>
          <w:trHeight w:val="41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a/c Luntes-Ružciema kapi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40857,00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38000,00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38000,00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</w:t>
            </w:r>
          </w:p>
        </w:tc>
        <w:tc>
          <w:tcPr>
            <w:tcW w:w="14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Pārējie izdevumi</w:t>
            </w:r>
          </w:p>
        </w:tc>
      </w:tr>
      <w:tr w:rsidR="00BB2792" w:rsidRPr="003025C1" w:rsidTr="00C73ADA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Slampes un Džūkstes pagastu pārvalde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remontdarbu izdevumi (rezerves daļu iegāde, uzturēšana)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16359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5400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4559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tai skaitā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tai skaitā</w:t>
            </w:r>
          </w:p>
        </w:tc>
      </w:tr>
      <w:tr w:rsidR="00BB2792" w:rsidRPr="003025C1" w:rsidTr="00C73ADA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ielu apgaismojuma remontdarbi Džūkstes pagastā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</w:t>
            </w:r>
          </w:p>
        </w:tc>
      </w:tr>
      <w:tr w:rsidR="00BB2792" w:rsidRPr="003025C1" w:rsidTr="00C73AD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ielu apgaismojuma remontdarbi Slampes pagastā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6559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1559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pārējie izdevumi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1500</w:t>
            </w:r>
          </w:p>
        </w:tc>
      </w:tr>
      <w:tr w:rsidR="00BB2792" w:rsidRPr="003025C1" w:rsidTr="00C73ADA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Irlavas un Lestenes pagastu pārvalde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remontdarbu izdevumi (rezerves daļu iegāde, uzturēšana)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3390,28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890,28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1380</w:t>
            </w:r>
          </w:p>
        </w:tc>
      </w:tr>
      <w:tr w:rsidR="00BB2792" w:rsidRPr="003025C1" w:rsidTr="00C73ADA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tai skaitā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tai skaitā</w:t>
            </w:r>
          </w:p>
        </w:tc>
      </w:tr>
      <w:tr w:rsidR="00BB2792" w:rsidRPr="003025C1" w:rsidTr="00C73ADA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tilta krāsoto virsmu atjaunošana (par Abavu un Viesatu 2 gab.)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900,28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</w:t>
            </w:r>
          </w:p>
        </w:tc>
      </w:tr>
      <w:tr w:rsidR="00BB2792" w:rsidRPr="003025C1" w:rsidTr="00C73AD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pārējie pakalpojumi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</w:t>
            </w:r>
          </w:p>
        </w:tc>
      </w:tr>
      <w:tr w:rsidR="00BB2792" w:rsidRPr="003025C1" w:rsidTr="00C73AD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materiāli, ceļa zīmju iegāde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580</w:t>
            </w:r>
          </w:p>
        </w:tc>
      </w:tr>
      <w:tr w:rsidR="00BB2792" w:rsidRPr="003025C1" w:rsidTr="00C73ADA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Sēmes un Zentenes pagastu pārvalde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remontdarbu izdevumi (rezerves daļu iegāde, uzturēšana)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</w:t>
            </w:r>
          </w:p>
        </w:tc>
      </w:tr>
      <w:tr w:rsidR="00BB2792" w:rsidRPr="003025C1" w:rsidTr="00C73ADA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Pūres un Jaunsātu pagastu pārvalde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remontdarbu izdevumi (rezerves daļu iegāde, uzturēšana)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13626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4613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4513</w:t>
            </w:r>
          </w:p>
        </w:tc>
      </w:tr>
      <w:tr w:rsidR="00BB2792" w:rsidRPr="003025C1" w:rsidTr="00C73ADA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tai skaitā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tai skaitā</w:t>
            </w:r>
          </w:p>
        </w:tc>
      </w:tr>
      <w:tr w:rsidR="00BB2792" w:rsidRPr="003025C1" w:rsidTr="00C73ADA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traktora "Belarus 920.3" rezerves daļas, uzturēšana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2000</w:t>
            </w:r>
          </w:p>
        </w:tc>
      </w:tr>
      <w:tr w:rsidR="00BB2792" w:rsidRPr="003025C1" w:rsidTr="00C73ADA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rotējošās zāles pļaujmašīnas "Z-178" rezerves daļas, uzturēšana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3626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613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2513</w:t>
            </w:r>
          </w:p>
        </w:tc>
      </w:tr>
      <w:tr w:rsidR="00BB2792" w:rsidRPr="003025C1" w:rsidTr="00C73AD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Bankas pakalpojumi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2792" w:rsidRPr="003025C1" w:rsidRDefault="00BB2792" w:rsidP="00C73A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</w:t>
            </w:r>
          </w:p>
        </w:tc>
      </w:tr>
      <w:tr w:rsidR="00BB2792" w:rsidRPr="003025C1" w:rsidTr="00C73ADA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 Rezerve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BB2792" w:rsidRPr="003025C1" w:rsidTr="00C73ADA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Sēmes un Zentenes pagastu pārvalde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706,86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706,86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92" w:rsidRPr="003025C1" w:rsidRDefault="00BB2792" w:rsidP="00C73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3025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0</w:t>
            </w:r>
          </w:p>
        </w:tc>
      </w:tr>
    </w:tbl>
    <w:p w:rsidR="00BB2792" w:rsidRPr="003025C1" w:rsidRDefault="00BB2792" w:rsidP="00BB279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792" w:rsidRPr="003025C1" w:rsidRDefault="00BB2792" w:rsidP="00BB279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25C1">
        <w:rPr>
          <w:rFonts w:ascii="Times New Roman" w:eastAsia="Times New Roman" w:hAnsi="Times New Roman" w:cs="Times New Roman"/>
          <w:sz w:val="24"/>
          <w:szCs w:val="24"/>
          <w:lang w:eastAsia="lv-LV"/>
        </w:rPr>
        <w:t>Vidēja termiņa programma ir precizējama ik gadu atbilstoši faktiski pieejamam finansējumam kārtējā gadā.</w:t>
      </w:r>
    </w:p>
    <w:p w:rsidR="00BB2792" w:rsidRPr="003025C1" w:rsidRDefault="00BB2792" w:rsidP="00BB2792"/>
    <w:p w:rsidR="00BB2792" w:rsidRDefault="00BB2792" w:rsidP="00BB2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792" w:rsidRDefault="00BB2792" w:rsidP="00BB2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(personiskais paraksts)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Ē.Lukmans</w:t>
      </w:r>
    </w:p>
    <w:p w:rsidR="002F75FE" w:rsidRDefault="002F75FE">
      <w:bookmarkStart w:id="0" w:name="_GoBack"/>
      <w:bookmarkEnd w:id="0"/>
    </w:p>
    <w:sectPr w:rsidR="002F75FE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2"/>
        <w:szCs w:val="12"/>
      </w:rPr>
      <w:id w:val="1445186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CF5" w:rsidRPr="00A227CE" w:rsidRDefault="00BB2792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A227CE">
          <w:rPr>
            <w:rFonts w:ascii="Times New Roman" w:hAnsi="Times New Roman" w:cs="Times New Roman"/>
            <w:sz w:val="12"/>
            <w:szCs w:val="12"/>
          </w:rPr>
          <w:t>Nd6-16</w:t>
        </w:r>
      </w:p>
      <w:p w:rsidR="005A2CF5" w:rsidRPr="00A227CE" w:rsidRDefault="00BB2792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A227CE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A227CE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A227CE">
          <w:rPr>
            <w:rFonts w:ascii="Times New Roman" w:hAnsi="Times New Roman" w:cs="Times New Roman"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noProof/>
            <w:sz w:val="12"/>
            <w:szCs w:val="12"/>
          </w:rPr>
          <w:t>5</w:t>
        </w:r>
        <w:r w:rsidRPr="00A227CE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5A2CF5" w:rsidRPr="00731981" w:rsidRDefault="00BB2792">
    <w:pPr>
      <w:pStyle w:val="Footer"/>
      <w:rPr>
        <w:sz w:val="12"/>
        <w:szCs w:val="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A26"/>
    <w:multiLevelType w:val="hybridMultilevel"/>
    <w:tmpl w:val="65A60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7466"/>
    <w:multiLevelType w:val="hybridMultilevel"/>
    <w:tmpl w:val="45C4D6AC"/>
    <w:lvl w:ilvl="0" w:tplc="D33AE4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02BA0"/>
    <w:multiLevelType w:val="multilevel"/>
    <w:tmpl w:val="83F27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95C127C"/>
    <w:multiLevelType w:val="multilevel"/>
    <w:tmpl w:val="974E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631B7A"/>
    <w:multiLevelType w:val="hybridMultilevel"/>
    <w:tmpl w:val="EE5AB2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9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47501"/>
    <w:multiLevelType w:val="hybridMultilevel"/>
    <w:tmpl w:val="F3E43A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659"/>
    <w:multiLevelType w:val="hybridMultilevel"/>
    <w:tmpl w:val="96C2F9B4"/>
    <w:lvl w:ilvl="0" w:tplc="31E4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B5E4E"/>
    <w:multiLevelType w:val="hybridMultilevel"/>
    <w:tmpl w:val="4F6E8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403F"/>
    <w:multiLevelType w:val="hybridMultilevel"/>
    <w:tmpl w:val="FA5073DA"/>
    <w:lvl w:ilvl="0" w:tplc="C884129A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84093"/>
    <w:multiLevelType w:val="hybridMultilevel"/>
    <w:tmpl w:val="27F6868A"/>
    <w:lvl w:ilvl="0" w:tplc="2FA2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C1C31"/>
    <w:multiLevelType w:val="hybridMultilevel"/>
    <w:tmpl w:val="7E5A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0CD8"/>
    <w:multiLevelType w:val="hybridMultilevel"/>
    <w:tmpl w:val="C4EE7F98"/>
    <w:lvl w:ilvl="0" w:tplc="CDE6848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95A50"/>
    <w:multiLevelType w:val="hybridMultilevel"/>
    <w:tmpl w:val="E18C5A2A"/>
    <w:lvl w:ilvl="0" w:tplc="066C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05F31"/>
    <w:multiLevelType w:val="hybridMultilevel"/>
    <w:tmpl w:val="31503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3587B"/>
    <w:multiLevelType w:val="hybridMultilevel"/>
    <w:tmpl w:val="9DEE597E"/>
    <w:lvl w:ilvl="0" w:tplc="FAD2E52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397D"/>
    <w:multiLevelType w:val="hybridMultilevel"/>
    <w:tmpl w:val="1ECE3AC2"/>
    <w:lvl w:ilvl="0" w:tplc="89CCF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5778"/>
    <w:multiLevelType w:val="hybridMultilevel"/>
    <w:tmpl w:val="DDB4BE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15DC6"/>
    <w:multiLevelType w:val="multilevel"/>
    <w:tmpl w:val="4376704C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2CF4FDC"/>
    <w:multiLevelType w:val="hybridMultilevel"/>
    <w:tmpl w:val="45DC9A14"/>
    <w:lvl w:ilvl="0" w:tplc="E6004C08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452FF"/>
    <w:multiLevelType w:val="hybridMultilevel"/>
    <w:tmpl w:val="60841B94"/>
    <w:lvl w:ilvl="0" w:tplc="2D1AA64C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64EC9"/>
    <w:multiLevelType w:val="hybridMultilevel"/>
    <w:tmpl w:val="4E08EA82"/>
    <w:lvl w:ilvl="0" w:tplc="AD4EF9B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AB7D62"/>
    <w:multiLevelType w:val="hybridMultilevel"/>
    <w:tmpl w:val="66126198"/>
    <w:lvl w:ilvl="0" w:tplc="35A68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0563"/>
    <w:multiLevelType w:val="hybridMultilevel"/>
    <w:tmpl w:val="F9C470F2"/>
    <w:lvl w:ilvl="0" w:tplc="03066A8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530C2850"/>
    <w:multiLevelType w:val="hybridMultilevel"/>
    <w:tmpl w:val="9A123E5E"/>
    <w:lvl w:ilvl="0" w:tplc="5BAA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90A84"/>
    <w:multiLevelType w:val="hybridMultilevel"/>
    <w:tmpl w:val="6D62A786"/>
    <w:lvl w:ilvl="0" w:tplc="F4589E1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D2F45"/>
    <w:multiLevelType w:val="multilevel"/>
    <w:tmpl w:val="2AF8C5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60B30B7A"/>
    <w:multiLevelType w:val="hybridMultilevel"/>
    <w:tmpl w:val="85A48460"/>
    <w:lvl w:ilvl="0" w:tplc="41023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FD0"/>
    <w:multiLevelType w:val="hybridMultilevel"/>
    <w:tmpl w:val="9FA04D1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4F71D3"/>
    <w:multiLevelType w:val="multilevel"/>
    <w:tmpl w:val="9048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F96050"/>
    <w:multiLevelType w:val="hybridMultilevel"/>
    <w:tmpl w:val="2CE6EEEE"/>
    <w:lvl w:ilvl="0" w:tplc="874CF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E7752"/>
    <w:multiLevelType w:val="hybridMultilevel"/>
    <w:tmpl w:val="98149B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743EB"/>
    <w:multiLevelType w:val="hybridMultilevel"/>
    <w:tmpl w:val="7CF65BC2"/>
    <w:lvl w:ilvl="0" w:tplc="23F6F764">
      <w:start w:val="3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3" w15:restartNumberingAfterBreak="0">
    <w:nsid w:val="7A9B7137"/>
    <w:multiLevelType w:val="hybridMultilevel"/>
    <w:tmpl w:val="51A804FE"/>
    <w:lvl w:ilvl="0" w:tplc="48C29B8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4"/>
  </w:num>
  <w:num w:numId="4">
    <w:abstractNumId w:val="21"/>
  </w:num>
  <w:num w:numId="5">
    <w:abstractNumId w:val="17"/>
  </w:num>
  <w:num w:numId="6">
    <w:abstractNumId w:val="26"/>
  </w:num>
  <w:num w:numId="7">
    <w:abstractNumId w:val="22"/>
  </w:num>
  <w:num w:numId="8">
    <w:abstractNumId w:val="3"/>
  </w:num>
  <w:num w:numId="9">
    <w:abstractNumId w:val="13"/>
  </w:num>
  <w:num w:numId="10">
    <w:abstractNumId w:val="11"/>
  </w:num>
  <w:num w:numId="11">
    <w:abstractNumId w:val="20"/>
  </w:num>
  <w:num w:numId="12">
    <w:abstractNumId w:val="18"/>
  </w:num>
  <w:num w:numId="13">
    <w:abstractNumId w:val="6"/>
  </w:num>
  <w:num w:numId="14">
    <w:abstractNumId w:val="25"/>
  </w:num>
  <w:num w:numId="15">
    <w:abstractNumId w:val="15"/>
  </w:num>
  <w:num w:numId="16">
    <w:abstractNumId w:val="16"/>
  </w:num>
  <w:num w:numId="17">
    <w:abstractNumId w:val="8"/>
  </w:num>
  <w:num w:numId="18">
    <w:abstractNumId w:val="29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32"/>
  </w:num>
  <w:num w:numId="23">
    <w:abstractNumId w:val="1"/>
  </w:num>
  <w:num w:numId="24">
    <w:abstractNumId w:val="7"/>
  </w:num>
  <w:num w:numId="25">
    <w:abstractNumId w:val="24"/>
  </w:num>
  <w:num w:numId="26">
    <w:abstractNumId w:val="10"/>
  </w:num>
  <w:num w:numId="27">
    <w:abstractNumId w:val="5"/>
  </w:num>
  <w:num w:numId="28">
    <w:abstractNumId w:val="27"/>
  </w:num>
  <w:num w:numId="29">
    <w:abstractNumId w:val="0"/>
  </w:num>
  <w:num w:numId="30">
    <w:abstractNumId w:val="2"/>
  </w:num>
  <w:num w:numId="31">
    <w:abstractNumId w:val="9"/>
  </w:num>
  <w:num w:numId="32">
    <w:abstractNumId w:val="30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92"/>
    <w:rsid w:val="002F75FE"/>
    <w:rsid w:val="009F59B6"/>
    <w:rsid w:val="00B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B1F5-CD04-4A41-A35A-C2E60EF5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2"/>
    <w:pPr>
      <w:spacing w:line="240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79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B27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92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B2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792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B2792"/>
  </w:style>
  <w:style w:type="character" w:styleId="FollowedHyperlink">
    <w:name w:val="FollowedHyperlink"/>
    <w:basedOn w:val="DefaultParagraphFont"/>
    <w:uiPriority w:val="99"/>
    <w:semiHidden/>
    <w:unhideWhenUsed/>
    <w:rsid w:val="00BB2792"/>
    <w:rPr>
      <w:color w:val="800080"/>
      <w:u w:val="single"/>
    </w:rPr>
  </w:style>
  <w:style w:type="paragraph" w:customStyle="1" w:styleId="xl65">
    <w:name w:val="xl6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66">
    <w:name w:val="xl66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67">
    <w:name w:val="xl67"/>
    <w:basedOn w:val="Normal"/>
    <w:rsid w:val="00BB279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68">
    <w:name w:val="xl68"/>
    <w:basedOn w:val="Normal"/>
    <w:rsid w:val="00BB279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69">
    <w:name w:val="xl69"/>
    <w:basedOn w:val="Normal"/>
    <w:rsid w:val="00BB279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70">
    <w:name w:val="xl7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1">
    <w:name w:val="xl7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2">
    <w:name w:val="xl72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3">
    <w:name w:val="xl73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74">
    <w:name w:val="xl74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5">
    <w:name w:val="xl7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6">
    <w:name w:val="xl76"/>
    <w:basedOn w:val="Normal"/>
    <w:rsid w:val="00BB27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7">
    <w:name w:val="xl77"/>
    <w:basedOn w:val="Normal"/>
    <w:rsid w:val="00BB27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78">
    <w:name w:val="xl78"/>
    <w:basedOn w:val="Normal"/>
    <w:rsid w:val="00BB27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79">
    <w:name w:val="xl79"/>
    <w:basedOn w:val="Normal"/>
    <w:rsid w:val="00BB27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80">
    <w:name w:val="xl8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1">
    <w:name w:val="xl8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82">
    <w:name w:val="xl82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83">
    <w:name w:val="xl83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4">
    <w:name w:val="xl84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5">
    <w:name w:val="xl8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86">
    <w:name w:val="xl86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7">
    <w:name w:val="xl87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88">
    <w:name w:val="xl88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89">
    <w:name w:val="xl89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0">
    <w:name w:val="xl9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1">
    <w:name w:val="xl9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2">
    <w:name w:val="xl92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3">
    <w:name w:val="xl93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4">
    <w:name w:val="xl94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5">
    <w:name w:val="xl95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6">
    <w:name w:val="xl96"/>
    <w:basedOn w:val="Normal"/>
    <w:rsid w:val="00BB27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7">
    <w:name w:val="xl97"/>
    <w:basedOn w:val="Normal"/>
    <w:rsid w:val="00BB27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8">
    <w:name w:val="xl98"/>
    <w:basedOn w:val="Normal"/>
    <w:rsid w:val="00BB27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99">
    <w:name w:val="xl99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1">
    <w:name w:val="xl101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2">
    <w:name w:val="xl102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3">
    <w:name w:val="xl103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4">
    <w:name w:val="xl104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5">
    <w:name w:val="xl10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06">
    <w:name w:val="xl106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BB279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9">
    <w:name w:val="xl109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10">
    <w:name w:val="xl11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lv-LV"/>
    </w:rPr>
  </w:style>
  <w:style w:type="paragraph" w:customStyle="1" w:styleId="xl111">
    <w:name w:val="xl11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lv-LV"/>
    </w:rPr>
  </w:style>
  <w:style w:type="paragraph" w:customStyle="1" w:styleId="xl112">
    <w:name w:val="xl112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13">
    <w:name w:val="xl113"/>
    <w:basedOn w:val="Normal"/>
    <w:rsid w:val="00BB279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4">
    <w:name w:val="xl114"/>
    <w:basedOn w:val="Normal"/>
    <w:rsid w:val="00BB27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5">
    <w:name w:val="xl11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6">
    <w:name w:val="xl116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17">
    <w:name w:val="xl117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18">
    <w:name w:val="xl118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19">
    <w:name w:val="xl119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20">
    <w:name w:val="xl12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1">
    <w:name w:val="xl12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122">
    <w:name w:val="xl122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3">
    <w:name w:val="xl123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4">
    <w:name w:val="xl124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5">
    <w:name w:val="xl125"/>
    <w:basedOn w:val="Normal"/>
    <w:rsid w:val="00BB27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26">
    <w:name w:val="xl126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27">
    <w:name w:val="xl127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28">
    <w:name w:val="xl128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29">
    <w:name w:val="xl129"/>
    <w:basedOn w:val="Normal"/>
    <w:rsid w:val="00BB279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0">
    <w:name w:val="xl130"/>
    <w:basedOn w:val="Normal"/>
    <w:rsid w:val="00BB27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1">
    <w:name w:val="xl131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32">
    <w:name w:val="xl132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33">
    <w:name w:val="xl133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34">
    <w:name w:val="xl134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35">
    <w:name w:val="xl135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36">
    <w:name w:val="xl136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37">
    <w:name w:val="xl137"/>
    <w:basedOn w:val="Normal"/>
    <w:rsid w:val="00BB27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8">
    <w:name w:val="xl138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39">
    <w:name w:val="xl139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40">
    <w:name w:val="xl14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41">
    <w:name w:val="xl14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42">
    <w:name w:val="xl142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customStyle="1" w:styleId="xl143">
    <w:name w:val="xl143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44">
    <w:name w:val="xl144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45">
    <w:name w:val="xl14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6">
    <w:name w:val="xl146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7">
    <w:name w:val="xl147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48">
    <w:name w:val="xl148"/>
    <w:basedOn w:val="Normal"/>
    <w:rsid w:val="00BB27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9">
    <w:name w:val="xl149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0">
    <w:name w:val="xl15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1">
    <w:name w:val="xl15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2">
    <w:name w:val="xl152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53">
    <w:name w:val="xl153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54">
    <w:name w:val="xl154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55">
    <w:name w:val="xl155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56">
    <w:name w:val="xl156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57">
    <w:name w:val="xl157"/>
    <w:basedOn w:val="Normal"/>
    <w:rsid w:val="00BB27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58">
    <w:name w:val="xl158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59">
    <w:name w:val="xl159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60">
    <w:name w:val="xl160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61">
    <w:name w:val="xl16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62">
    <w:name w:val="xl162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63">
    <w:name w:val="xl163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64">
    <w:name w:val="xl164"/>
    <w:basedOn w:val="Normal"/>
    <w:rsid w:val="00BB27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5">
    <w:name w:val="xl16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66">
    <w:name w:val="xl166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67">
    <w:name w:val="xl167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68">
    <w:name w:val="xl168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69">
    <w:name w:val="xl169"/>
    <w:basedOn w:val="Normal"/>
    <w:rsid w:val="00BB279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70">
    <w:name w:val="xl170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171">
    <w:name w:val="xl171"/>
    <w:basedOn w:val="Normal"/>
    <w:rsid w:val="00BB279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72">
    <w:name w:val="xl172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xl173">
    <w:name w:val="xl173"/>
    <w:basedOn w:val="Normal"/>
    <w:rsid w:val="00BB2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4">
    <w:name w:val="xl174"/>
    <w:basedOn w:val="Normal"/>
    <w:rsid w:val="00BB279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5">
    <w:name w:val="xl175"/>
    <w:basedOn w:val="Normal"/>
    <w:rsid w:val="00BB27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6">
    <w:name w:val="xl176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7">
    <w:name w:val="xl177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8">
    <w:name w:val="xl178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9">
    <w:name w:val="xl179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0">
    <w:name w:val="xl180"/>
    <w:basedOn w:val="Normal"/>
    <w:rsid w:val="00BB2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1">
    <w:name w:val="xl181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2">
    <w:name w:val="xl182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3">
    <w:name w:val="xl183"/>
    <w:basedOn w:val="Normal"/>
    <w:rsid w:val="00BB2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4">
    <w:name w:val="xl184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5">
    <w:name w:val="xl185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6">
    <w:name w:val="xl186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7">
    <w:name w:val="xl187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88">
    <w:name w:val="xl188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89">
    <w:name w:val="xl189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90">
    <w:name w:val="xl190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1">
    <w:name w:val="xl191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2">
    <w:name w:val="xl192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3">
    <w:name w:val="xl193"/>
    <w:basedOn w:val="Normal"/>
    <w:rsid w:val="00BB2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4">
    <w:name w:val="xl194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5">
    <w:name w:val="xl195"/>
    <w:basedOn w:val="Normal"/>
    <w:rsid w:val="00BB27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6">
    <w:name w:val="xl196"/>
    <w:basedOn w:val="Normal"/>
    <w:rsid w:val="00BB27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7">
    <w:name w:val="xl197"/>
    <w:basedOn w:val="Normal"/>
    <w:rsid w:val="00BB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8">
    <w:name w:val="xl198"/>
    <w:basedOn w:val="Normal"/>
    <w:rsid w:val="00BB27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99">
    <w:name w:val="xl199"/>
    <w:basedOn w:val="Normal"/>
    <w:rsid w:val="00BB27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0">
    <w:name w:val="xl200"/>
    <w:basedOn w:val="Normal"/>
    <w:rsid w:val="00BB27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1">
    <w:name w:val="xl20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2">
    <w:name w:val="xl202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3">
    <w:name w:val="xl203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04">
    <w:name w:val="xl204"/>
    <w:basedOn w:val="Normal"/>
    <w:rsid w:val="00BB27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05">
    <w:name w:val="xl205"/>
    <w:basedOn w:val="Normal"/>
    <w:rsid w:val="00BB2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06">
    <w:name w:val="xl206"/>
    <w:basedOn w:val="Normal"/>
    <w:rsid w:val="00BB279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07">
    <w:name w:val="xl207"/>
    <w:basedOn w:val="Normal"/>
    <w:rsid w:val="00BB27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08">
    <w:name w:val="xl208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09">
    <w:name w:val="xl209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0">
    <w:name w:val="xl210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1">
    <w:name w:val="xl211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12">
    <w:name w:val="xl212"/>
    <w:basedOn w:val="Normal"/>
    <w:rsid w:val="00BB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13">
    <w:name w:val="xl213"/>
    <w:basedOn w:val="Normal"/>
    <w:rsid w:val="00BB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214">
    <w:name w:val="xl214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15">
    <w:name w:val="xl215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216">
    <w:name w:val="xl216"/>
    <w:basedOn w:val="Normal"/>
    <w:rsid w:val="00BB27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7">
    <w:name w:val="xl217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xl218">
    <w:name w:val="xl218"/>
    <w:basedOn w:val="Normal"/>
    <w:rsid w:val="00BB2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9">
    <w:name w:val="xl219"/>
    <w:basedOn w:val="Normal"/>
    <w:rsid w:val="00BB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0">
    <w:name w:val="xl220"/>
    <w:basedOn w:val="Normal"/>
    <w:rsid w:val="00BB2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92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BB2792"/>
  </w:style>
  <w:style w:type="numbering" w:customStyle="1" w:styleId="NoList11">
    <w:name w:val="No List11"/>
    <w:next w:val="NoList"/>
    <w:uiPriority w:val="99"/>
    <w:semiHidden/>
    <w:unhideWhenUsed/>
    <w:rsid w:val="00BB2792"/>
  </w:style>
  <w:style w:type="table" w:styleId="TableGrid">
    <w:name w:val="Table Grid"/>
    <w:basedOn w:val="TableNormal"/>
    <w:uiPriority w:val="59"/>
    <w:rsid w:val="00BB2792"/>
    <w:pPr>
      <w:spacing w:line="240" w:lineRule="auto"/>
      <w:ind w:firstLine="0"/>
    </w:pPr>
    <w:rPr>
      <w:rFonts w:eastAsia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B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9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92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92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2016-05-09T08:46:00Z</dcterms:created>
  <dcterms:modified xsi:type="dcterms:W3CDTF">2016-05-09T08:47:00Z</dcterms:modified>
</cp:coreProperties>
</file>