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48" w:rsidRDefault="00557248" w:rsidP="00932257">
      <w:pPr>
        <w:jc w:val="right"/>
        <w:rPr>
          <w:rFonts w:ascii="Times New Roman" w:eastAsia="Times New Roman" w:hAnsi="Times New Roman" w:cs="Courier New"/>
          <w:sz w:val="24"/>
          <w:szCs w:val="24"/>
          <w:lang w:eastAsia="lv-LV" w:bidi="lo-LA"/>
        </w:rPr>
      </w:pPr>
    </w:p>
    <w:p w:rsidR="00A873E0" w:rsidRPr="00A873E0" w:rsidRDefault="00A873E0" w:rsidP="00A873E0">
      <w:pPr>
        <w:jc w:val="center"/>
        <w:rPr>
          <w:rFonts w:ascii="Times New Roman" w:eastAsia="Times New Roman" w:hAnsi="Times New Roman" w:cs="Times New Roman"/>
          <w:b/>
          <w:sz w:val="48"/>
          <w:szCs w:val="48"/>
          <w:lang w:eastAsia="lv-LV"/>
        </w:rPr>
      </w:pPr>
      <w:r w:rsidRPr="00A873E0">
        <w:rPr>
          <w:rFonts w:ascii="Times New Roman" w:eastAsia="Times New Roman" w:hAnsi="Times New Roman" w:cs="Times New Roman"/>
          <w:noProof/>
          <w:sz w:val="20"/>
          <w:szCs w:val="20"/>
          <w:lang w:eastAsia="lv-LV"/>
        </w:rPr>
        <w:drawing>
          <wp:anchor distT="0" distB="0" distL="114300" distR="114300" simplePos="0" relativeHeight="251687936" behindDoc="1" locked="0" layoutInCell="1" allowOverlap="1" wp14:anchorId="5D67CF1B" wp14:editId="72813844">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3E0">
        <w:rPr>
          <w:rFonts w:ascii="Times New Roman" w:eastAsia="Times New Roman" w:hAnsi="Times New Roman" w:cs="Times New Roman"/>
          <w:b/>
          <w:sz w:val="48"/>
          <w:szCs w:val="48"/>
          <w:lang w:eastAsia="lv-LV"/>
        </w:rPr>
        <w:t>TUKUMA NOVADA DOME</w:t>
      </w:r>
    </w:p>
    <w:p w:rsidR="00A873E0" w:rsidRPr="00A873E0" w:rsidRDefault="00A873E0" w:rsidP="00A873E0">
      <w:pPr>
        <w:jc w:val="center"/>
        <w:rPr>
          <w:rFonts w:ascii="Times New Roman" w:eastAsia="Times New Roman" w:hAnsi="Times New Roman" w:cs="Times New Roman"/>
          <w:b/>
          <w:sz w:val="28"/>
          <w:szCs w:val="28"/>
        </w:rPr>
      </w:pPr>
    </w:p>
    <w:p w:rsidR="00A873E0" w:rsidRPr="00A873E0" w:rsidRDefault="00A873E0" w:rsidP="00A873E0">
      <w:pPr>
        <w:jc w:val="center"/>
        <w:rPr>
          <w:rFonts w:ascii="Times New Roman" w:eastAsia="Times New Roman" w:hAnsi="Times New Roman" w:cs="Times New Roman"/>
          <w:b/>
          <w:sz w:val="28"/>
          <w:szCs w:val="28"/>
        </w:rPr>
      </w:pPr>
      <w:r w:rsidRPr="00A873E0">
        <w:rPr>
          <w:rFonts w:ascii="Times New Roman" w:eastAsia="Times New Roman" w:hAnsi="Times New Roman" w:cs="Times New Roman"/>
          <w:b/>
          <w:sz w:val="28"/>
          <w:szCs w:val="28"/>
        </w:rPr>
        <w:t xml:space="preserve">IZGLĪTĪBAS, KULTŪRAS UN SPORTA KOMITEJA </w:t>
      </w:r>
    </w:p>
    <w:p w:rsidR="00A873E0" w:rsidRPr="00A873E0" w:rsidRDefault="00A873E0" w:rsidP="00A873E0">
      <w:pPr>
        <w:jc w:val="center"/>
        <w:rPr>
          <w:rFonts w:ascii="Times New Roman" w:eastAsia="Times New Roman" w:hAnsi="Times New Roman" w:cs="Times New Roman"/>
          <w:color w:val="1C1C1C"/>
          <w:lang w:eastAsia="lv-LV"/>
        </w:rPr>
      </w:pPr>
    </w:p>
    <w:p w:rsidR="00A873E0" w:rsidRPr="00A873E0" w:rsidRDefault="00A873E0" w:rsidP="00A873E0">
      <w:pPr>
        <w:jc w:val="left"/>
        <w:rPr>
          <w:rFonts w:ascii="Times New Roman" w:eastAsia="Times New Roman" w:hAnsi="Times New Roman" w:cs="Times New Roman"/>
          <w:sz w:val="16"/>
          <w:szCs w:val="16"/>
          <w:lang w:eastAsia="lv-LV"/>
        </w:rPr>
      </w:pPr>
      <w:r w:rsidRPr="00A873E0">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85888" behindDoc="0" locked="0" layoutInCell="1" allowOverlap="1" wp14:anchorId="62587366" wp14:editId="76500311">
                <wp:simplePos x="0" y="0"/>
                <wp:positionH relativeFrom="column">
                  <wp:posOffset>1600200</wp:posOffset>
                </wp:positionH>
                <wp:positionV relativeFrom="paragraph">
                  <wp:posOffset>3657600</wp:posOffset>
                </wp:positionV>
                <wp:extent cx="0" cy="0"/>
                <wp:effectExtent l="13335" t="12700" r="5715" b="63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8816" id="Straight Connector 6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uJ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V5MMV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S4W4kXAgAAMgQAAA4AAAAAAAAAAAAAAAAALgIAAGRycy9lMm9Eb2MueG1sUEsBAi0AFAAGAAgA&#10;AAAhAPfhhzPcAAAACwEAAA8AAAAAAAAAAAAAAAAAcQQAAGRycy9kb3ducmV2LnhtbFBLBQYAAAAA&#10;BAAEAPMAAAB6BQAAAAA=&#10;"/>
            </w:pict>
          </mc:Fallback>
        </mc:AlternateContent>
      </w:r>
      <w:r w:rsidRPr="00A873E0">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84864" behindDoc="0" locked="0" layoutInCell="1" allowOverlap="1" wp14:anchorId="76929C68" wp14:editId="71873DEF">
                <wp:simplePos x="0" y="0"/>
                <wp:positionH relativeFrom="column">
                  <wp:posOffset>1600200</wp:posOffset>
                </wp:positionH>
                <wp:positionV relativeFrom="paragraph">
                  <wp:posOffset>3657600</wp:posOffset>
                </wp:positionV>
                <wp:extent cx="0" cy="0"/>
                <wp:effectExtent l="13335" t="12700" r="5715" b="63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9D4E" id="Straight Connector 6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VT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5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7h5VMXAgAAMgQAAA4AAAAAAAAAAAAAAAAALgIAAGRycy9lMm9Eb2MueG1sUEsBAi0AFAAGAAgA&#10;AAAhAPfhhzPcAAAACwEAAA8AAAAAAAAAAAAAAAAAcQQAAGRycy9kb3ducmV2LnhtbFBLBQYAAAAA&#10;BAAEAPMAAAB6BQAAAAA=&#10;"/>
            </w:pict>
          </mc:Fallback>
        </mc:AlternateContent>
      </w:r>
      <w:r w:rsidRPr="00A873E0">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83840" behindDoc="0" locked="0" layoutInCell="1" allowOverlap="1" wp14:anchorId="6C5FF946" wp14:editId="38EAF195">
                <wp:simplePos x="0" y="0"/>
                <wp:positionH relativeFrom="column">
                  <wp:posOffset>1600200</wp:posOffset>
                </wp:positionH>
                <wp:positionV relativeFrom="paragraph">
                  <wp:posOffset>3657600</wp:posOffset>
                </wp:positionV>
                <wp:extent cx="0" cy="0"/>
                <wp:effectExtent l="13335" t="12700" r="5715" b="63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E1C6A" id="Straight Connector 6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0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L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LZ007GAIAADIEAAAOAAAAAAAAAAAAAAAAAC4CAABkcnMvZTJvRG9jLnhtbFBLAQItABQABgAI&#10;AAAAIQD34Ycz3AAAAAsBAAAPAAAAAAAAAAAAAAAAAHIEAABkcnMvZG93bnJldi54bWxQSwUGAAAA&#10;AAQABADzAAAAewUAAAAA&#10;"/>
            </w:pict>
          </mc:Fallback>
        </mc:AlternateContent>
      </w:r>
    </w:p>
    <w:p w:rsidR="00A873E0" w:rsidRPr="00A873E0" w:rsidRDefault="00A873E0" w:rsidP="00A873E0">
      <w:pPr>
        <w:jc w:val="left"/>
        <w:rPr>
          <w:rFonts w:ascii="Times New Roman" w:eastAsia="Times New Roman" w:hAnsi="Times New Roman" w:cs="Times New Roman"/>
          <w:sz w:val="20"/>
          <w:szCs w:val="36"/>
          <w:lang w:eastAsia="lv-LV"/>
        </w:rPr>
      </w:pPr>
      <w:r w:rsidRPr="00A873E0">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86912" behindDoc="0" locked="0" layoutInCell="1" allowOverlap="1" wp14:anchorId="2842C469" wp14:editId="2475BD79">
                <wp:simplePos x="0" y="0"/>
                <wp:positionH relativeFrom="column">
                  <wp:posOffset>-180975</wp:posOffset>
                </wp:positionH>
                <wp:positionV relativeFrom="paragraph">
                  <wp:posOffset>1270</wp:posOffset>
                </wp:positionV>
                <wp:extent cx="6127115" cy="0"/>
                <wp:effectExtent l="22860" t="26035" r="22225" b="2159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2E4A" id="Straight Connector 6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UP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FnDxgp&#10;0kGPtt4S0bQelVopUFBbBE5Qqjcuh4RSbWyolZ7U1rxo+uaQ0mVLVMMj493ZAEoaMpJ3KWHjDHxv&#10;33/VDGLIweso26m2XYAEQdApdud86w4/eUThcJZOH9MUWNL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KJI1Q8oAgAASgQAAA4AAAAAAAAAAAAAAAAALgIAAGRycy9lMm9Eb2Mu&#10;eG1sUEsBAi0AFAAGAAgAAAAhANExg7TaAAAABQEAAA8AAAAAAAAAAAAAAAAAggQAAGRycy9kb3du&#10;cmV2LnhtbFBLBQYAAAAABAAEAPMAAACJBQAAAAA=&#10;" strokeweight="3.25pt">
                <v:stroke linestyle="thickThin"/>
              </v:line>
            </w:pict>
          </mc:Fallback>
        </mc:AlternateContent>
      </w:r>
    </w:p>
    <w:p w:rsidR="00A873E0" w:rsidRPr="00A873E0" w:rsidRDefault="00A873E0" w:rsidP="00A873E0">
      <w:pPr>
        <w:jc w:val="center"/>
        <w:rPr>
          <w:rFonts w:ascii="Times New Roman" w:eastAsia="Times New Roman" w:hAnsi="Times New Roman" w:cs="Times New Roman"/>
          <w:b/>
          <w:sz w:val="24"/>
          <w:szCs w:val="24"/>
          <w:lang w:eastAsia="lv-LV"/>
        </w:rPr>
      </w:pPr>
      <w:r w:rsidRPr="00A873E0">
        <w:rPr>
          <w:rFonts w:ascii="Times New Roman" w:eastAsia="Times New Roman" w:hAnsi="Times New Roman" w:cs="Times New Roman"/>
          <w:b/>
          <w:sz w:val="24"/>
          <w:szCs w:val="24"/>
          <w:lang w:eastAsia="lv-LV"/>
        </w:rPr>
        <w:t xml:space="preserve">SĒDES </w:t>
      </w:r>
      <w:r>
        <w:rPr>
          <w:rFonts w:ascii="Times New Roman" w:eastAsia="Times New Roman" w:hAnsi="Times New Roman" w:cs="Times New Roman"/>
          <w:b/>
          <w:sz w:val="24"/>
          <w:szCs w:val="24"/>
          <w:lang w:eastAsia="lv-LV"/>
        </w:rPr>
        <w:t>DARBA KĀRTĪBA</w:t>
      </w:r>
    </w:p>
    <w:p w:rsidR="00A873E0" w:rsidRPr="00A873E0" w:rsidRDefault="00A873E0" w:rsidP="00A873E0">
      <w:pPr>
        <w:jc w:val="center"/>
        <w:rPr>
          <w:rFonts w:ascii="Times New Roman" w:eastAsia="Times New Roman" w:hAnsi="Times New Roman" w:cs="Times New Roman"/>
          <w:sz w:val="24"/>
          <w:szCs w:val="24"/>
          <w:lang w:eastAsia="lv-LV"/>
        </w:rPr>
      </w:pPr>
      <w:r w:rsidRPr="00A873E0">
        <w:rPr>
          <w:rFonts w:ascii="Times New Roman" w:eastAsia="Times New Roman" w:hAnsi="Times New Roman" w:cs="Times New Roman"/>
          <w:sz w:val="24"/>
          <w:szCs w:val="24"/>
          <w:lang w:eastAsia="lv-LV"/>
        </w:rPr>
        <w:t>Tukumā</w:t>
      </w:r>
    </w:p>
    <w:p w:rsidR="00A873E0" w:rsidRDefault="00A873E0" w:rsidP="00A873E0">
      <w:pPr>
        <w:rPr>
          <w:rFonts w:ascii="Times New Roman" w:eastAsia="Times New Roman" w:hAnsi="Times New Roman" w:cs="Times New Roman"/>
          <w:b/>
          <w:sz w:val="24"/>
          <w:szCs w:val="24"/>
          <w:lang w:eastAsia="lv-LV"/>
        </w:rPr>
      </w:pPr>
      <w:r w:rsidRPr="00A873E0">
        <w:rPr>
          <w:rFonts w:ascii="Times New Roman" w:eastAsia="Times New Roman" w:hAnsi="Times New Roman" w:cs="Times New Roman"/>
          <w:b/>
          <w:sz w:val="24"/>
          <w:szCs w:val="24"/>
          <w:lang w:eastAsia="lv-LV"/>
        </w:rPr>
        <w:t>2016.gada 1</w:t>
      </w:r>
      <w:r>
        <w:rPr>
          <w:rFonts w:ascii="Times New Roman" w:eastAsia="Times New Roman" w:hAnsi="Times New Roman" w:cs="Times New Roman"/>
          <w:b/>
          <w:sz w:val="24"/>
          <w:szCs w:val="24"/>
          <w:lang w:eastAsia="lv-LV"/>
        </w:rPr>
        <w:t>1</w:t>
      </w:r>
      <w:r w:rsidRPr="00A873E0">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m</w:t>
      </w:r>
      <w:r w:rsidRPr="00A873E0">
        <w:rPr>
          <w:rFonts w:ascii="Times New Roman" w:eastAsia="Times New Roman" w:hAnsi="Times New Roman" w:cs="Times New Roman"/>
          <w:b/>
          <w:sz w:val="24"/>
          <w:szCs w:val="24"/>
          <w:lang w:eastAsia="lv-LV"/>
        </w:rPr>
        <w:t>a</w:t>
      </w:r>
      <w:r>
        <w:rPr>
          <w:rFonts w:ascii="Times New Roman" w:eastAsia="Times New Roman" w:hAnsi="Times New Roman" w:cs="Times New Roman"/>
          <w:b/>
          <w:sz w:val="24"/>
          <w:szCs w:val="24"/>
          <w:lang w:eastAsia="lv-LV"/>
        </w:rPr>
        <w:t>ijā</w:t>
      </w:r>
    </w:p>
    <w:p w:rsidR="00A873E0" w:rsidRPr="00A873E0" w:rsidRDefault="00A873E0" w:rsidP="00A873E0">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plkst.15:30</w:t>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r w:rsidRPr="00A873E0">
        <w:rPr>
          <w:rFonts w:ascii="Times New Roman" w:eastAsia="Times New Roman" w:hAnsi="Times New Roman" w:cs="Times New Roman"/>
          <w:b/>
          <w:sz w:val="24"/>
          <w:szCs w:val="24"/>
          <w:lang w:eastAsia="lv-LV"/>
        </w:rPr>
        <w:tab/>
      </w:r>
    </w:p>
    <w:p w:rsidR="00557248" w:rsidRDefault="00557248" w:rsidP="00A873E0">
      <w:pPr>
        <w:rPr>
          <w:rFonts w:ascii="Times New Roman" w:eastAsia="Times New Roman" w:hAnsi="Times New Roman" w:cs="Courier New"/>
          <w:sz w:val="24"/>
          <w:szCs w:val="24"/>
          <w:lang w:eastAsia="lv-LV" w:bidi="lo-LA"/>
        </w:rPr>
      </w:pPr>
    </w:p>
    <w:p w:rsidR="00A873E0" w:rsidRDefault="00A873E0" w:rsidP="00A873E0">
      <w:pPr>
        <w:rPr>
          <w:rFonts w:ascii="Times New Roman" w:eastAsia="Times New Roman" w:hAnsi="Times New Roman" w:cs="Courier New"/>
          <w:sz w:val="24"/>
          <w:szCs w:val="24"/>
          <w:lang w:eastAsia="lv-LV" w:bidi="lo-LA"/>
        </w:rPr>
      </w:pPr>
    </w:p>
    <w:p w:rsidR="00A873E0" w:rsidRDefault="00A873E0" w:rsidP="00A873E0">
      <w:pPr>
        <w:rPr>
          <w:rFonts w:ascii="Times New Roman" w:eastAsia="Times New Roman" w:hAnsi="Times New Roman" w:cs="Courier New"/>
          <w:sz w:val="24"/>
          <w:szCs w:val="24"/>
          <w:lang w:eastAsia="lv-LV" w:bidi="lo-LA"/>
        </w:rPr>
      </w:pPr>
    </w:p>
    <w:p w:rsidR="00557248" w:rsidRPr="00932257" w:rsidRDefault="00A873E0" w:rsidP="00557248">
      <w:pPr>
        <w:jc w:val="left"/>
        <w:rPr>
          <w:rFonts w:ascii="Times New Roman" w:eastAsia="Times New Roman" w:hAnsi="Times New Roman" w:cs="Arial"/>
          <w:sz w:val="24"/>
          <w:szCs w:val="24"/>
          <w:lang w:val="it-IT" w:eastAsia="lv-LV" w:bidi="lo-LA"/>
        </w:rPr>
      </w:pPr>
      <w:r>
        <w:rPr>
          <w:rFonts w:ascii="Times New Roman" w:eastAsia="Times New Roman" w:hAnsi="Times New Roman" w:cs="Arial"/>
          <w:sz w:val="24"/>
          <w:szCs w:val="24"/>
          <w:lang w:val="it-IT" w:eastAsia="lv-LV" w:bidi="lo-LA"/>
        </w:rPr>
        <w:t xml:space="preserve">1. </w:t>
      </w:r>
      <w:r w:rsidR="00557248" w:rsidRPr="00932257">
        <w:rPr>
          <w:rFonts w:ascii="Times New Roman" w:eastAsia="Times New Roman" w:hAnsi="Times New Roman" w:cs="Arial"/>
          <w:sz w:val="24"/>
          <w:szCs w:val="24"/>
          <w:lang w:val="it-IT" w:eastAsia="lv-LV" w:bidi="lo-LA"/>
        </w:rPr>
        <w:t>Par Tukuma pirmsskolas izglītības iestādes</w:t>
      </w:r>
      <w:r w:rsidR="00557248" w:rsidRPr="00557248">
        <w:rPr>
          <w:rFonts w:ascii="Times New Roman" w:eastAsia="Times New Roman" w:hAnsi="Times New Roman" w:cs="Arial"/>
          <w:sz w:val="24"/>
          <w:szCs w:val="24"/>
          <w:lang w:val="it-IT" w:eastAsia="lv-LV" w:bidi="lo-LA"/>
        </w:rPr>
        <w:t xml:space="preserve"> </w:t>
      </w:r>
      <w:r w:rsidR="00557248" w:rsidRPr="00932257">
        <w:rPr>
          <w:rFonts w:ascii="Times New Roman" w:eastAsia="Times New Roman" w:hAnsi="Times New Roman" w:cs="Arial"/>
          <w:sz w:val="24"/>
          <w:szCs w:val="24"/>
          <w:lang w:val="it-IT" w:eastAsia="lv-LV" w:bidi="lo-LA"/>
        </w:rPr>
        <w:t>“Taurenītis” nolikuma apstiprināšanu</w:t>
      </w:r>
      <w:r w:rsidR="00557248" w:rsidRPr="00557248">
        <w:rPr>
          <w:rFonts w:ascii="Times New Roman" w:eastAsia="Times New Roman" w:hAnsi="Times New Roman" w:cs="Arial"/>
          <w:sz w:val="24"/>
          <w:szCs w:val="24"/>
          <w:lang w:val="it-IT" w:eastAsia="lv-LV" w:bidi="lo-LA"/>
        </w:rPr>
        <w:t>.</w:t>
      </w:r>
    </w:p>
    <w:p w:rsidR="00A873E0" w:rsidRDefault="00A873E0" w:rsidP="00A873E0">
      <w:pPr>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ab/>
      </w:r>
      <w:r>
        <w:rPr>
          <w:rFonts w:ascii="Times New Roman" w:eastAsia="Times New Roman" w:hAnsi="Times New Roman" w:cs="Courier New"/>
          <w:sz w:val="20"/>
          <w:szCs w:val="20"/>
          <w:lang w:eastAsia="lv-LV" w:bidi="lo-LA"/>
        </w:rPr>
        <w:t>ZIŅO: M.Kazakova</w:t>
      </w:r>
    </w:p>
    <w:p w:rsidR="00A873E0" w:rsidRPr="00A873E0" w:rsidRDefault="00A873E0" w:rsidP="00A873E0">
      <w:pPr>
        <w:rPr>
          <w:rFonts w:ascii="Times New Roman" w:eastAsia="Times New Roman" w:hAnsi="Times New Roman" w:cs="Courier New"/>
          <w:sz w:val="20"/>
          <w:szCs w:val="20"/>
          <w:lang w:eastAsia="lv-LV" w:bidi="lo-LA"/>
        </w:rPr>
      </w:pPr>
    </w:p>
    <w:p w:rsidR="00A873E0" w:rsidRPr="00932257" w:rsidRDefault="00A873E0" w:rsidP="00A873E0">
      <w:pPr>
        <w:jc w:val="left"/>
        <w:rPr>
          <w:rFonts w:ascii="Times New Roman" w:eastAsia="Times New Roman" w:hAnsi="Times New Roman" w:cs="Arial"/>
          <w:sz w:val="24"/>
          <w:szCs w:val="24"/>
          <w:lang w:val="it-IT" w:eastAsia="lv-LV" w:bidi="lo-LA"/>
        </w:rPr>
      </w:pPr>
      <w:r>
        <w:rPr>
          <w:rFonts w:ascii="Times New Roman" w:eastAsia="Times New Roman" w:hAnsi="Times New Roman" w:cs="Arial"/>
          <w:sz w:val="24"/>
          <w:szCs w:val="24"/>
          <w:lang w:val="it-IT" w:eastAsia="lv-LV" w:bidi="lo-LA"/>
        </w:rPr>
        <w:t xml:space="preserve">2. </w:t>
      </w:r>
      <w:r w:rsidRPr="00932257">
        <w:rPr>
          <w:rFonts w:ascii="Times New Roman" w:eastAsia="Times New Roman" w:hAnsi="Times New Roman" w:cs="Arial"/>
          <w:sz w:val="24"/>
          <w:szCs w:val="24"/>
          <w:lang w:val="it-IT" w:eastAsia="lv-LV" w:bidi="lo-LA"/>
        </w:rPr>
        <w:t xml:space="preserve">Par </w:t>
      </w:r>
      <w:r>
        <w:rPr>
          <w:rFonts w:ascii="Times New Roman" w:eastAsia="Times New Roman" w:hAnsi="Times New Roman" w:cs="Arial"/>
          <w:sz w:val="24"/>
          <w:szCs w:val="24"/>
          <w:lang w:val="it-IT" w:eastAsia="lv-LV" w:bidi="lo-LA"/>
        </w:rPr>
        <w:t>Pūresd</w:t>
      </w:r>
      <w:r w:rsidRPr="00932257">
        <w:rPr>
          <w:rFonts w:ascii="Times New Roman" w:eastAsia="Times New Roman" w:hAnsi="Times New Roman" w:cs="Arial"/>
          <w:sz w:val="24"/>
          <w:szCs w:val="24"/>
          <w:lang w:val="it-IT" w:eastAsia="lv-LV" w:bidi="lo-LA"/>
        </w:rPr>
        <w:t>a pirmsskolas izglītības iestādes</w:t>
      </w:r>
      <w:r w:rsidRPr="00557248">
        <w:rPr>
          <w:rFonts w:ascii="Times New Roman" w:eastAsia="Times New Roman" w:hAnsi="Times New Roman" w:cs="Arial"/>
          <w:sz w:val="24"/>
          <w:szCs w:val="24"/>
          <w:lang w:val="it-IT" w:eastAsia="lv-LV" w:bidi="lo-LA"/>
        </w:rPr>
        <w:t xml:space="preserve"> </w:t>
      </w:r>
      <w:r w:rsidRPr="00932257">
        <w:rPr>
          <w:rFonts w:ascii="Times New Roman" w:eastAsia="Times New Roman" w:hAnsi="Times New Roman" w:cs="Arial"/>
          <w:sz w:val="24"/>
          <w:szCs w:val="24"/>
          <w:lang w:val="it-IT" w:eastAsia="lv-LV" w:bidi="lo-LA"/>
        </w:rPr>
        <w:t>“</w:t>
      </w:r>
      <w:r>
        <w:rPr>
          <w:rFonts w:ascii="Times New Roman" w:eastAsia="Times New Roman" w:hAnsi="Times New Roman" w:cs="Arial"/>
          <w:sz w:val="24"/>
          <w:szCs w:val="24"/>
          <w:lang w:val="it-IT" w:eastAsia="lv-LV" w:bidi="lo-LA"/>
        </w:rPr>
        <w:t>Zemenīte</w:t>
      </w:r>
      <w:r w:rsidRPr="00932257">
        <w:rPr>
          <w:rFonts w:ascii="Times New Roman" w:eastAsia="Times New Roman" w:hAnsi="Times New Roman" w:cs="Arial"/>
          <w:sz w:val="24"/>
          <w:szCs w:val="24"/>
          <w:lang w:val="it-IT" w:eastAsia="lv-LV" w:bidi="lo-LA"/>
        </w:rPr>
        <w:t>s” nolikuma apstiprināšanu</w:t>
      </w:r>
      <w:r w:rsidRPr="00557248">
        <w:rPr>
          <w:rFonts w:ascii="Times New Roman" w:eastAsia="Times New Roman" w:hAnsi="Times New Roman" w:cs="Arial"/>
          <w:sz w:val="24"/>
          <w:szCs w:val="24"/>
          <w:lang w:val="it-IT" w:eastAsia="lv-LV" w:bidi="lo-LA"/>
        </w:rPr>
        <w:t>.</w:t>
      </w:r>
    </w:p>
    <w:p w:rsidR="00A873E0" w:rsidRDefault="00A873E0" w:rsidP="00A873E0">
      <w:pPr>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ab/>
      </w:r>
      <w:r>
        <w:rPr>
          <w:rFonts w:ascii="Times New Roman" w:eastAsia="Times New Roman" w:hAnsi="Times New Roman" w:cs="Courier New"/>
          <w:sz w:val="20"/>
          <w:szCs w:val="20"/>
          <w:lang w:eastAsia="lv-LV" w:bidi="lo-LA"/>
        </w:rPr>
        <w:t>ZIŅO: M.Kazakova</w:t>
      </w:r>
    </w:p>
    <w:p w:rsidR="00A873E0" w:rsidRDefault="00A873E0" w:rsidP="00A873E0">
      <w:pPr>
        <w:jc w:val="left"/>
        <w:rPr>
          <w:rFonts w:ascii="Times New Roman" w:eastAsia="Times New Roman" w:hAnsi="Times New Roman" w:cs="Arial"/>
          <w:sz w:val="24"/>
          <w:szCs w:val="24"/>
          <w:lang w:val="it-IT" w:eastAsia="lv-LV" w:bidi="lo-LA"/>
        </w:rPr>
      </w:pPr>
    </w:p>
    <w:p w:rsidR="00A873E0" w:rsidRPr="00932257" w:rsidRDefault="00A873E0" w:rsidP="00A873E0">
      <w:pPr>
        <w:jc w:val="left"/>
        <w:rPr>
          <w:rFonts w:ascii="Times New Roman" w:eastAsia="Times New Roman" w:hAnsi="Times New Roman" w:cs="Arial"/>
          <w:sz w:val="24"/>
          <w:szCs w:val="24"/>
          <w:lang w:val="it-IT" w:eastAsia="lv-LV" w:bidi="lo-LA"/>
        </w:rPr>
      </w:pPr>
      <w:r>
        <w:rPr>
          <w:rFonts w:ascii="Times New Roman" w:eastAsia="Times New Roman" w:hAnsi="Times New Roman" w:cs="Arial"/>
          <w:sz w:val="24"/>
          <w:szCs w:val="24"/>
          <w:lang w:val="it-IT" w:eastAsia="lv-LV" w:bidi="lo-LA"/>
        </w:rPr>
        <w:t xml:space="preserve">3. </w:t>
      </w:r>
      <w:r w:rsidRPr="00932257">
        <w:rPr>
          <w:rFonts w:ascii="Times New Roman" w:eastAsia="Times New Roman" w:hAnsi="Times New Roman" w:cs="Arial"/>
          <w:sz w:val="24"/>
          <w:szCs w:val="24"/>
          <w:lang w:val="it-IT" w:eastAsia="lv-LV" w:bidi="lo-LA"/>
        </w:rPr>
        <w:t xml:space="preserve">Par </w:t>
      </w:r>
      <w:r>
        <w:rPr>
          <w:rFonts w:ascii="Times New Roman" w:eastAsia="Times New Roman" w:hAnsi="Times New Roman" w:cs="Arial"/>
          <w:sz w:val="24"/>
          <w:szCs w:val="24"/>
          <w:lang w:val="it-IT" w:eastAsia="lv-LV" w:bidi="lo-LA"/>
        </w:rPr>
        <w:t>Irlavas</w:t>
      </w:r>
      <w:r w:rsidRPr="00932257">
        <w:rPr>
          <w:rFonts w:ascii="Times New Roman" w:eastAsia="Times New Roman" w:hAnsi="Times New Roman" w:cs="Arial"/>
          <w:sz w:val="24"/>
          <w:szCs w:val="24"/>
          <w:lang w:val="it-IT" w:eastAsia="lv-LV" w:bidi="lo-LA"/>
        </w:rPr>
        <w:t xml:space="preserve"> pirmsskolas izglītības iestādes</w:t>
      </w:r>
      <w:r w:rsidRPr="00557248">
        <w:rPr>
          <w:rFonts w:ascii="Times New Roman" w:eastAsia="Times New Roman" w:hAnsi="Times New Roman" w:cs="Arial"/>
          <w:sz w:val="24"/>
          <w:szCs w:val="24"/>
          <w:lang w:val="it-IT" w:eastAsia="lv-LV" w:bidi="lo-LA"/>
        </w:rPr>
        <w:t xml:space="preserve"> </w:t>
      </w:r>
      <w:r w:rsidRPr="00932257">
        <w:rPr>
          <w:rFonts w:ascii="Times New Roman" w:eastAsia="Times New Roman" w:hAnsi="Times New Roman" w:cs="Arial"/>
          <w:sz w:val="24"/>
          <w:szCs w:val="24"/>
          <w:lang w:val="it-IT" w:eastAsia="lv-LV" w:bidi="lo-LA"/>
        </w:rPr>
        <w:t>“</w:t>
      </w:r>
      <w:r>
        <w:rPr>
          <w:rFonts w:ascii="Times New Roman" w:eastAsia="Times New Roman" w:hAnsi="Times New Roman" w:cs="Arial"/>
          <w:sz w:val="24"/>
          <w:szCs w:val="24"/>
          <w:lang w:val="it-IT" w:eastAsia="lv-LV" w:bidi="lo-LA"/>
        </w:rPr>
        <w:t>Cīrulītis</w:t>
      </w:r>
      <w:r w:rsidRPr="00932257">
        <w:rPr>
          <w:rFonts w:ascii="Times New Roman" w:eastAsia="Times New Roman" w:hAnsi="Times New Roman" w:cs="Arial"/>
          <w:sz w:val="24"/>
          <w:szCs w:val="24"/>
          <w:lang w:val="it-IT" w:eastAsia="lv-LV" w:bidi="lo-LA"/>
        </w:rPr>
        <w:t>” nolikuma apstiprināšanu</w:t>
      </w:r>
      <w:r w:rsidRPr="00557248">
        <w:rPr>
          <w:rFonts w:ascii="Times New Roman" w:eastAsia="Times New Roman" w:hAnsi="Times New Roman" w:cs="Arial"/>
          <w:sz w:val="24"/>
          <w:szCs w:val="24"/>
          <w:lang w:val="it-IT" w:eastAsia="lv-LV" w:bidi="lo-LA"/>
        </w:rPr>
        <w:t>.</w:t>
      </w:r>
    </w:p>
    <w:p w:rsidR="00A873E0" w:rsidRDefault="00A873E0" w:rsidP="00A873E0">
      <w:pPr>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ab/>
      </w:r>
      <w:r>
        <w:rPr>
          <w:rFonts w:ascii="Times New Roman" w:eastAsia="Times New Roman" w:hAnsi="Times New Roman" w:cs="Courier New"/>
          <w:sz w:val="20"/>
          <w:szCs w:val="20"/>
          <w:lang w:eastAsia="lv-LV" w:bidi="lo-LA"/>
        </w:rPr>
        <w:t>ZIŅO: M.Kazakova</w:t>
      </w:r>
    </w:p>
    <w:p w:rsidR="00A873E0" w:rsidRDefault="00A873E0" w:rsidP="00932257">
      <w:pPr>
        <w:jc w:val="right"/>
        <w:rPr>
          <w:rFonts w:ascii="Times New Roman" w:eastAsia="Times New Roman" w:hAnsi="Times New Roman" w:cs="Courier New"/>
          <w:sz w:val="24"/>
          <w:szCs w:val="24"/>
          <w:lang w:eastAsia="lv-LV" w:bidi="lo-LA"/>
        </w:rPr>
      </w:pPr>
    </w:p>
    <w:p w:rsidR="00A873E0" w:rsidRDefault="00A873E0" w:rsidP="00A873E0">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4. Par Šenevjēras (Francija) un Tukuma pašvaldības sadarbības līgumu.</w:t>
      </w:r>
    </w:p>
    <w:p w:rsidR="00A873E0" w:rsidRDefault="00A873E0" w:rsidP="00A873E0">
      <w:pPr>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ab/>
      </w:r>
      <w:r>
        <w:rPr>
          <w:rFonts w:ascii="Times New Roman" w:eastAsia="Times New Roman" w:hAnsi="Times New Roman" w:cs="Courier New"/>
          <w:sz w:val="20"/>
          <w:szCs w:val="20"/>
          <w:lang w:eastAsia="lv-LV" w:bidi="lo-LA"/>
        </w:rPr>
        <w:t>ZIŅO: I.Smirnova</w:t>
      </w:r>
    </w:p>
    <w:p w:rsidR="00A873E0" w:rsidRDefault="00A873E0" w:rsidP="00A873E0">
      <w:pPr>
        <w:rPr>
          <w:rFonts w:ascii="Times New Roman" w:eastAsia="Times New Roman" w:hAnsi="Times New Roman" w:cs="Courier New"/>
          <w:sz w:val="24"/>
          <w:szCs w:val="24"/>
          <w:lang w:eastAsia="lv-LV" w:bidi="lo-LA"/>
        </w:rPr>
      </w:pPr>
    </w:p>
    <w:p w:rsidR="00A873E0" w:rsidRDefault="00A873E0" w:rsidP="00A873E0">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5. Par valsts budžeta mērķdotāciju māksliniecisko (amatiermākslas) kolektīvu vadītāju darba samaksai 2016.gadā.</w:t>
      </w:r>
    </w:p>
    <w:p w:rsidR="00A873E0" w:rsidRDefault="00A873E0" w:rsidP="00A873E0">
      <w:pPr>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ab/>
      </w:r>
      <w:r>
        <w:rPr>
          <w:rFonts w:ascii="Times New Roman" w:eastAsia="Times New Roman" w:hAnsi="Times New Roman" w:cs="Courier New"/>
          <w:sz w:val="20"/>
          <w:szCs w:val="20"/>
          <w:lang w:eastAsia="lv-LV" w:bidi="lo-LA"/>
        </w:rPr>
        <w:t>ZIŅO: I.Smirnova</w:t>
      </w:r>
    </w:p>
    <w:p w:rsidR="00A873E0" w:rsidRDefault="00A873E0" w:rsidP="00A873E0">
      <w:pPr>
        <w:rPr>
          <w:rFonts w:ascii="Times New Roman" w:eastAsia="Times New Roman" w:hAnsi="Times New Roman" w:cs="Courier New"/>
          <w:sz w:val="24"/>
          <w:szCs w:val="24"/>
          <w:lang w:eastAsia="lv-LV" w:bidi="lo-LA"/>
        </w:rPr>
      </w:pPr>
    </w:p>
    <w:p w:rsidR="00E525FF" w:rsidRPr="00E525FF" w:rsidRDefault="00E525FF" w:rsidP="00E525FF">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E525FF">
        <w:rPr>
          <w:rFonts w:ascii="Times New Roman" w:eastAsia="Calibri" w:hAnsi="Times New Roman" w:cs="Times New Roman"/>
          <w:sz w:val="24"/>
          <w:szCs w:val="24"/>
        </w:rPr>
        <w:t>Par Tukuma novada izglītības attīstības stratēģiju līdz 2021.gadam. (prezentācija).</w:t>
      </w:r>
    </w:p>
    <w:p w:rsidR="00E525FF" w:rsidRDefault="00E525FF" w:rsidP="00E525FF">
      <w:pPr>
        <w:rPr>
          <w:rFonts w:ascii="Times New Roman" w:eastAsia="Times New Roman" w:hAnsi="Times New Roman" w:cs="Courier New"/>
          <w:sz w:val="20"/>
          <w:szCs w:val="20"/>
          <w:lang w:eastAsia="lv-LV" w:bidi="lo-LA"/>
        </w:rPr>
      </w:pPr>
      <w:r>
        <w:rPr>
          <w:rFonts w:ascii="Times New Roman" w:eastAsia="Times New Roman" w:hAnsi="Times New Roman" w:cs="Courier New"/>
          <w:sz w:val="24"/>
          <w:szCs w:val="24"/>
          <w:lang w:eastAsia="lv-LV" w:bidi="lo-LA"/>
        </w:rPr>
        <w:tab/>
      </w:r>
      <w:r>
        <w:rPr>
          <w:rFonts w:ascii="Times New Roman" w:eastAsia="Times New Roman" w:hAnsi="Times New Roman" w:cs="Courier New"/>
          <w:sz w:val="20"/>
          <w:szCs w:val="20"/>
          <w:lang w:eastAsia="lv-LV" w:bidi="lo-LA"/>
        </w:rPr>
        <w:t>ZIŅO: N.Rečs</w:t>
      </w:r>
    </w:p>
    <w:p w:rsidR="00A873E0" w:rsidRDefault="00A873E0" w:rsidP="00A873E0">
      <w:pPr>
        <w:rPr>
          <w:rFonts w:ascii="Times New Roman" w:eastAsia="Times New Roman" w:hAnsi="Times New Roman" w:cs="Courier New"/>
          <w:sz w:val="24"/>
          <w:szCs w:val="24"/>
          <w:lang w:eastAsia="lv-LV" w:bidi="lo-LA"/>
        </w:rPr>
      </w:pPr>
    </w:p>
    <w:p w:rsidR="00A873E0" w:rsidRDefault="00A873E0" w:rsidP="00A873E0">
      <w:pPr>
        <w:rPr>
          <w:rFonts w:ascii="Times New Roman" w:eastAsia="Times New Roman" w:hAnsi="Times New Roman" w:cs="Courier New"/>
          <w:sz w:val="24"/>
          <w:szCs w:val="24"/>
          <w:lang w:eastAsia="lv-LV" w:bidi="lo-LA"/>
        </w:rPr>
      </w:pPr>
    </w:p>
    <w:p w:rsidR="00E525FF" w:rsidRDefault="00E525FF" w:rsidP="00A873E0">
      <w:pPr>
        <w:rPr>
          <w:rFonts w:ascii="Times New Roman" w:eastAsia="Times New Roman" w:hAnsi="Times New Roman" w:cs="Courier New"/>
          <w:sz w:val="24"/>
          <w:szCs w:val="24"/>
          <w:lang w:eastAsia="lv-LV" w:bidi="lo-LA"/>
        </w:rPr>
      </w:pPr>
    </w:p>
    <w:p w:rsidR="00E525FF" w:rsidRDefault="00E525FF" w:rsidP="00A873E0">
      <w:pPr>
        <w:rPr>
          <w:rFonts w:ascii="Times New Roman" w:eastAsia="Times New Roman" w:hAnsi="Times New Roman" w:cs="Courier New"/>
          <w:sz w:val="24"/>
          <w:szCs w:val="24"/>
          <w:lang w:eastAsia="lv-LV" w:bidi="lo-LA"/>
        </w:rPr>
      </w:pPr>
    </w:p>
    <w:p w:rsidR="00932257" w:rsidRPr="00932257" w:rsidRDefault="00A873E0" w:rsidP="00A873E0">
      <w:pPr>
        <w:rPr>
          <w:rFonts w:ascii="Times New Roman" w:eastAsia="Times New Roman" w:hAnsi="Times New Roman" w:cs="Arial"/>
          <w:i/>
          <w:lang w:val="it-IT" w:eastAsia="lv-LV" w:bidi="lo-LA"/>
        </w:rPr>
      </w:pPr>
      <w:r>
        <w:rPr>
          <w:rFonts w:ascii="Times New Roman" w:eastAsia="Times New Roman" w:hAnsi="Times New Roman" w:cs="Courier New"/>
          <w:sz w:val="24"/>
          <w:szCs w:val="24"/>
          <w:lang w:eastAsia="lv-LV" w:bidi="lo-LA"/>
        </w:rPr>
        <w:t>Komitejas priekšsēdētāj</w:t>
      </w:r>
      <w:r w:rsidR="00E525FF">
        <w:rPr>
          <w:rFonts w:ascii="Times New Roman" w:eastAsia="Times New Roman" w:hAnsi="Times New Roman" w:cs="Courier New"/>
          <w:sz w:val="24"/>
          <w:szCs w:val="24"/>
          <w:lang w:eastAsia="lv-LV" w:bidi="lo-LA"/>
        </w:rPr>
        <w:t>a</w:t>
      </w:r>
      <w:r>
        <w:rPr>
          <w:rFonts w:ascii="Times New Roman" w:eastAsia="Times New Roman" w:hAnsi="Times New Roman" w:cs="Courier New"/>
          <w:sz w:val="24"/>
          <w:szCs w:val="24"/>
          <w:lang w:eastAsia="lv-LV" w:bidi="lo-LA"/>
        </w:rPr>
        <w:t xml:space="preserve"> </w:t>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t>L.Reimate</w:t>
      </w:r>
      <w:r w:rsidR="00932257">
        <w:rPr>
          <w:rFonts w:ascii="Times New Roman" w:eastAsia="Times New Roman" w:hAnsi="Times New Roman" w:cs="Courier New"/>
          <w:sz w:val="24"/>
          <w:szCs w:val="24"/>
          <w:lang w:eastAsia="lv-LV" w:bidi="lo-LA"/>
        </w:rPr>
        <w:br w:type="page"/>
      </w:r>
    </w:p>
    <w:p w:rsidR="00932257" w:rsidRPr="00932257" w:rsidRDefault="00E71542" w:rsidP="00932257">
      <w:pPr>
        <w:jc w:val="center"/>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lastRenderedPageBreak/>
        <w:t>1</w:t>
      </w:r>
      <w:r w:rsidR="00932257" w:rsidRPr="00932257">
        <w:rPr>
          <w:rFonts w:ascii="Times New Roman" w:eastAsia="Times New Roman" w:hAnsi="Times New Roman" w:cs="Arial"/>
          <w:sz w:val="24"/>
          <w:szCs w:val="24"/>
          <w:lang w:eastAsia="lv-LV" w:bidi="lo-LA"/>
        </w:rPr>
        <w:t>.§.</w:t>
      </w:r>
    </w:p>
    <w:p w:rsidR="00932257" w:rsidRPr="00932257" w:rsidRDefault="00932257" w:rsidP="00932257">
      <w:pPr>
        <w:jc w:val="center"/>
        <w:rPr>
          <w:rFonts w:ascii="Times New Roman" w:eastAsia="Times New Roman" w:hAnsi="Times New Roman" w:cs="Arial"/>
          <w:lang w:val="it-IT" w:eastAsia="lv-LV" w:bidi="lo-LA"/>
        </w:rPr>
      </w:pPr>
    </w:p>
    <w:p w:rsidR="00932257" w:rsidRPr="00932257" w:rsidRDefault="00932257" w:rsidP="00932257">
      <w:pPr>
        <w:jc w:val="left"/>
        <w:rPr>
          <w:rFonts w:ascii="Times New Roman" w:eastAsia="Times New Roman" w:hAnsi="Times New Roman" w:cs="Arial"/>
          <w:b/>
          <w:lang w:val="it-IT" w:eastAsia="lv-LV" w:bidi="lo-LA"/>
        </w:rPr>
      </w:pPr>
    </w:p>
    <w:p w:rsidR="00932257" w:rsidRPr="00932257" w:rsidRDefault="00932257" w:rsidP="00932257">
      <w:pPr>
        <w:jc w:val="left"/>
        <w:rPr>
          <w:rFonts w:ascii="Times New Roman" w:eastAsia="Times New Roman" w:hAnsi="Times New Roman" w:cs="Arial"/>
          <w:b/>
          <w:lang w:val="it-IT" w:eastAsia="lv-LV" w:bidi="lo-LA"/>
        </w:rPr>
      </w:pPr>
    </w:p>
    <w:p w:rsidR="00932257" w:rsidRPr="00932257" w:rsidRDefault="00932257" w:rsidP="00932257">
      <w:pPr>
        <w:jc w:val="left"/>
        <w:rPr>
          <w:rFonts w:ascii="Times New Roman" w:eastAsia="Times New Roman" w:hAnsi="Times New Roman" w:cs="Arial"/>
          <w:b/>
          <w:sz w:val="24"/>
          <w:szCs w:val="24"/>
          <w:lang w:val="it-IT" w:eastAsia="lv-LV" w:bidi="lo-LA"/>
        </w:rPr>
      </w:pPr>
      <w:r w:rsidRPr="00932257">
        <w:rPr>
          <w:rFonts w:ascii="Times New Roman" w:eastAsia="Times New Roman" w:hAnsi="Times New Roman" w:cs="Arial"/>
          <w:b/>
          <w:sz w:val="24"/>
          <w:szCs w:val="24"/>
          <w:lang w:val="it-IT" w:eastAsia="lv-LV" w:bidi="lo-LA"/>
        </w:rPr>
        <w:t>Par Tukuma pirmsskolas izglītības iestādes</w:t>
      </w:r>
    </w:p>
    <w:p w:rsidR="00932257" w:rsidRPr="00932257" w:rsidRDefault="00932257" w:rsidP="00932257">
      <w:pPr>
        <w:jc w:val="left"/>
        <w:rPr>
          <w:rFonts w:ascii="Times New Roman" w:eastAsia="Times New Roman" w:hAnsi="Times New Roman" w:cs="Arial"/>
          <w:b/>
          <w:sz w:val="24"/>
          <w:szCs w:val="24"/>
          <w:lang w:val="it-IT" w:eastAsia="lv-LV" w:bidi="lo-LA"/>
        </w:rPr>
      </w:pPr>
      <w:r w:rsidRPr="00932257">
        <w:rPr>
          <w:rFonts w:ascii="Times New Roman" w:eastAsia="Times New Roman" w:hAnsi="Times New Roman" w:cs="Arial"/>
          <w:b/>
          <w:sz w:val="24"/>
          <w:szCs w:val="24"/>
          <w:lang w:val="it-IT" w:eastAsia="lv-LV" w:bidi="lo-LA"/>
        </w:rPr>
        <w:t>“Taurenītis” nolikuma apstiprināšanu</w:t>
      </w:r>
    </w:p>
    <w:p w:rsidR="00932257" w:rsidRPr="00932257" w:rsidRDefault="00932257" w:rsidP="00932257">
      <w:pPr>
        <w:jc w:val="center"/>
        <w:rPr>
          <w:rFonts w:ascii="Times New Roman" w:eastAsia="Times New Roman" w:hAnsi="Times New Roman" w:cs="Arial"/>
          <w:lang w:val="it-IT" w:eastAsia="lv-LV" w:bidi="lo-LA"/>
        </w:rPr>
      </w:pPr>
    </w:p>
    <w:p w:rsidR="00932257" w:rsidRDefault="00932257" w:rsidP="00932257">
      <w:pPr>
        <w:jc w:val="center"/>
        <w:rPr>
          <w:rFonts w:ascii="Times New Roman" w:eastAsia="Times New Roman" w:hAnsi="Times New Roman" w:cs="Arial"/>
          <w:lang w:val="it-IT" w:eastAsia="lv-LV" w:bidi="lo-LA"/>
        </w:rPr>
      </w:pPr>
    </w:p>
    <w:p w:rsidR="00557248" w:rsidRPr="00932257" w:rsidRDefault="00557248" w:rsidP="00932257">
      <w:pPr>
        <w:jc w:val="center"/>
        <w:rPr>
          <w:rFonts w:ascii="Times New Roman" w:eastAsia="Times New Roman" w:hAnsi="Times New Roman" w:cs="Arial"/>
          <w:lang w:val="it-IT" w:eastAsia="lv-LV" w:bidi="lo-LA"/>
        </w:rPr>
      </w:pPr>
    </w:p>
    <w:p w:rsidR="00932257" w:rsidRPr="00932257" w:rsidRDefault="00932257" w:rsidP="00932257">
      <w:pPr>
        <w:rPr>
          <w:rFonts w:ascii="Times New Roman" w:eastAsia="Times New Roman" w:hAnsi="Times New Roman" w:cs="Arial"/>
          <w:i/>
          <w:sz w:val="24"/>
          <w:szCs w:val="24"/>
          <w:lang w:val="it-IT" w:eastAsia="lv-LV" w:bidi="lo-LA"/>
        </w:rPr>
      </w:pPr>
      <w:r w:rsidRPr="00932257">
        <w:rPr>
          <w:rFonts w:ascii="Times New Roman" w:eastAsia="Times New Roman" w:hAnsi="Times New Roman" w:cs="Arial"/>
          <w:i/>
          <w:sz w:val="24"/>
          <w:szCs w:val="24"/>
          <w:lang w:val="it-IT" w:eastAsia="lv-LV" w:bidi="lo-LA"/>
        </w:rPr>
        <w:t>Iesniegt izskatīšanai Domei šādu lēmuma projektu:</w:t>
      </w:r>
    </w:p>
    <w:p w:rsidR="00932257" w:rsidRPr="00932257" w:rsidRDefault="00932257" w:rsidP="00932257">
      <w:pPr>
        <w:rPr>
          <w:rFonts w:ascii="Times New Roman" w:eastAsia="Times New Roman" w:hAnsi="Times New Roman" w:cs="Arial"/>
          <w:i/>
          <w:sz w:val="24"/>
          <w:szCs w:val="24"/>
          <w:lang w:val="it-IT" w:eastAsia="lv-LV" w:bidi="lo-LA"/>
        </w:rPr>
      </w:pPr>
    </w:p>
    <w:p w:rsidR="00932257" w:rsidRPr="00932257" w:rsidRDefault="00932257" w:rsidP="00932257">
      <w:pPr>
        <w:rPr>
          <w:rFonts w:ascii="Times New Roman" w:eastAsia="Times New Roman" w:hAnsi="Times New Roman" w:cs="Arial"/>
          <w:i/>
          <w:sz w:val="24"/>
          <w:szCs w:val="24"/>
          <w:lang w:val="it-IT" w:eastAsia="lv-LV" w:bidi="lo-LA"/>
        </w:rPr>
      </w:pPr>
    </w:p>
    <w:p w:rsidR="00932257" w:rsidRPr="00932257" w:rsidRDefault="00932257" w:rsidP="00932257">
      <w:pPr>
        <w:ind w:firstLine="720"/>
        <w:rPr>
          <w:rFonts w:ascii="Times New Roman" w:eastAsia="Times New Roman" w:hAnsi="Times New Roman" w:cs="Arial"/>
          <w:sz w:val="24"/>
          <w:szCs w:val="24"/>
          <w:lang w:val="it-IT" w:eastAsia="lv-LV" w:bidi="lo-LA"/>
        </w:rPr>
      </w:pPr>
      <w:r w:rsidRPr="00932257">
        <w:rPr>
          <w:rFonts w:ascii="Times New Roman" w:eastAsia="Times New Roman" w:hAnsi="Times New Roman" w:cs="Arial"/>
          <w:sz w:val="24"/>
          <w:szCs w:val="24"/>
          <w:lang w:val="it-IT" w:eastAsia="lv-LV" w:bidi="lo-LA"/>
        </w:rPr>
        <w:t>1. Apstiprināt Tukuma pirmsskolas izglītības iestādes “Taurenītis” nolikumu (pievienots).</w:t>
      </w:r>
    </w:p>
    <w:p w:rsidR="00932257" w:rsidRPr="00932257" w:rsidRDefault="00932257" w:rsidP="00932257">
      <w:pPr>
        <w:ind w:firstLine="720"/>
        <w:rPr>
          <w:rFonts w:ascii="Times New Roman" w:eastAsia="Times New Roman" w:hAnsi="Times New Roman" w:cs="Arial"/>
          <w:sz w:val="24"/>
          <w:szCs w:val="24"/>
          <w:lang w:val="it-IT" w:eastAsia="lv-LV" w:bidi="lo-LA"/>
        </w:rPr>
      </w:pPr>
    </w:p>
    <w:p w:rsidR="00932257" w:rsidRPr="00932257" w:rsidRDefault="00932257" w:rsidP="00932257">
      <w:pPr>
        <w:ind w:firstLine="720"/>
        <w:rPr>
          <w:rFonts w:ascii="Times New Roman" w:eastAsia="Times New Roman" w:hAnsi="Times New Roman" w:cs="Arial"/>
          <w:sz w:val="24"/>
          <w:szCs w:val="24"/>
          <w:lang w:val="it-IT" w:eastAsia="lv-LV" w:bidi="lo-LA"/>
        </w:rPr>
      </w:pPr>
      <w:r w:rsidRPr="00932257">
        <w:rPr>
          <w:rFonts w:ascii="Times New Roman" w:eastAsia="Times New Roman" w:hAnsi="Times New Roman" w:cs="Arial"/>
          <w:sz w:val="24"/>
          <w:szCs w:val="24"/>
          <w:lang w:val="it-IT" w:eastAsia="lv-LV" w:bidi="lo-LA"/>
        </w:rPr>
        <w:t>2. Atzīt par spēku zaudējušu ar Tukuma novada Domes 2011.gada 27.oktobra (prot. Nr.14, 10.</w:t>
      </w:r>
      <w:r w:rsidRPr="00932257">
        <w:rPr>
          <w:rFonts w:ascii="Times New Roman" w:eastAsia="Times New Roman" w:hAnsi="Times New Roman" w:cs="Arial"/>
          <w:sz w:val="24"/>
          <w:szCs w:val="24"/>
          <w:lang w:eastAsia="lv-LV" w:bidi="lo-LA"/>
        </w:rPr>
        <w:t>§</w:t>
      </w:r>
      <w:r w:rsidRPr="00932257">
        <w:rPr>
          <w:rFonts w:ascii="Times New Roman" w:eastAsia="Times New Roman" w:hAnsi="Times New Roman" w:cs="Arial"/>
          <w:sz w:val="24"/>
          <w:szCs w:val="24"/>
          <w:lang w:val="it-IT" w:eastAsia="lv-LV" w:bidi="lo-LA"/>
        </w:rPr>
        <w:t>.) lēmumu apstiprināto Tukuma pirmsskolas izglītības iestādes “Taurenītis”  nolikumu ar 2016.gada 1.jūniju.</w:t>
      </w: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557248" w:rsidRPr="00932257" w:rsidRDefault="00557248"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Nosūtīt:</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-Izgl.pārv. (el + nor.)</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 PII “Taurenītis”</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-Admin</w:t>
      </w:r>
      <w:r w:rsidR="00557248">
        <w:rPr>
          <w:rFonts w:ascii="Times New Roman" w:eastAsia="Times New Roman" w:hAnsi="Times New Roman" w:cs="Arial"/>
          <w:sz w:val="20"/>
          <w:szCs w:val="20"/>
          <w:lang w:eastAsia="lv-LV" w:bidi="lo-LA"/>
        </w:rPr>
        <w:t>.</w:t>
      </w:r>
      <w:r w:rsidRPr="00932257">
        <w:rPr>
          <w:rFonts w:ascii="Times New Roman" w:eastAsia="Times New Roman" w:hAnsi="Times New Roman" w:cs="Arial"/>
          <w:sz w:val="20"/>
          <w:szCs w:val="20"/>
          <w:lang w:eastAsia="lv-LV" w:bidi="lo-LA"/>
        </w:rPr>
        <w:t>nod.</w:t>
      </w:r>
    </w:p>
    <w:p w:rsidR="00932257" w:rsidRPr="00932257" w:rsidRDefault="00932257" w:rsidP="00932257">
      <w:pPr>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_______________________________</w:t>
      </w:r>
    </w:p>
    <w:p w:rsidR="00932257" w:rsidRPr="00932257" w:rsidRDefault="00932257" w:rsidP="00932257">
      <w:pPr>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Sagatavoja Izglītības pārvalde (M.Kazakova), saskaņots ar N.Reču</w:t>
      </w:r>
    </w:p>
    <w:p w:rsidR="00932257" w:rsidRPr="00932257" w:rsidRDefault="00932257" w:rsidP="00932257">
      <w:pPr>
        <w:rPr>
          <w:rFonts w:ascii="Times New Roman" w:eastAsia="Times New Roman" w:hAnsi="Times New Roman" w:cs="Arial"/>
          <w:sz w:val="20"/>
          <w:szCs w:val="20"/>
          <w:lang w:eastAsia="lv-LV" w:bidi="lo-LA"/>
        </w:rPr>
      </w:pPr>
    </w:p>
    <w:p w:rsidR="00932257" w:rsidRPr="00932257" w:rsidRDefault="00932257" w:rsidP="00932257">
      <w:pPr>
        <w:jc w:val="center"/>
        <w:rPr>
          <w:rFonts w:ascii="Times New Roman" w:eastAsia="Times New Roman" w:hAnsi="Times New Roman" w:cs="Times New Roman"/>
          <w:b/>
          <w:sz w:val="28"/>
          <w:szCs w:val="28"/>
          <w:lang w:val="it-IT" w:eastAsia="lv-LV"/>
        </w:rPr>
      </w:pPr>
      <w:r w:rsidRPr="00932257">
        <w:rPr>
          <w:rFonts w:ascii="Times New Roman" w:eastAsia="Times New Roman" w:hAnsi="Times New Roman" w:cs="Times New Roman"/>
          <w:b/>
          <w:sz w:val="28"/>
          <w:szCs w:val="28"/>
          <w:lang w:val="it-IT" w:eastAsia="lv-LV"/>
        </w:rPr>
        <w:br w:type="page"/>
      </w:r>
    </w:p>
    <w:p w:rsidR="00932257" w:rsidRPr="00932257" w:rsidRDefault="00932257" w:rsidP="00932257">
      <w:pPr>
        <w:jc w:val="center"/>
        <w:rPr>
          <w:rFonts w:ascii="Times New Roman" w:eastAsia="Times New Roman" w:hAnsi="Times New Roman" w:cs="Times New Roman"/>
          <w:szCs w:val="24"/>
          <w:lang w:val="it-IT" w:eastAsia="lv-LV"/>
        </w:rPr>
      </w:pPr>
      <w:r>
        <w:rPr>
          <w:rFonts w:ascii="Times New Roman" w:eastAsia="Times New Roman" w:hAnsi="Times New Roman" w:cs="Times New Roman"/>
          <w:noProof/>
          <w:sz w:val="24"/>
          <w:szCs w:val="24"/>
          <w:lang w:eastAsia="lv-LV"/>
        </w:rPr>
        <w:lastRenderedPageBreak/>
        <w:drawing>
          <wp:anchor distT="0" distB="0" distL="114300" distR="114300" simplePos="0" relativeHeight="251659264" behindDoc="0" locked="0" layoutInCell="1" allowOverlap="1">
            <wp:simplePos x="0" y="0"/>
            <wp:positionH relativeFrom="column">
              <wp:posOffset>-180975</wp:posOffset>
            </wp:positionH>
            <wp:positionV relativeFrom="paragraph">
              <wp:posOffset>71755</wp:posOffset>
            </wp:positionV>
            <wp:extent cx="742950" cy="8667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257">
        <w:rPr>
          <w:rFonts w:ascii="Times New Roman" w:eastAsia="Times New Roman" w:hAnsi="Times New Roman" w:cs="Times New Roman"/>
          <w:b/>
          <w:sz w:val="28"/>
          <w:szCs w:val="28"/>
          <w:lang w:val="it-IT" w:eastAsia="lv-LV"/>
        </w:rPr>
        <w:t>TUKUMA  PIRMSSKOLAS IZGLĪTĪBAS</w:t>
      </w:r>
      <w:r w:rsidRPr="00932257">
        <w:rPr>
          <w:rFonts w:ascii="Times New Roman" w:eastAsia="Times New Roman" w:hAnsi="Times New Roman" w:cs="Times New Roman"/>
          <w:sz w:val="28"/>
          <w:szCs w:val="28"/>
          <w:lang w:val="it-IT" w:eastAsia="lv-LV"/>
        </w:rPr>
        <w:t xml:space="preserve"> </w:t>
      </w:r>
      <w:r w:rsidRPr="00932257">
        <w:rPr>
          <w:rFonts w:ascii="Times New Roman" w:eastAsia="Times New Roman" w:hAnsi="Times New Roman" w:cs="Times New Roman"/>
          <w:b/>
          <w:sz w:val="28"/>
          <w:szCs w:val="28"/>
          <w:lang w:val="it-IT" w:eastAsia="lv-LV"/>
        </w:rPr>
        <w:t>IESTĀDE</w:t>
      </w:r>
    </w:p>
    <w:p w:rsidR="00932257" w:rsidRPr="00932257" w:rsidRDefault="00932257" w:rsidP="00932257">
      <w:pPr>
        <w:jc w:val="center"/>
        <w:rPr>
          <w:rFonts w:ascii="Times New Roman" w:eastAsia="Calibri" w:hAnsi="Times New Roman" w:cs="Times New Roman"/>
          <w:b/>
          <w:bCs/>
          <w:sz w:val="32"/>
          <w:szCs w:val="32"/>
        </w:rPr>
      </w:pPr>
      <w:r w:rsidRPr="00932257">
        <w:rPr>
          <w:rFonts w:ascii="Times New Roman" w:eastAsia="Calibri" w:hAnsi="Times New Roman" w:cs="Times New Roman"/>
          <w:b/>
          <w:bCs/>
          <w:sz w:val="32"/>
          <w:szCs w:val="32"/>
        </w:rPr>
        <w:t xml:space="preserve">   “TAURENĪTIS</w:t>
      </w:r>
      <w:r w:rsidRPr="00932257">
        <w:rPr>
          <w:rFonts w:ascii="Times New Roman" w:eastAsia="Calibri" w:hAnsi="Times New Roman" w:cs="Times New Roman"/>
          <w:b/>
          <w:bCs/>
          <w:sz w:val="36"/>
          <w:szCs w:val="36"/>
        </w:rPr>
        <w:t>”</w:t>
      </w:r>
    </w:p>
    <w:p w:rsidR="00932257" w:rsidRPr="00932257" w:rsidRDefault="00932257" w:rsidP="00932257">
      <w:pPr>
        <w:jc w:val="center"/>
        <w:rPr>
          <w:rFonts w:ascii="Times New Roman" w:eastAsia="Times New Roman" w:hAnsi="Times New Roman" w:cs="Times New Roman"/>
          <w:szCs w:val="24"/>
          <w:lang w:val="it-IT" w:eastAsia="lv-LV"/>
        </w:rPr>
      </w:pPr>
      <w:r w:rsidRPr="00932257">
        <w:rPr>
          <w:rFonts w:ascii="Times New Roman" w:eastAsia="Times New Roman" w:hAnsi="Times New Roman" w:cs="Times New Roman"/>
        </w:rPr>
        <w:t>Izglītības iestādes reģistrācijas Nr.</w:t>
      </w:r>
      <w:r w:rsidRPr="00932257">
        <w:rPr>
          <w:rFonts w:ascii="Times New Roman" w:eastAsia="Times New Roman" w:hAnsi="Times New Roman" w:cs="Times New Roman"/>
          <w:szCs w:val="24"/>
          <w:lang w:val="it-IT" w:eastAsia="lv-LV"/>
        </w:rPr>
        <w:t>4301900396</w:t>
      </w:r>
    </w:p>
    <w:p w:rsidR="00932257" w:rsidRPr="00932257" w:rsidRDefault="00932257" w:rsidP="00932257">
      <w:pPr>
        <w:jc w:val="center"/>
        <w:rPr>
          <w:rFonts w:ascii="Times New Roman" w:eastAsia="Times New Roman" w:hAnsi="Times New Roman" w:cs="Times New Roman"/>
          <w:szCs w:val="24"/>
          <w:lang w:val="it-IT" w:eastAsia="lv-LV"/>
        </w:rPr>
      </w:pPr>
      <w:r w:rsidRPr="00932257">
        <w:rPr>
          <w:rFonts w:ascii="Times New Roman" w:eastAsia="Times New Roman" w:hAnsi="Times New Roman" w:cs="Times New Roman"/>
        </w:rPr>
        <w:t>Nodokļu maksātāja reģistrācijas</w:t>
      </w:r>
      <w:r w:rsidRPr="00932257">
        <w:rPr>
          <w:rFonts w:ascii="Times New Roman" w:eastAsia="Times New Roman" w:hAnsi="Times New Roman" w:cs="Times New Roman"/>
          <w:szCs w:val="24"/>
          <w:lang w:val="it-IT" w:eastAsia="lv-LV"/>
        </w:rPr>
        <w:t xml:space="preserve"> Nr. 90001528247</w:t>
      </w:r>
    </w:p>
    <w:p w:rsidR="00932257" w:rsidRPr="00932257" w:rsidRDefault="00932257" w:rsidP="00932257">
      <w:pPr>
        <w:jc w:val="center"/>
        <w:rPr>
          <w:rFonts w:ascii="Times New Roman" w:eastAsia="Calibri" w:hAnsi="Times New Roman" w:cs="Times New Roman"/>
          <w:color w:val="1C1C1C"/>
          <w:szCs w:val="24"/>
        </w:rPr>
      </w:pPr>
      <w:r w:rsidRPr="00932257">
        <w:rPr>
          <w:rFonts w:ascii="Times New Roman" w:eastAsia="Calibri" w:hAnsi="Times New Roman" w:cs="Times New Roman"/>
          <w:color w:val="1C1C1C"/>
          <w:szCs w:val="24"/>
        </w:rPr>
        <w:t>Smilšu iela 46, Tukums, Tukuma novads, LV-3101</w:t>
      </w:r>
    </w:p>
    <w:p w:rsidR="00932257" w:rsidRPr="00932257" w:rsidRDefault="00932257" w:rsidP="00932257">
      <w:pPr>
        <w:jc w:val="center"/>
        <w:rPr>
          <w:rFonts w:ascii="Times New Roman" w:eastAsia="Times New Roman" w:hAnsi="Times New Roman" w:cs="Times New Roman"/>
          <w:szCs w:val="24"/>
          <w:lang w:eastAsia="lv-LV"/>
        </w:rPr>
      </w:pPr>
      <w:r w:rsidRPr="00932257">
        <w:rPr>
          <w:rFonts w:ascii="Times New Roman" w:eastAsia="Calibri" w:hAnsi="Times New Roman" w:cs="Times New Roman"/>
          <w:szCs w:val="24"/>
        </w:rPr>
        <w:t xml:space="preserve">  </w:t>
      </w:r>
      <w:r w:rsidRPr="00932257">
        <w:rPr>
          <w:rFonts w:ascii="Times New Roman" w:eastAsia="Calibri" w:hAnsi="Times New Roman" w:cs="Times New Roman"/>
          <w:szCs w:val="24"/>
        </w:rPr>
        <w:tab/>
      </w:r>
      <w:r w:rsidRPr="00932257">
        <w:rPr>
          <w:rFonts w:ascii="Times New Roman" w:eastAsia="Calibri" w:hAnsi="Times New Roman" w:cs="Times New Roman"/>
          <w:szCs w:val="24"/>
        </w:rPr>
        <w:tab/>
        <w:t xml:space="preserve">tālrunis 63123112, fakss 63124663, e-pasts: </w:t>
      </w:r>
      <w:hyperlink r:id="rId9" w:history="1">
        <w:r w:rsidRPr="00932257">
          <w:rPr>
            <w:rFonts w:ascii="Times New Roman" w:eastAsia="Calibri" w:hAnsi="Times New Roman" w:cs="Times New Roman"/>
            <w:color w:val="0000FF"/>
            <w:szCs w:val="24"/>
            <w:u w:val="single"/>
          </w:rPr>
          <w:t>spectaurenitis@inbox.lv</w:t>
        </w:r>
      </w:hyperlink>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932257" w:rsidRPr="00932257" w:rsidTr="00557248">
        <w:trPr>
          <w:trHeight w:val="204"/>
        </w:trPr>
        <w:tc>
          <w:tcPr>
            <w:tcW w:w="9782" w:type="dxa"/>
            <w:tcBorders>
              <w:top w:val="thinThickSmallGap" w:sz="18" w:space="0" w:color="auto"/>
            </w:tcBorders>
          </w:tcPr>
          <w:p w:rsidR="00932257" w:rsidRPr="00932257" w:rsidRDefault="00932257" w:rsidP="00932257">
            <w:pPr>
              <w:spacing w:line="276" w:lineRule="auto"/>
              <w:jc w:val="center"/>
              <w:rPr>
                <w:rFonts w:ascii="Times New Roman" w:eastAsia="Times New Roman" w:hAnsi="Times New Roman" w:cs="Times New Roman"/>
                <w:sz w:val="6"/>
                <w:szCs w:val="16"/>
                <w:lang w:eastAsia="lv-LV" w:bidi="lo-LA"/>
              </w:rPr>
            </w:pPr>
          </w:p>
          <w:p w:rsidR="00932257" w:rsidRPr="00932257" w:rsidRDefault="00932257" w:rsidP="00932257">
            <w:pPr>
              <w:spacing w:line="276" w:lineRule="auto"/>
              <w:ind w:right="5"/>
              <w:jc w:val="center"/>
              <w:rPr>
                <w:rFonts w:ascii="Times New Roman" w:eastAsia="Times New Roman" w:hAnsi="Times New Roman" w:cs="Times New Roman"/>
                <w:sz w:val="24"/>
                <w:szCs w:val="24"/>
                <w:lang w:eastAsia="lv-LV" w:bidi="lo-LA"/>
              </w:rPr>
            </w:pPr>
            <w:r w:rsidRPr="00932257">
              <w:rPr>
                <w:rFonts w:ascii="Times New Roman" w:eastAsia="Times New Roman" w:hAnsi="Times New Roman" w:cs="Times New Roman"/>
                <w:sz w:val="24"/>
                <w:szCs w:val="24"/>
                <w:lang w:eastAsia="lv-LV" w:bidi="lo-LA"/>
              </w:rPr>
              <w:t>Tukumā</w:t>
            </w:r>
          </w:p>
        </w:tc>
      </w:tr>
    </w:tbl>
    <w:p w:rsidR="00932257" w:rsidRPr="00932257" w:rsidRDefault="00932257" w:rsidP="00932257">
      <w:pPr>
        <w:spacing w:line="276" w:lineRule="auto"/>
        <w:ind w:left="1440" w:right="5" w:firstLine="720"/>
        <w:jc w:val="center"/>
        <w:rPr>
          <w:rFonts w:ascii="Times New Roman" w:eastAsia="Times New Roman" w:hAnsi="Times New Roman" w:cs="Times New Roman"/>
          <w:sz w:val="20"/>
          <w:szCs w:val="20"/>
          <w:lang w:eastAsia="lv-LV" w:bidi="lo-LA"/>
        </w:rPr>
      </w:pPr>
    </w:p>
    <w:p w:rsidR="00932257" w:rsidRPr="00932257" w:rsidRDefault="00932257" w:rsidP="00932257">
      <w:pPr>
        <w:spacing w:line="276" w:lineRule="auto"/>
        <w:ind w:left="1440" w:right="5" w:firstLine="720"/>
        <w:jc w:val="center"/>
        <w:rPr>
          <w:rFonts w:ascii="Times New Roman" w:eastAsia="Times New Roman" w:hAnsi="Times New Roman" w:cs="Times New Roman"/>
          <w:sz w:val="20"/>
          <w:szCs w:val="20"/>
          <w:lang w:eastAsia="lv-LV" w:bidi="lo-LA"/>
        </w:rPr>
      </w:pP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APSTIPRINĀTS</w:t>
      </w: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ar Tukuma novada Domes __._.2016.</w:t>
      </w: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lēmumu (prot.Nr._, _.§.)</w:t>
      </w:r>
    </w:p>
    <w:p w:rsidR="00932257" w:rsidRPr="00932257" w:rsidRDefault="00932257" w:rsidP="00932257">
      <w:pPr>
        <w:rPr>
          <w:rFonts w:ascii="Times New Roman" w:eastAsia="Times New Roman" w:hAnsi="Times New Roman" w:cs="Times New Roman"/>
          <w:sz w:val="20"/>
          <w:szCs w:val="20"/>
        </w:rPr>
      </w:pPr>
    </w:p>
    <w:p w:rsidR="00932257" w:rsidRPr="00932257" w:rsidRDefault="00932257" w:rsidP="00932257">
      <w:pPr>
        <w:rPr>
          <w:rFonts w:ascii="Times New Roman" w:eastAsia="Times New Roman" w:hAnsi="Times New Roman" w:cs="Times New Roman"/>
          <w:sz w:val="24"/>
          <w:szCs w:val="24"/>
        </w:rPr>
      </w:pPr>
    </w:p>
    <w:p w:rsidR="00932257" w:rsidRPr="00932257" w:rsidRDefault="00932257" w:rsidP="00557248">
      <w:pPr>
        <w:jc w:val="center"/>
        <w:rPr>
          <w:rFonts w:ascii="Times New Roman" w:eastAsia="Times New Roman" w:hAnsi="Times New Roman" w:cs="Times New Roman"/>
          <w:caps/>
          <w:sz w:val="24"/>
          <w:szCs w:val="24"/>
          <w:lang w:eastAsia="x-none"/>
        </w:rPr>
      </w:pPr>
      <w:r w:rsidRPr="00932257">
        <w:rPr>
          <w:rFonts w:ascii="Times New Roman" w:eastAsia="Times New Roman" w:hAnsi="Times New Roman" w:cs="Times New Roman"/>
          <w:b/>
          <w:caps/>
          <w:sz w:val="24"/>
          <w:szCs w:val="24"/>
          <w:lang w:eastAsia="x-none"/>
        </w:rPr>
        <w:t>Tukuma pirmsskolas izglītības iestādes</w:t>
      </w:r>
      <w:r w:rsidRPr="00932257">
        <w:rPr>
          <w:rFonts w:ascii="Times New Roman" w:eastAsia="Times New Roman" w:hAnsi="Times New Roman" w:cs="Times New Roman"/>
          <w:caps/>
          <w:sz w:val="24"/>
          <w:szCs w:val="24"/>
          <w:lang w:eastAsia="x-none"/>
        </w:rPr>
        <w:t xml:space="preserve"> </w:t>
      </w:r>
      <w:r w:rsidRPr="00932257">
        <w:rPr>
          <w:rFonts w:ascii="Times New Roman" w:eastAsia="Times New Roman" w:hAnsi="Times New Roman" w:cs="Times New Roman"/>
          <w:b/>
          <w:caps/>
          <w:sz w:val="24"/>
          <w:szCs w:val="24"/>
          <w:lang w:eastAsia="x-none"/>
        </w:rPr>
        <w:t>“Taurenītis”</w:t>
      </w:r>
    </w:p>
    <w:p w:rsidR="00932257" w:rsidRPr="00932257" w:rsidRDefault="00932257" w:rsidP="00932257">
      <w:pPr>
        <w:tabs>
          <w:tab w:val="left" w:pos="720"/>
          <w:tab w:val="center" w:pos="4153"/>
          <w:tab w:val="right" w:pos="8306"/>
        </w:tabs>
        <w:ind w:left="284" w:hanging="284"/>
        <w:jc w:val="center"/>
        <w:rPr>
          <w:rFonts w:ascii="Times New Roman" w:eastAsia="Times New Roman" w:hAnsi="Times New Roman" w:cs="Times New Roman"/>
          <w:b/>
          <w:caps/>
          <w:sz w:val="24"/>
          <w:szCs w:val="24"/>
          <w:lang w:eastAsia="x-none"/>
        </w:rPr>
      </w:pPr>
      <w:r w:rsidRPr="00932257">
        <w:rPr>
          <w:rFonts w:ascii="Times New Roman" w:eastAsia="Times New Roman" w:hAnsi="Times New Roman" w:cs="Times New Roman"/>
          <w:b/>
          <w:caps/>
          <w:sz w:val="24"/>
          <w:szCs w:val="24"/>
          <w:lang w:eastAsia="x-none"/>
        </w:rPr>
        <w:t>NOLIKUMS</w:t>
      </w:r>
    </w:p>
    <w:p w:rsidR="00932257" w:rsidRPr="00932257" w:rsidRDefault="00932257" w:rsidP="00932257">
      <w:pPr>
        <w:tabs>
          <w:tab w:val="left" w:pos="720"/>
          <w:tab w:val="center" w:pos="4153"/>
          <w:tab w:val="right" w:pos="8306"/>
        </w:tabs>
        <w:ind w:left="284" w:hanging="284"/>
        <w:jc w:val="center"/>
        <w:rPr>
          <w:rFonts w:ascii="Times New Roman" w:eastAsia="Times New Roman" w:hAnsi="Times New Roman" w:cs="Times New Roman"/>
          <w:b/>
          <w:caps/>
          <w:sz w:val="24"/>
          <w:szCs w:val="24"/>
          <w:lang w:eastAsia="x-none"/>
        </w:rPr>
      </w:pPr>
    </w:p>
    <w:p w:rsidR="00932257" w:rsidRPr="00932257" w:rsidRDefault="00932257" w:rsidP="00932257">
      <w:pPr>
        <w:ind w:left="6480"/>
        <w:jc w:val="left"/>
        <w:rPr>
          <w:rFonts w:ascii="Times New Roman" w:eastAsia="Times New Roman" w:hAnsi="Times New Roman" w:cs="Times New Roman"/>
          <w:sz w:val="20"/>
          <w:szCs w:val="20"/>
          <w:lang w:val="x-none" w:eastAsia="x-none"/>
        </w:rPr>
      </w:pPr>
      <w:r w:rsidRPr="00932257">
        <w:rPr>
          <w:rFonts w:ascii="Times New Roman" w:eastAsia="Times New Roman" w:hAnsi="Times New Roman" w:cs="Times New Roman"/>
          <w:sz w:val="20"/>
          <w:szCs w:val="20"/>
          <w:lang w:val="x-none" w:eastAsia="x-none"/>
        </w:rPr>
        <w:t>Izdots saskaņā ar Izglītības likuma 22.pantu pirmo daļu un Vispārēj</w:t>
      </w:r>
      <w:r w:rsidR="00F712F5">
        <w:rPr>
          <w:rFonts w:ascii="Times New Roman" w:eastAsia="Times New Roman" w:hAnsi="Times New Roman" w:cs="Times New Roman"/>
          <w:sz w:val="20"/>
          <w:szCs w:val="20"/>
          <w:lang w:eastAsia="x-none"/>
        </w:rPr>
        <w:t>ā</w:t>
      </w:r>
      <w:r w:rsidRPr="00932257">
        <w:rPr>
          <w:rFonts w:ascii="Times New Roman" w:eastAsia="Times New Roman" w:hAnsi="Times New Roman" w:cs="Times New Roman"/>
          <w:sz w:val="20"/>
          <w:szCs w:val="20"/>
          <w:lang w:val="x-none" w:eastAsia="x-none"/>
        </w:rPr>
        <w:t>s izglītības likuma 9.pantu</w:t>
      </w:r>
    </w:p>
    <w:p w:rsidR="00932257" w:rsidRPr="00932257" w:rsidRDefault="00932257" w:rsidP="00932257">
      <w:pPr>
        <w:jc w:val="left"/>
        <w:rPr>
          <w:rFonts w:ascii="Times New Roman" w:eastAsia="Times New Roman" w:hAnsi="Times New Roman" w:cs="Times New Roman"/>
          <w:b/>
          <w:bCs/>
          <w:sz w:val="24"/>
          <w:szCs w:val="24"/>
        </w:rPr>
      </w:pPr>
    </w:p>
    <w:p w:rsidR="00932257" w:rsidRPr="00932257" w:rsidRDefault="00932257" w:rsidP="00932257">
      <w:pPr>
        <w:jc w:val="center"/>
        <w:rPr>
          <w:rFonts w:ascii="Times New Roman" w:eastAsia="Times New Roman" w:hAnsi="Times New Roman" w:cs="Times New Roman"/>
          <w:b/>
          <w:bCs/>
          <w:sz w:val="24"/>
          <w:szCs w:val="24"/>
        </w:rPr>
      </w:pPr>
      <w:r w:rsidRPr="00932257">
        <w:rPr>
          <w:rFonts w:ascii="Times New Roman" w:eastAsia="Times New Roman" w:hAnsi="Times New Roman" w:cs="Times New Roman"/>
          <w:b/>
          <w:bCs/>
          <w:sz w:val="24"/>
          <w:szCs w:val="24"/>
        </w:rPr>
        <w:t>I. Vispārīgie jautājumi</w:t>
      </w:r>
    </w:p>
    <w:p w:rsidR="00932257" w:rsidRPr="00932257" w:rsidRDefault="00932257" w:rsidP="00932257">
      <w:pPr>
        <w:rPr>
          <w:rFonts w:ascii="Times New Roman" w:eastAsia="Times New Roman" w:hAnsi="Times New Roman" w:cs="Times New Roman"/>
          <w:sz w:val="24"/>
          <w:szCs w:val="24"/>
        </w:rPr>
      </w:pPr>
    </w:p>
    <w:p w:rsidR="00557248" w:rsidRDefault="00557248" w:rsidP="00557248">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1. Tukuma pirmsskolas izglītības iestāde “Taurenītis” (turpmāk – Iestāde) ir Tukuma novada Domes (turpmāk – pašvaldība) dibināta un padotībā esoša izglītības iestāde, kas īsteno speciālās pirmsskolas izglītības programmas.</w:t>
      </w:r>
    </w:p>
    <w:p w:rsidR="00557248" w:rsidRDefault="00557248" w:rsidP="00557248">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lang w:val="x-none" w:eastAsia="x-none"/>
        </w:rPr>
        <w:t xml:space="preserve">2. Iestādes darbības tiesiskais pamats ir Izglītības likums, Vispārējās izglītības likums, </w:t>
      </w:r>
      <w:r w:rsidR="00932257" w:rsidRPr="00932257">
        <w:rPr>
          <w:rFonts w:ascii="Times New Roman" w:eastAsia="Times New Roman" w:hAnsi="Times New Roman" w:cs="Times New Roman"/>
          <w:color w:val="000000"/>
          <w:sz w:val="24"/>
          <w:szCs w:val="24"/>
          <w:lang w:val="x-none" w:eastAsia="x-none"/>
        </w:rPr>
        <w:t xml:space="preserve">citi normatīvie akti, kā arī iestādes dibinātāja apstiprināts </w:t>
      </w:r>
      <w:smartTag w:uri="schemas-tilde-lv/tildestengine" w:element="veidnes">
        <w:smartTagPr>
          <w:attr w:name="text" w:val="nolikums"/>
          <w:attr w:name="baseform" w:val="nolikums"/>
          <w:attr w:name="id" w:val="-1"/>
        </w:smartTagPr>
        <w:r w:rsidR="00932257" w:rsidRPr="00932257">
          <w:rPr>
            <w:rFonts w:ascii="Times New Roman" w:eastAsia="Times New Roman" w:hAnsi="Times New Roman" w:cs="Times New Roman"/>
            <w:color w:val="000000"/>
            <w:sz w:val="24"/>
            <w:szCs w:val="24"/>
            <w:lang w:val="x-none" w:eastAsia="x-none"/>
          </w:rPr>
          <w:t>nolikums</w:t>
        </w:r>
      </w:smartTag>
      <w:r w:rsidR="00932257" w:rsidRPr="00932257">
        <w:rPr>
          <w:rFonts w:ascii="Times New Roman" w:eastAsia="Times New Roman" w:hAnsi="Times New Roman" w:cs="Times New Roman"/>
          <w:color w:val="000000"/>
          <w:sz w:val="24"/>
          <w:szCs w:val="24"/>
          <w:lang w:val="x-none" w:eastAsia="x-none"/>
        </w:rPr>
        <w:t>.</w:t>
      </w:r>
      <w:r w:rsidR="00932257" w:rsidRPr="00932257">
        <w:rPr>
          <w:rFonts w:ascii="Times New Roman" w:eastAsia="Times New Roman" w:hAnsi="Times New Roman" w:cs="Times New Roman"/>
          <w:color w:val="0000FF"/>
          <w:sz w:val="24"/>
          <w:szCs w:val="24"/>
          <w:lang w:val="x-none" w:eastAsia="x-none"/>
        </w:rPr>
        <w:t xml:space="preserve"> </w:t>
      </w:r>
    </w:p>
    <w:p w:rsidR="00557248" w:rsidRDefault="00557248" w:rsidP="00557248">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lang w:val="x-none" w:eastAsia="x-none"/>
        </w:rPr>
        <w:t xml:space="preserve">3. Iestāde ir pastarpinātās pārvaldes iestāde, tai ir savs, </w:t>
      </w:r>
      <w:r w:rsidR="00932257" w:rsidRPr="00932257">
        <w:rPr>
          <w:rFonts w:ascii="Times New Roman" w:eastAsia="Times New Roman" w:hAnsi="Times New Roman" w:cs="Times New Roman"/>
          <w:color w:val="000000"/>
          <w:spacing w:val="5"/>
          <w:sz w:val="24"/>
          <w:szCs w:val="24"/>
          <w:lang w:val="x-none" w:eastAsia="x-none"/>
        </w:rPr>
        <w:t>zīmogs ar Tukuma novada ģerboni</w:t>
      </w:r>
      <w:r w:rsidR="00932257" w:rsidRPr="00932257">
        <w:rPr>
          <w:rFonts w:ascii="Times New Roman" w:eastAsia="Times New Roman" w:hAnsi="Times New Roman" w:cs="Times New Roman"/>
          <w:sz w:val="24"/>
          <w:szCs w:val="24"/>
          <w:lang w:val="x-none" w:eastAsia="x-none"/>
        </w:rPr>
        <w:t>.</w:t>
      </w:r>
      <w:r w:rsidR="00932257" w:rsidRPr="00932257">
        <w:rPr>
          <w:rFonts w:ascii="Times New Roman" w:eastAsia="Times New Roman" w:hAnsi="Times New Roman" w:cs="Times New Roman"/>
          <w:sz w:val="24"/>
          <w:szCs w:val="24"/>
          <w:lang w:eastAsia="x-none"/>
        </w:rPr>
        <w:t xml:space="preserve"> Iestādei var būt sava simbolika.</w:t>
      </w:r>
    </w:p>
    <w:p w:rsidR="00557248" w:rsidRDefault="00557248" w:rsidP="00557248">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lang w:val="x-none" w:eastAsia="x-none"/>
        </w:rPr>
        <w:t xml:space="preserve">4. Iestādes juridiskā adrese: Smilšu iela 46, Tukums, </w:t>
      </w:r>
      <w:r w:rsidR="00932257" w:rsidRPr="00932257">
        <w:rPr>
          <w:rFonts w:ascii="Times New Roman" w:eastAsia="Times New Roman" w:hAnsi="Times New Roman" w:cs="Times New Roman"/>
          <w:color w:val="000000"/>
          <w:sz w:val="24"/>
          <w:szCs w:val="24"/>
          <w:lang w:val="x-none" w:eastAsia="x-none"/>
        </w:rPr>
        <w:t>Tukuma novads,</w:t>
      </w:r>
      <w:r w:rsidR="00932257" w:rsidRPr="00932257">
        <w:rPr>
          <w:rFonts w:ascii="Times New Roman" w:eastAsia="Times New Roman" w:hAnsi="Times New Roman" w:cs="Times New Roman"/>
          <w:sz w:val="24"/>
          <w:szCs w:val="24"/>
          <w:lang w:val="x-none" w:eastAsia="x-none"/>
        </w:rPr>
        <w:t xml:space="preserve"> LV - 3101.</w:t>
      </w:r>
    </w:p>
    <w:p w:rsidR="00557248" w:rsidRDefault="00557248" w:rsidP="00557248">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color w:val="000000"/>
          <w:sz w:val="24"/>
          <w:szCs w:val="24"/>
          <w:lang w:val="x-none" w:eastAsia="x-none"/>
        </w:rPr>
        <w:t>5.</w:t>
      </w:r>
      <w:r w:rsidR="00932257" w:rsidRPr="00932257">
        <w:rPr>
          <w:rFonts w:ascii="Times New Roman" w:eastAsia="Times New Roman" w:hAnsi="Times New Roman" w:cs="Times New Roman"/>
          <w:sz w:val="24"/>
          <w:szCs w:val="24"/>
          <w:lang w:val="x-none" w:eastAsia="x-none"/>
        </w:rPr>
        <w:t xml:space="preserve"> Izglītības programmu īstenošanas vietas adrese: Smilšu iela 46, Tukums, </w:t>
      </w:r>
      <w:r w:rsidR="00932257" w:rsidRPr="00932257">
        <w:rPr>
          <w:rFonts w:ascii="Times New Roman" w:eastAsia="Times New Roman" w:hAnsi="Times New Roman" w:cs="Times New Roman"/>
          <w:color w:val="000000"/>
          <w:sz w:val="24"/>
          <w:szCs w:val="24"/>
          <w:lang w:val="x-none" w:eastAsia="x-none"/>
        </w:rPr>
        <w:t>Tukuma novads,</w:t>
      </w:r>
      <w:r w:rsidR="00932257" w:rsidRPr="00932257">
        <w:rPr>
          <w:rFonts w:ascii="Times New Roman" w:eastAsia="Times New Roman" w:hAnsi="Times New Roman" w:cs="Times New Roman"/>
          <w:sz w:val="24"/>
          <w:szCs w:val="24"/>
          <w:lang w:val="x-none" w:eastAsia="x-none"/>
        </w:rPr>
        <w:t xml:space="preserve"> LV - 3101.</w:t>
      </w:r>
    </w:p>
    <w:p w:rsidR="00557248" w:rsidRDefault="00557248" w:rsidP="00557248">
      <w:pPr>
        <w:rPr>
          <w:rFonts w:ascii="Times New Roman" w:eastAsia="Times New Roman" w:hAnsi="Times New Roman" w:cs="Times New Roman"/>
          <w:sz w:val="24"/>
          <w:szCs w:val="24"/>
        </w:rPr>
      </w:pPr>
    </w:p>
    <w:p w:rsidR="00932257" w:rsidRPr="00932257" w:rsidRDefault="00932257" w:rsidP="00557248">
      <w:pPr>
        <w:jc w:val="center"/>
        <w:rPr>
          <w:rFonts w:ascii="Times New Roman" w:eastAsia="Times New Roman" w:hAnsi="Times New Roman" w:cs="Times New Roman"/>
          <w:sz w:val="24"/>
          <w:szCs w:val="24"/>
        </w:rPr>
      </w:pPr>
      <w:r w:rsidRPr="00932257">
        <w:rPr>
          <w:rFonts w:ascii="Times New Roman" w:eastAsia="Times New Roman" w:hAnsi="Times New Roman" w:cs="Times New Roman"/>
          <w:b/>
          <w:sz w:val="24"/>
          <w:szCs w:val="24"/>
        </w:rPr>
        <w:t>II. Iestādes darbības mērķi un uzdevumi</w:t>
      </w:r>
    </w:p>
    <w:p w:rsidR="00932257" w:rsidRPr="00932257" w:rsidRDefault="00932257" w:rsidP="00932257">
      <w:pPr>
        <w:tabs>
          <w:tab w:val="left" w:pos="720"/>
          <w:tab w:val="center" w:pos="4153"/>
          <w:tab w:val="right" w:pos="8306"/>
        </w:tabs>
        <w:rPr>
          <w:rFonts w:ascii="Times New Roman" w:eastAsia="Times New Roman" w:hAnsi="Times New Roman" w:cs="Times New Roman"/>
          <w:sz w:val="24"/>
          <w:szCs w:val="24"/>
        </w:rPr>
      </w:pP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 xml:space="preserve">6. Iestādes mērķi ir: </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6.1. organizēt un īstenot mācību un audzināšanas procesu, lai nodrošinātu valsts pirmsskolas izglītības vadlīnijās noteikto mērķu sasniegšanu;</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6.2.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 Iestādes uzdevumi ir:</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7.1. īstenot speciālās pirmsskolas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7.2. sekmēt izglītojamā fizisko spēju attīstību un kustību apguvi atbilstoši viņu veselības stāvoklim un attīstības līmenim;</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7.3. sekmēt izglītojamā pašapziņas veidošanos, spēju un interešu apzināšanos, jūtu un gribas attīstību, veicinot izglītojamā pilnveidošanos par garīgi, emocionāli un fiziski attīstītu personību;</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932257" w:rsidRPr="00932257">
        <w:rPr>
          <w:rFonts w:ascii="Times New Roman" w:eastAsia="Times New Roman" w:hAnsi="Times New Roman" w:cs="Times New Roman"/>
          <w:sz w:val="24"/>
          <w:szCs w:val="24"/>
        </w:rPr>
        <w:t xml:space="preserve">7.4. veidot izglītojamā pamatiemaņas patstāvīgi mācīties un pilnveidoties, kā arī veicināt izglītojamā izziņas darbības un zinātkāres attīstību, nodrošinot zināšanu un prasmju apguvi atbilstoši viņu veselības stāvoklim un attīstības līmenim; </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7.5. sekmēt izglītojamā saskarsmes un sadarbības prasmju attīstību atbilstoši viņu veselības stāvoklim un attīstības līmenim;</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00932257" w:rsidRPr="00932257">
        <w:rPr>
          <w:rFonts w:ascii="Times New Roman" w:eastAsia="Times New Roman" w:hAnsi="Times New Roman" w:cs="Times New Roman"/>
          <w:sz w:val="24"/>
          <w:szCs w:val="24"/>
        </w:rPr>
        <w:softHyphen/>
        <w:t>principiem un audzināt krietnus, godprātīgus, atbildīgus cilvēkus – Latvijas patriotus;</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7.7. sadarboties ar izglītojamā vecākiem vai citiem izglītojamā likumiskajiem pārstāvjiem (turpmāk – vecāki), lai nodrošinātu izglītojamā sagatavošu pamatizglītības ieguves uzsākšanai;</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7.8. nodrošināt izglītības programmas īstenošanā un izglītības satura apguvē nepieciešamos mācību līdzekļus;</w:t>
      </w:r>
    </w:p>
    <w:p w:rsidR="00932257" w:rsidRPr="00932257"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 xml:space="preserve">7.9. racionāli un efektīvi izmantot Iestādes finanšu, </w:t>
      </w:r>
      <w:r w:rsidR="00932257" w:rsidRPr="00932257">
        <w:rPr>
          <w:rFonts w:ascii="Times New Roman" w:eastAsia="Times New Roman" w:hAnsi="Times New Roman" w:cs="Times New Roman"/>
          <w:iCs/>
          <w:sz w:val="24"/>
          <w:szCs w:val="24"/>
        </w:rPr>
        <w:t xml:space="preserve">materiālos un personāla </w:t>
      </w:r>
      <w:r w:rsidR="00932257" w:rsidRPr="00932257">
        <w:rPr>
          <w:rFonts w:ascii="Times New Roman" w:eastAsia="Times New Roman" w:hAnsi="Times New Roman" w:cs="Times New Roman"/>
          <w:sz w:val="24"/>
          <w:szCs w:val="24"/>
        </w:rPr>
        <w:t>resursus.</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trike/>
          <w:sz w:val="24"/>
          <w:szCs w:val="24"/>
        </w:rPr>
      </w:pPr>
    </w:p>
    <w:p w:rsidR="00932257" w:rsidRPr="00932257" w:rsidRDefault="00932257" w:rsidP="00557248">
      <w:pPr>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t>III. Ī</w:t>
      </w:r>
      <w:r w:rsidRPr="00932257">
        <w:rPr>
          <w:rFonts w:ascii="Times New Roman" w:eastAsia="Times New Roman" w:hAnsi="Times New Roman" w:cs="Times New Roman"/>
          <w:b/>
          <w:sz w:val="24"/>
          <w:szCs w:val="24"/>
        </w:rPr>
        <w:t>stenojamās izglītības programmas</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mallCaps/>
          <w:sz w:val="24"/>
          <w:szCs w:val="24"/>
        </w:rPr>
      </w:pP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 xml:space="preserve">8. Iestāde īsteno licencētas speciālās pirmsskolas izglītības programmas: </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8.1. speciālās pirmsskolas izglītības programmu izglītojamajiem ar redzes traucējumiem (programmas kods 01015111);</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8.2. speciālās pirmsskolas izglītības programmu izglītojamajiem ar fiziskās attīstības traucējumiem (programmas kods 01015311);</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8.3. speciālās pirmsskolas izglītības programmu izglītojamajiem ar somatiskām saslimšanām (programmas kods 01015411);</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8.4. speciālās pirmsskolas izglītības programmu izglītojamajiem ar valodas traucējumiem (programmas kods 01015511);</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8.5. speciālās pirmsskolas izglītības programmu izglītojamajiem ar jauktiem attīstības traucējumiem (programmas kods 01015611);</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8.6. speciālās pirmsskolas izglītības programmu izglītojamajiem ar garīgās veselības traucējumiem (programmas kods 01015711)</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8.7. speciālās pirmsskolas izglītības programmu izglītojamajiem ar garīgās attīstības traucējumiem (programmas kods 01015811);</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8.8. speciālās pirmsskolas izglītības programmu izglītojamajiem ar smagiem garīgās attīstības traucējumiem vai vairākiem smagiem attīstības traucējumiem (programmas kods 01015911).</w:t>
      </w:r>
    </w:p>
    <w:p w:rsidR="00932257" w:rsidRPr="00932257"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9. Iestāde pēc izglītojamo vecāku pieprasījuma var īstenot interešu izglītības programmas, kuru finansēšanas kārtību nosaka pašvaldība.</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z w:val="24"/>
          <w:szCs w:val="24"/>
        </w:rPr>
      </w:pPr>
    </w:p>
    <w:p w:rsidR="00932257" w:rsidRPr="00932257" w:rsidRDefault="00932257" w:rsidP="00557248">
      <w:pPr>
        <w:jc w:val="center"/>
        <w:rPr>
          <w:rFonts w:ascii="Times New Roman" w:eastAsia="Times New Roman" w:hAnsi="Times New Roman" w:cs="Times New Roman"/>
          <w:b/>
          <w:sz w:val="24"/>
          <w:szCs w:val="24"/>
          <w:lang w:eastAsia="x-none"/>
        </w:rPr>
      </w:pPr>
      <w:r w:rsidRPr="00932257">
        <w:rPr>
          <w:rFonts w:ascii="Times New Roman" w:eastAsia="Times New Roman" w:hAnsi="Times New Roman" w:cs="Times New Roman"/>
          <w:b/>
          <w:sz w:val="24"/>
          <w:szCs w:val="24"/>
          <w:lang w:eastAsia="x-none"/>
        </w:rPr>
        <w:t>IV. Izglītības procesa organizācija, izglītojamo uzņemšana un atskaitīšana</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10. Izglītības procesa organizāciju Iestādē nosaka Izglītības likums, Vispārējās izglītības likums, citi ārējie normatīvie akti, pašvaldības izdotie normatīvie akti un lēmumi, kā arī Iestādes iekšējie normatīvie akti.</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11. Pedagoģiskā procesa galvenie pamatnosacījumi ir:</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11.1. izglītība atbilst bērna spējām, attīstības līmenim un veselības stāvoklim;</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11.2. tiek nodrošināta bērna pedagoģiski psiholoģiskā korekcija un rehabilitācija;</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11.3. bērnam tiek sniegta pamatprasmju un darbības pieredze, kas viņam dod iespēju rīkoties gan zināmās, gan jaunās situācijās;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11.4. nodrošināt izglītojamā, pedagogu, pašvaldības un vecāku sadarbību.</w:t>
      </w:r>
      <w:bookmarkStart w:id="0" w:name="p9"/>
      <w:bookmarkStart w:id="1" w:name="p-438670"/>
      <w:bookmarkEnd w:id="0"/>
      <w:bookmarkEnd w:id="1"/>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12</w:t>
      </w:r>
      <w:r w:rsidR="00932257" w:rsidRPr="00932257">
        <w:rPr>
          <w:rFonts w:ascii="Times New Roman" w:eastAsia="Times New Roman" w:hAnsi="Times New Roman" w:cs="Times New Roman"/>
          <w:sz w:val="24"/>
          <w:szCs w:val="20"/>
        </w:rPr>
        <w:t xml:space="preserve">. </w:t>
      </w:r>
      <w:r w:rsidR="00932257" w:rsidRPr="00932257">
        <w:rPr>
          <w:rFonts w:ascii="Times New Roman" w:eastAsia="Times New Roman" w:hAnsi="Times New Roman" w:cs="Times New Roman"/>
          <w:sz w:val="24"/>
          <w:szCs w:val="24"/>
        </w:rPr>
        <w:t> </w:t>
      </w:r>
      <w:r w:rsidR="00932257" w:rsidRPr="00932257">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ab/>
      </w:r>
      <w:r w:rsidR="00932257" w:rsidRPr="00932257">
        <w:rPr>
          <w:rFonts w:ascii="Times New Roman" w:eastAsia="Times New Roman" w:hAnsi="Times New Roman" w:cs="Times New Roman"/>
          <w:sz w:val="24"/>
          <w:szCs w:val="20"/>
        </w:rPr>
        <w:t>13. Rotaļnodarbības var notikt vienlaikus visā grupā, apakšgrupās vai arī individuāli. Rotaļnodarbības ar integrētu mācību saturu izglītojamā fiziskai, psihiskai un sociālai attīstībai tiek plānotas katru nedēļu.</w:t>
      </w:r>
      <w:r w:rsidR="00932257" w:rsidRPr="00932257">
        <w:rPr>
          <w:rFonts w:ascii="Times New Roman" w:eastAsia="Times New Roman" w:hAnsi="Times New Roman" w:cs="Times New Roman"/>
          <w:sz w:val="24"/>
          <w:szCs w:val="24"/>
        </w:rPr>
        <w:t> </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14</w:t>
      </w:r>
      <w:r w:rsidR="00932257" w:rsidRPr="00932257">
        <w:rPr>
          <w:rFonts w:ascii="Times New Roman" w:eastAsia="Times New Roman" w:hAnsi="Times New Roman" w:cs="Times New Roman"/>
          <w:sz w:val="24"/>
          <w:szCs w:val="20"/>
        </w:rPr>
        <w:t>. Pirmsskolas izglītības satura apguve izglītojamajam nodrošina:</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14.1. daudzpusīgas izglītojamā attīstības sekmēšanu un individualitātes veidošanos;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14.2. garīgo, fizisko un sociālo attīstību;</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 xml:space="preserve">14.3. iniciatīvas, zinātkāres, patstāvības un radošās darbības attīstību, tai skaitā izglītojamā prasmes patstāvīgi mācīties un pilnveidoties veidošanos un attīstību </w:t>
      </w:r>
      <w:r w:rsidR="00932257" w:rsidRPr="00932257">
        <w:rPr>
          <w:rFonts w:ascii="Times New Roman" w:eastAsia="Times New Roman" w:hAnsi="Times New Roman" w:cs="Times New Roman"/>
          <w:sz w:val="24"/>
          <w:szCs w:val="24"/>
        </w:rPr>
        <w:t>atbilstoši viņu veselības stāvoklim un attīstības līmenim</w:t>
      </w:r>
      <w:r w:rsidR="00932257" w:rsidRPr="00932257">
        <w:rPr>
          <w:rFonts w:ascii="Times New Roman" w:eastAsia="Times New Roman" w:hAnsi="Times New Roman" w:cs="Times New Roman"/>
          <w:sz w:val="24"/>
          <w:szCs w:val="20"/>
        </w:rPr>
        <w:t>;</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 xml:space="preserve">14.4. izglītojamā saskarsmes un sadarbības prasmju sekmēšanu; </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 xml:space="preserve">14.5. </w:t>
      </w:r>
      <w:r w:rsidR="00932257" w:rsidRPr="00932257">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 xml:space="preserve">14.6. </w:t>
      </w:r>
      <w:r w:rsidR="00932257" w:rsidRPr="00932257">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 atbilstoši viņu veselības stāvoklim un attīstības līmenim;</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14.7. izpratnes par cilvēktiesību pamat</w:t>
      </w:r>
      <w:r w:rsidR="00932257" w:rsidRPr="00932257">
        <w:rPr>
          <w:rFonts w:ascii="Times New Roman" w:eastAsia="Times New Roman" w:hAnsi="Times New Roman" w:cs="Times New Roman"/>
          <w:sz w:val="24"/>
          <w:szCs w:val="24"/>
        </w:rPr>
        <w:softHyphen/>
        <w:t>principiem veidošanos, audzinot krietnus, godprātīgus, atbildīgus cilvēkus – Latvijas patriotus;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 xml:space="preserve">14.8. valsts valodas lietošanas pamatiemaņu apguvi </w:t>
      </w:r>
      <w:r w:rsidR="00932257" w:rsidRPr="00932257">
        <w:rPr>
          <w:rFonts w:ascii="Times New Roman" w:eastAsia="Times New Roman" w:hAnsi="Times New Roman" w:cs="Times New Roman"/>
          <w:sz w:val="24"/>
          <w:szCs w:val="24"/>
        </w:rPr>
        <w:t>atbilstoši viņu veselības stāvoklim un attīstības līmenim</w:t>
      </w:r>
      <w:r w:rsidR="00932257" w:rsidRPr="00932257">
        <w:rPr>
          <w:rFonts w:ascii="Times New Roman" w:eastAsia="Times New Roman" w:hAnsi="Times New Roman" w:cs="Times New Roman"/>
          <w:sz w:val="24"/>
          <w:szCs w:val="20"/>
        </w:rPr>
        <w:t>;</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14.9. veselības nostiprināšanu;</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0"/>
        </w:rPr>
        <w:t>14.10. psiholoģisko sagatavošanu pamatizglītības ieguves uzsākšanai.</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15.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w:t>
      </w:r>
      <w:bookmarkStart w:id="2" w:name="p16"/>
      <w:bookmarkStart w:id="3" w:name="p-438679"/>
      <w:bookmarkEnd w:id="2"/>
      <w:bookmarkEnd w:id="3"/>
      <w:r w:rsidR="00932257" w:rsidRPr="00932257">
        <w:rPr>
          <w:rFonts w:ascii="Times New Roman" w:eastAsia="Times New Roman" w:hAnsi="Times New Roman" w:cs="Times New Roman"/>
          <w:sz w:val="24"/>
          <w:szCs w:val="24"/>
        </w:rPr>
        <w:t xml:space="preserve"> </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16. Iestāde var sadarboties ar citām izglītības iestādēm audzināšanas un izglītošanas jautājumos, sagatavojot izglītojamos pamatizglītības apguvei.</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 xml:space="preserve">17. </w:t>
      </w:r>
      <w:r w:rsidR="00932257" w:rsidRPr="00932257">
        <w:rPr>
          <w:rFonts w:ascii="Times New Roman" w:eastAsia="Times New Roman" w:hAnsi="Times New Roman" w:cs="Times New Roman"/>
          <w:sz w:val="24"/>
          <w:szCs w:val="24"/>
          <w:lang w:val="x-none" w:eastAsia="x-none"/>
        </w:rPr>
        <w:t>Iestādei noteikta 5 dienu darba nedēļa (pirmdiena – piektdiena), no plkst. 7</w:t>
      </w:r>
      <w:r w:rsidR="00F712F5">
        <w:rPr>
          <w:rFonts w:ascii="Times New Roman" w:eastAsia="Times New Roman" w:hAnsi="Times New Roman" w:cs="Times New Roman"/>
          <w:sz w:val="24"/>
          <w:szCs w:val="24"/>
          <w:lang w:eastAsia="x-none"/>
        </w:rPr>
        <w:t>:00 līdz plkst.</w:t>
      </w:r>
      <w:r w:rsidR="00932257" w:rsidRPr="00932257">
        <w:rPr>
          <w:rFonts w:ascii="Times New Roman" w:eastAsia="Times New Roman" w:hAnsi="Times New Roman" w:cs="Times New Roman"/>
          <w:sz w:val="24"/>
          <w:szCs w:val="24"/>
          <w:lang w:val="x-none" w:eastAsia="x-none"/>
        </w:rPr>
        <w:t>19</w:t>
      </w:r>
      <w:r w:rsidR="00F712F5">
        <w:rPr>
          <w:rFonts w:ascii="Times New Roman" w:eastAsia="Times New Roman" w:hAnsi="Times New Roman" w:cs="Times New Roman"/>
          <w:sz w:val="24"/>
          <w:szCs w:val="24"/>
          <w:lang w:eastAsia="x-none"/>
        </w:rPr>
        <w:t>:00</w:t>
      </w:r>
      <w:r w:rsidR="00932257" w:rsidRPr="00932257">
        <w:rPr>
          <w:rFonts w:ascii="Times New Roman" w:eastAsia="Times New Roman" w:hAnsi="Times New Roman" w:cs="Times New Roman"/>
          <w:sz w:val="24"/>
          <w:szCs w:val="24"/>
          <w:lang w:val="x-none" w:eastAsia="x-none"/>
        </w:rPr>
        <w:t>. Diennakts grupas iestādē tiek komplektētas atbilstoši vecāku pieprasījumam.</w:t>
      </w:r>
    </w:p>
    <w:p w:rsidR="00557248" w:rsidRPr="00F712F5"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18</w:t>
      </w:r>
      <w:r w:rsidR="00932257" w:rsidRPr="00932257">
        <w:rPr>
          <w:rFonts w:ascii="Times New Roman" w:eastAsia="Times New Roman" w:hAnsi="Times New Roman" w:cs="Times New Roman"/>
          <w:sz w:val="24"/>
          <w:szCs w:val="24"/>
          <w:lang w:val="x-none" w:eastAsia="x-none"/>
        </w:rPr>
        <w:t>. Grupu attiecīgajā izglītības programmā var atvērt Ministru kabineta noteiktajā kārtībā. Grupu komplektēšana iestādē notiek katru gadu no 1.jūnija līdz 31.augustam</w:t>
      </w:r>
      <w:r w:rsidR="00F712F5">
        <w:rPr>
          <w:rFonts w:ascii="Times New Roman" w:eastAsia="Times New Roman" w:hAnsi="Times New Roman" w:cs="Times New Roman"/>
          <w:sz w:val="24"/>
          <w:szCs w:val="24"/>
          <w:lang w:eastAsia="x-none"/>
        </w:rPr>
        <w:t>.</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19</w:t>
      </w:r>
      <w:r w:rsidR="00932257" w:rsidRPr="00932257">
        <w:rPr>
          <w:rFonts w:ascii="Times New Roman" w:eastAsia="Times New Roman" w:hAnsi="Times New Roman" w:cs="Times New Roman"/>
          <w:sz w:val="24"/>
          <w:szCs w:val="24"/>
          <w:lang w:val="x-none" w:eastAsia="x-none"/>
        </w:rPr>
        <w:t>. Iestādē tiek uzņemti Tukuma novadā deklarētie bērni, pamatojoties uz vecāku iesniegumu un valsts vai pašvaldības pedagoģiski medicīniskās komisijas atzinumu, kurā norādīta konkrēta attiecīgajam bērnam piemērota ieteicamā speciālās pirmsskolas izglītības programma. Bērni tiek uzņemti visa mācību gada laikā, ja iestādē ir brīvas vietas. Ārpus Tukuma novada deklarētie bērni iestādē var tikt uzņemti, ja ir brīvas vietas.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 xml:space="preserve">20. </w:t>
      </w:r>
      <w:r w:rsidR="00932257" w:rsidRPr="00932257">
        <w:rPr>
          <w:rFonts w:ascii="Times New Roman" w:eastAsia="Times New Roman" w:hAnsi="Times New Roman" w:cs="Times New Roman"/>
          <w:sz w:val="24"/>
          <w:szCs w:val="24"/>
          <w:lang w:eastAsia="x-none"/>
        </w:rPr>
        <w:t>Piesakot izglītojamo Iestādē, viens no izglītojamā vecākiem Iestādes vadītājam vai Iestādes vadītāja pilnvarotai personai iesniedz šādus dokumentus: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20.1. iesniegumu par izglītojamā uzņemšanu Iestādē;</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20.2. pedagoģiski medicīniskās komisijas atzinumu;</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20.3. dokumentus, kas apliecina izglītojamā veselības stāvokli (veidlapa Nr.026/u)</w:t>
      </w:r>
      <w:r w:rsidR="00F712F5">
        <w:rPr>
          <w:rFonts w:ascii="Times New Roman" w:eastAsia="Times New Roman" w:hAnsi="Times New Roman" w:cs="Times New Roman"/>
          <w:sz w:val="24"/>
          <w:szCs w:val="24"/>
        </w:rPr>
        <w:t>;</w:t>
      </w:r>
      <w:r w:rsidR="00932257" w:rsidRPr="00932257">
        <w:rPr>
          <w:rFonts w:ascii="Times New Roman" w:eastAsia="Times New Roman" w:hAnsi="Times New Roman" w:cs="Times New Roman"/>
          <w:sz w:val="24"/>
          <w:szCs w:val="24"/>
        </w:rPr>
        <w:t xml:space="preserve"> </w:t>
      </w:r>
    </w:p>
    <w:p w:rsidR="00557248" w:rsidRPr="00F712F5"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val="x-none" w:eastAsia="x-none"/>
        </w:rPr>
        <w:t>2</w:t>
      </w:r>
      <w:r w:rsidR="00932257" w:rsidRPr="00932257">
        <w:rPr>
          <w:rFonts w:ascii="Times New Roman" w:eastAsia="Times New Roman" w:hAnsi="Times New Roman" w:cs="Times New Roman"/>
          <w:sz w:val="24"/>
          <w:szCs w:val="24"/>
          <w:lang w:eastAsia="x-none"/>
        </w:rPr>
        <w:t>0</w:t>
      </w:r>
      <w:r w:rsidR="00932257" w:rsidRPr="00932257">
        <w:rPr>
          <w:rFonts w:ascii="Times New Roman" w:eastAsia="Times New Roman" w:hAnsi="Times New Roman" w:cs="Times New Roman"/>
          <w:sz w:val="24"/>
          <w:szCs w:val="24"/>
          <w:lang w:val="x-none" w:eastAsia="x-none"/>
        </w:rPr>
        <w:t>.</w:t>
      </w:r>
      <w:r w:rsidR="00932257" w:rsidRPr="00932257">
        <w:rPr>
          <w:rFonts w:ascii="Times New Roman" w:eastAsia="Times New Roman" w:hAnsi="Times New Roman" w:cs="Times New Roman"/>
          <w:sz w:val="24"/>
          <w:szCs w:val="24"/>
          <w:lang w:eastAsia="x-none"/>
        </w:rPr>
        <w:t>4</w:t>
      </w:r>
      <w:r w:rsidR="00932257" w:rsidRPr="00932257">
        <w:rPr>
          <w:rFonts w:ascii="Times New Roman" w:eastAsia="Times New Roman" w:hAnsi="Times New Roman" w:cs="Times New Roman"/>
          <w:sz w:val="24"/>
          <w:szCs w:val="24"/>
          <w:lang w:val="x-none" w:eastAsia="x-none"/>
        </w:rPr>
        <w:t>. izziņu no darba vietas par vecāku nodarbinātību rīta un vakara stundās (pēc iestādes vadītāja pieprasījuma)</w:t>
      </w:r>
      <w:r w:rsidR="00F712F5">
        <w:rPr>
          <w:rFonts w:ascii="Times New Roman" w:eastAsia="Times New Roman" w:hAnsi="Times New Roman" w:cs="Times New Roman"/>
          <w:sz w:val="24"/>
          <w:szCs w:val="24"/>
          <w:lang w:eastAsia="x-none"/>
        </w:rPr>
        <w:t>.</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 xml:space="preserve">21. </w:t>
      </w:r>
      <w:r w:rsidR="00932257" w:rsidRPr="00932257">
        <w:rPr>
          <w:rFonts w:ascii="Times New Roman" w:eastAsia="Times New Roman" w:hAnsi="Times New Roman" w:cs="Times New Roman"/>
          <w:sz w:val="24"/>
          <w:szCs w:val="24"/>
          <w:lang w:eastAsia="x-none"/>
        </w:rPr>
        <w:t>Uzņemot izglītojamo Iestādē, vecāki un Iestāde noslēdz līgumu par pirmsskolas programmas apguvi saskaņā ar līguma paraugformu.</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22. Izglītojamā (līdz 5 gadu vecuma sasniegšanai) vieta Iestādē saglabājas: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22.1. viņa slimības vai Iestādes karantīnas laikā;</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22.2. vecāku slimības, mātes pirmsdzemdību un pēcdzemdību atvaļinājuma laikā (ne ilgāk par sešiem mēnešiem pēc bērna piedzimšanas);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22.3. vecāku atvaļinājuma laikā;</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22.4. pēc pamatota vecāku iesnieguma, bet ne ilgāk kā 12 mēnešus.</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ab/>
      </w:r>
      <w:r w:rsidR="00932257" w:rsidRPr="00932257">
        <w:rPr>
          <w:rFonts w:ascii="Times New Roman" w:eastAsia="Times New Roman" w:hAnsi="Times New Roman" w:cs="Times New Roman"/>
          <w:sz w:val="24"/>
          <w:szCs w:val="24"/>
          <w:lang w:eastAsia="x-none"/>
        </w:rPr>
        <w:t>23</w:t>
      </w:r>
      <w:r w:rsidR="00932257" w:rsidRPr="00932257">
        <w:rPr>
          <w:rFonts w:ascii="Times New Roman" w:eastAsia="Times New Roman" w:hAnsi="Times New Roman" w:cs="Times New Roman"/>
          <w:sz w:val="24"/>
          <w:szCs w:val="24"/>
          <w:lang w:val="x-none" w:eastAsia="x-none"/>
        </w:rPr>
        <w:t>. Bērnu mācību gada laikā var atskaitīt no iestādes uz pašvaldības vai Valsts pedagoģiski medicīniskās komisijas atzinuma pamata, kā arī uz vecāku iesnieguma pamat</w:t>
      </w:r>
      <w:r w:rsidR="00932257" w:rsidRPr="00932257">
        <w:rPr>
          <w:rFonts w:ascii="Times New Roman" w:eastAsia="Times New Roman" w:hAnsi="Times New Roman" w:cs="Times New Roman"/>
          <w:sz w:val="24"/>
          <w:szCs w:val="24"/>
          <w:lang w:eastAsia="x-none"/>
        </w:rPr>
        <w:t>a.</w:t>
      </w: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rPr>
        <w:t>24.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w:t>
      </w:r>
      <w:r w:rsidR="00932257" w:rsidRPr="00932257">
        <w:rPr>
          <w:rFonts w:ascii="Times New Roman" w:eastAsia="Times New Roman" w:hAnsi="Times New Roman" w:cs="Times New Roman"/>
          <w:sz w:val="24"/>
          <w:szCs w:val="24"/>
          <w:lang w:eastAsia="lv-LV"/>
        </w:rPr>
        <w:t xml:space="preserve"> pedagoģiski medicīniskās komisijas</w:t>
      </w:r>
      <w:r w:rsidR="00932257" w:rsidRPr="00932257">
        <w:rPr>
          <w:rFonts w:ascii="Times New Roman" w:eastAsia="Times New Roman" w:hAnsi="Times New Roman" w:cs="Times New Roman"/>
          <w:sz w:val="24"/>
          <w:szCs w:val="24"/>
        </w:rPr>
        <w:t xml:space="preserve"> atzinumu.</w:t>
      </w:r>
    </w:p>
    <w:p w:rsidR="00932257" w:rsidRPr="00932257"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25</w:t>
      </w:r>
      <w:r>
        <w:rPr>
          <w:rFonts w:ascii="Times New Roman" w:eastAsia="Times New Roman" w:hAnsi="Times New Roman" w:cs="Times New Roman"/>
          <w:sz w:val="24"/>
          <w:szCs w:val="24"/>
          <w:lang w:eastAsia="x-none"/>
        </w:rPr>
        <w:t xml:space="preserve">. </w:t>
      </w:r>
      <w:r w:rsidR="00932257" w:rsidRPr="00932257">
        <w:rPr>
          <w:rFonts w:ascii="Times New Roman" w:eastAsia="Times New Roman" w:hAnsi="Times New Roman" w:cs="Times New Roman"/>
          <w:sz w:val="24"/>
          <w:szCs w:val="24"/>
          <w:lang w:eastAsia="x-none"/>
        </w:rPr>
        <w:t>Pēc pirmsskolas izglītības satura apguves par izglītojamo sasniegumiem (zināšanām, prasmēm un attieksmēm atbilstoši plānotajiem rezultātiem) rakstiski informē viņa vecākus.</w:t>
      </w:r>
    </w:p>
    <w:p w:rsidR="00932257" w:rsidRPr="00932257" w:rsidRDefault="00932257" w:rsidP="00932257">
      <w:pPr>
        <w:ind w:right="-8" w:firstLine="284"/>
        <w:rPr>
          <w:rFonts w:ascii="Times New Roman" w:eastAsia="Times New Roman" w:hAnsi="Times New Roman" w:cs="Times New Roman"/>
          <w:sz w:val="24"/>
          <w:szCs w:val="24"/>
          <w:lang w:eastAsia="x-none"/>
        </w:rPr>
      </w:pPr>
    </w:p>
    <w:p w:rsidR="00932257" w:rsidRPr="00932257" w:rsidRDefault="00932257" w:rsidP="00557248">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V. Pedagogu un citu darbinieku tiesības un pienākumi</w:t>
      </w:r>
    </w:p>
    <w:p w:rsidR="00932257" w:rsidRPr="00932257" w:rsidRDefault="00932257" w:rsidP="00932257">
      <w:pPr>
        <w:tabs>
          <w:tab w:val="left" w:pos="1795"/>
        </w:tabs>
        <w:ind w:firstLine="284"/>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ab/>
      </w:r>
    </w:p>
    <w:p w:rsidR="00557248"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bCs/>
          <w:sz w:val="24"/>
          <w:szCs w:val="24"/>
          <w:lang w:eastAsia="lv-LV"/>
        </w:rPr>
        <w:t>26. Iestādi vada vadītājs, kuru pieņem darbā un atbrīvo no darba pašvaldība norm</w:t>
      </w:r>
      <w:r>
        <w:rPr>
          <w:rFonts w:ascii="Times New Roman" w:eastAsia="Times New Roman" w:hAnsi="Times New Roman" w:cs="Times New Roman"/>
          <w:bCs/>
          <w:sz w:val="24"/>
          <w:szCs w:val="24"/>
          <w:lang w:eastAsia="lv-LV"/>
        </w:rPr>
        <w:t>atīvajos aktos noteiktā kārtībā.</w:t>
      </w:r>
    </w:p>
    <w:p w:rsidR="00557248"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bCs/>
          <w:sz w:val="24"/>
          <w:szCs w:val="24"/>
          <w:lang w:eastAsia="lv-LV"/>
        </w:rPr>
        <w:t>27. Par Iestādes vadītāju ir tiesīga strādāt persona, kuras izglītība un kvalifikācija atbilst normatīvajos aktos noteiktajām prasībām.</w:t>
      </w:r>
    </w:p>
    <w:p w:rsidR="00557248"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sz w:val="24"/>
          <w:szCs w:val="24"/>
          <w:lang w:eastAsia="x-none"/>
        </w:rPr>
        <w:t>28. Iestādes darbu</w:t>
      </w:r>
      <w:r w:rsidR="00932257" w:rsidRPr="00932257">
        <w:rPr>
          <w:rFonts w:ascii="Times New Roman" w:eastAsia="Times New Roman" w:hAnsi="Times New Roman" w:cs="Times New Roman"/>
          <w:color w:val="000000"/>
          <w:sz w:val="24"/>
          <w:szCs w:val="24"/>
          <w:lang w:val="x-none" w:eastAsia="lv-LV"/>
        </w:rPr>
        <w:t xml:space="preserve"> atbilstīgi </w:t>
      </w:r>
      <w:r w:rsidR="00932257" w:rsidRPr="00932257">
        <w:rPr>
          <w:rFonts w:ascii="Times New Roman" w:eastAsia="Times New Roman" w:hAnsi="Times New Roman" w:cs="Times New Roman"/>
          <w:color w:val="000000"/>
          <w:sz w:val="24"/>
          <w:szCs w:val="24"/>
          <w:lang w:eastAsia="lv-LV"/>
        </w:rPr>
        <w:t>Iestādes</w:t>
      </w:r>
      <w:r w:rsidR="00932257" w:rsidRPr="00932257">
        <w:rPr>
          <w:rFonts w:ascii="Times New Roman" w:eastAsia="Times New Roman" w:hAnsi="Times New Roman" w:cs="Times New Roman"/>
          <w:color w:val="000000"/>
          <w:sz w:val="24"/>
          <w:szCs w:val="24"/>
          <w:lang w:val="x-none" w:eastAsia="lv-LV"/>
        </w:rPr>
        <w:t xml:space="preserve"> struktūrai (pielikum</w:t>
      </w:r>
      <w:r w:rsidR="00F712F5">
        <w:rPr>
          <w:rFonts w:ascii="Times New Roman" w:eastAsia="Times New Roman" w:hAnsi="Times New Roman" w:cs="Times New Roman"/>
          <w:color w:val="000000"/>
          <w:sz w:val="24"/>
          <w:szCs w:val="24"/>
          <w:lang w:eastAsia="lv-LV"/>
        </w:rPr>
        <w:t>ā</w:t>
      </w:r>
      <w:r w:rsidR="00932257" w:rsidRPr="00932257">
        <w:rPr>
          <w:rFonts w:ascii="Times New Roman" w:eastAsia="Times New Roman" w:hAnsi="Times New Roman" w:cs="Times New Roman"/>
          <w:color w:val="000000"/>
          <w:sz w:val="24"/>
          <w:szCs w:val="24"/>
          <w:lang w:val="x-none" w:eastAsia="lv-LV"/>
        </w:rPr>
        <w:t xml:space="preserve">) organizē un vada </w:t>
      </w:r>
      <w:r w:rsidR="00932257" w:rsidRPr="00932257">
        <w:rPr>
          <w:rFonts w:ascii="Times New Roman" w:eastAsia="Times New Roman" w:hAnsi="Times New Roman" w:cs="Times New Roman"/>
          <w:color w:val="000000"/>
          <w:sz w:val="24"/>
          <w:szCs w:val="24"/>
          <w:lang w:eastAsia="lv-LV"/>
        </w:rPr>
        <w:t xml:space="preserve">Iestādes </w:t>
      </w:r>
      <w:r w:rsidR="00932257" w:rsidRPr="00932257">
        <w:rPr>
          <w:rFonts w:ascii="Times New Roman" w:eastAsia="Times New Roman" w:hAnsi="Times New Roman" w:cs="Times New Roman"/>
          <w:color w:val="000000"/>
          <w:sz w:val="24"/>
          <w:szCs w:val="24"/>
          <w:lang w:val="x-none" w:eastAsia="lv-LV"/>
        </w:rPr>
        <w:t>vadītājs</w:t>
      </w:r>
      <w:r w:rsidR="00932257" w:rsidRPr="00932257">
        <w:rPr>
          <w:rFonts w:ascii="Times New Roman" w:eastAsia="Times New Roman" w:hAnsi="Times New Roman" w:cs="Times New Roman"/>
          <w:sz w:val="24"/>
          <w:szCs w:val="24"/>
          <w:lang w:eastAsia="x-none"/>
        </w:rPr>
        <w:t>.</w:t>
      </w:r>
    </w:p>
    <w:p w:rsidR="00557248"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bCs/>
          <w:sz w:val="24"/>
          <w:szCs w:val="24"/>
          <w:lang w:eastAsia="lv-LV"/>
        </w:rPr>
        <w:t>29.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557248"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sz w:val="24"/>
          <w:szCs w:val="24"/>
        </w:rPr>
        <w:t xml:space="preserve">30. Iestādes vadītājs savu pilnvaru ietvaros lemj par Iestādes intelektuālo, finanšu un materiālo līdzekļu izlietošanu. Iestādes vadītājs ir </w:t>
      </w:r>
      <w:r w:rsidR="00932257" w:rsidRPr="00932257">
        <w:rPr>
          <w:rFonts w:ascii="Times New Roman" w:eastAsia="Calibri" w:hAnsi="Times New Roman" w:cs="Times New Roman"/>
          <w:sz w:val="24"/>
        </w:rPr>
        <w:t>atbildīgs par Iestādes mantas un budžeta līdzekļu likumīgu, racionālu un efektīvu izmantošanu</w:t>
      </w:r>
      <w:r w:rsidR="00932257" w:rsidRPr="00932257">
        <w:rPr>
          <w:rFonts w:ascii="Times New Roman" w:eastAsia="Times New Roman" w:hAnsi="Times New Roman" w:cs="Times New Roman"/>
          <w:sz w:val="24"/>
          <w:szCs w:val="24"/>
        </w:rPr>
        <w:t>.</w:t>
      </w:r>
    </w:p>
    <w:p w:rsidR="00557248"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bCs/>
          <w:sz w:val="24"/>
          <w:szCs w:val="24"/>
          <w:lang w:eastAsia="lv-LV"/>
        </w:rPr>
        <w:t xml:space="preserve">31. Iestādes pedagogus un citus darbiniekus darbā </w:t>
      </w:r>
      <w:r w:rsidR="00932257" w:rsidRPr="00932257">
        <w:rPr>
          <w:rFonts w:ascii="Times New Roman" w:eastAsia="Times New Roman" w:hAnsi="Times New Roman" w:cs="Times New Roman"/>
          <w:sz w:val="24"/>
          <w:szCs w:val="24"/>
          <w:lang w:eastAsia="lv-LV"/>
        </w:rPr>
        <w:t>pieņem un atbrīvo Iestādes vadītājs normatīvajos aktos noteiktā kārtībā</w:t>
      </w:r>
      <w:r w:rsidR="00932257" w:rsidRPr="00932257">
        <w:rPr>
          <w:rFonts w:ascii="Times New Roman" w:eastAsia="Times New Roman" w:hAnsi="Times New Roman" w:cs="Times New Roman"/>
          <w:bCs/>
          <w:sz w:val="24"/>
          <w:szCs w:val="24"/>
          <w:lang w:eastAsia="lv-LV"/>
        </w:rPr>
        <w:t>. Iestādes vadītājs ir tiesīgs deleģēt pedagogiem un citiem Iestādes darbiniekiem konkrētu uzdevumu veikšanu. Iestādes v</w:t>
      </w:r>
      <w:r w:rsidR="00932257" w:rsidRPr="00932257">
        <w:rPr>
          <w:rFonts w:ascii="Times New Roman" w:eastAsia="Times New Roman" w:hAnsi="Times New Roman" w:cs="Times New Roman"/>
          <w:sz w:val="24"/>
          <w:szCs w:val="24"/>
          <w:lang w:eastAsia="lv-LV"/>
        </w:rPr>
        <w:t>adītāja vietnieku skaitu nosaka Iestādes vadītājs, saskaņojot ar pašvaldību.</w:t>
      </w:r>
    </w:p>
    <w:p w:rsidR="00557248"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bCs/>
          <w:sz w:val="24"/>
          <w:szCs w:val="24"/>
          <w:lang w:eastAsia="lv-LV"/>
        </w:rPr>
        <w:t>32. Iestādes pedagogu tiesības, pienākumi un atbildība noteikta Izglītības likumā, Vispārējās izglītības likumā, Bērnu tiesību aizsardzības likumā, Fizisko personu datu aizsardzības likumā, Darba likumā un citos normatīvajos aktos. Ped</w:t>
      </w:r>
      <w:r w:rsidR="00932257" w:rsidRPr="00932257">
        <w:rPr>
          <w:rFonts w:ascii="Times New Roman" w:eastAsia="Times New Roman" w:hAnsi="Times New Roman" w:cs="Times New Roman"/>
          <w:sz w:val="24"/>
          <w:szCs w:val="24"/>
          <w:lang w:eastAsia="lv-LV"/>
        </w:rPr>
        <w:t xml:space="preserve">agoga </w:t>
      </w:r>
      <w:r w:rsidR="00932257" w:rsidRPr="00932257">
        <w:rPr>
          <w:rFonts w:ascii="Times New Roman" w:eastAsia="Times New Roman" w:hAnsi="Times New Roman" w:cs="Times New Roman"/>
          <w:bCs/>
          <w:sz w:val="24"/>
          <w:szCs w:val="24"/>
          <w:lang w:eastAsia="lv-LV"/>
        </w:rPr>
        <w:t>tiesības, pienākumus un atbildību precizē darba līgums un amata apraksts.</w:t>
      </w:r>
    </w:p>
    <w:p w:rsidR="00932257" w:rsidRPr="00932257" w:rsidRDefault="00557248" w:rsidP="00557248">
      <w:pPr>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932257" w:rsidRPr="00932257">
        <w:rPr>
          <w:rFonts w:ascii="Times New Roman" w:eastAsia="Times New Roman" w:hAnsi="Times New Roman" w:cs="Times New Roman"/>
          <w:bCs/>
          <w:sz w:val="24"/>
          <w:szCs w:val="24"/>
        </w:rPr>
        <w:t xml:space="preserve">33. Iestādes citu darbinieku tiesības, pienākumi un atbildība noteikta Darba likumā, Bērnu tiesību aizsardzības likumā, citos normatīvajos aktos, kā arī darba līgumā un amata aprakstā. </w:t>
      </w:r>
    </w:p>
    <w:p w:rsidR="00932257" w:rsidRPr="00932257" w:rsidRDefault="00932257" w:rsidP="00932257">
      <w:pPr>
        <w:ind w:firstLine="284"/>
        <w:rPr>
          <w:rFonts w:ascii="Times New Roman" w:eastAsia="Times New Roman" w:hAnsi="Times New Roman" w:cs="Times New Roman"/>
          <w:strike/>
          <w:sz w:val="24"/>
          <w:szCs w:val="24"/>
        </w:rPr>
      </w:pPr>
    </w:p>
    <w:p w:rsidR="00932257" w:rsidRPr="00932257" w:rsidRDefault="00932257" w:rsidP="00557248">
      <w:pPr>
        <w:jc w:val="center"/>
        <w:rPr>
          <w:rFonts w:ascii="Times New Roman" w:eastAsia="Times New Roman" w:hAnsi="Times New Roman" w:cs="Times New Roman"/>
          <w:b/>
          <w:sz w:val="24"/>
          <w:szCs w:val="24"/>
          <w:lang w:eastAsia="x-none"/>
        </w:rPr>
      </w:pPr>
      <w:r w:rsidRPr="00932257">
        <w:rPr>
          <w:rFonts w:ascii="Times New Roman" w:eastAsia="Times New Roman" w:hAnsi="Times New Roman" w:cs="Times New Roman"/>
          <w:b/>
          <w:sz w:val="24"/>
          <w:szCs w:val="24"/>
          <w:lang w:eastAsia="x-none"/>
        </w:rPr>
        <w:t>VI. Izglītojamo un vecāku pienākumi, tiesības un atbildība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sz w:val="24"/>
          <w:szCs w:val="24"/>
          <w:lang w:eastAsia="x-none"/>
        </w:rPr>
      </w:pPr>
    </w:p>
    <w:p w:rsidR="00932257" w:rsidRPr="00932257"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 xml:space="preserve">34. Izglītojamo un viņu vecāku pienākumi, tiesības un atbildība ir noteikta Izglītības likumā, </w:t>
      </w:r>
      <w:r w:rsidR="00932257" w:rsidRPr="00932257">
        <w:rPr>
          <w:rFonts w:ascii="Times New Roman" w:eastAsia="Times New Roman" w:hAnsi="Times New Roman" w:cs="Times New Roman"/>
          <w:bCs/>
          <w:sz w:val="24"/>
          <w:szCs w:val="24"/>
          <w:lang w:eastAsia="x-none"/>
        </w:rPr>
        <w:t>Bērnu tiesību aizsardzības likumā, citos ārējos normatīvos aktos</w:t>
      </w:r>
      <w:r w:rsidR="00932257" w:rsidRPr="00932257">
        <w:rPr>
          <w:rFonts w:ascii="Times New Roman" w:eastAsia="Times New Roman" w:hAnsi="Times New Roman" w:cs="Times New Roman"/>
          <w:sz w:val="24"/>
          <w:szCs w:val="24"/>
          <w:lang w:eastAsia="x-none"/>
        </w:rPr>
        <w:t xml:space="preserve"> un Iestādes iekšējos normatīvos aktos.</w:t>
      </w:r>
    </w:p>
    <w:p w:rsidR="00932257" w:rsidRPr="00932257" w:rsidRDefault="00932257" w:rsidP="00932257">
      <w:pPr>
        <w:tabs>
          <w:tab w:val="left" w:pos="720"/>
          <w:tab w:val="center" w:pos="4153"/>
          <w:tab w:val="right" w:pos="8306"/>
        </w:tabs>
        <w:ind w:firstLine="284"/>
        <w:jc w:val="left"/>
        <w:rPr>
          <w:rFonts w:ascii="Times New Roman" w:eastAsia="Times New Roman" w:hAnsi="Times New Roman" w:cs="Times New Roman"/>
          <w:b/>
          <w:sz w:val="24"/>
          <w:szCs w:val="24"/>
          <w:lang w:eastAsia="x-none"/>
        </w:rPr>
      </w:pPr>
    </w:p>
    <w:p w:rsidR="00932257" w:rsidRPr="00932257" w:rsidRDefault="00932257" w:rsidP="0093225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VII. Iestādes padomes un pedagoģiskās padomes izveidošanas kārtība un kompetence</w:t>
      </w:r>
    </w:p>
    <w:p w:rsidR="00932257" w:rsidRPr="00932257" w:rsidRDefault="00932257" w:rsidP="00932257">
      <w:pPr>
        <w:rPr>
          <w:rFonts w:ascii="Times New Roman" w:eastAsia="Times New Roman" w:hAnsi="Times New Roman" w:cs="Times New Roman"/>
          <w:b/>
          <w:sz w:val="24"/>
          <w:szCs w:val="24"/>
        </w:rPr>
      </w:pP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35. Iestādes vadītājam ir pienākums nodrošināt Iestādes padomes izveidošanu un darbību.</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36. Iestādes padomes kompetenci nosaka Izglītības likums, un tā darbojas saskaņā ar Iestādes padomes darbību reglamentējošu normatīvo aktu, ko, saskaņojot ar vadītāju, izdod Iestādes padome.</w:t>
      </w:r>
    </w:p>
    <w:p w:rsidR="00932257" w:rsidRPr="00932257"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lang w:eastAsia="lv-LV"/>
        </w:rPr>
        <w:t xml:space="preserve">37.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32257" w:rsidRPr="00932257" w:rsidRDefault="00932257" w:rsidP="00557248">
      <w:pPr>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lastRenderedPageBreak/>
        <w:t xml:space="preserve">VIII. </w:t>
      </w:r>
      <w:r w:rsidRPr="00932257">
        <w:rPr>
          <w:rFonts w:ascii="Times New Roman" w:eastAsia="Times New Roman" w:hAnsi="Times New Roman" w:cs="Times New Roman"/>
          <w:b/>
          <w:caps/>
          <w:sz w:val="24"/>
          <w:szCs w:val="24"/>
        </w:rPr>
        <w:t>I</w:t>
      </w:r>
      <w:r w:rsidRPr="00932257">
        <w:rPr>
          <w:rFonts w:ascii="Times New Roman" w:eastAsia="Times New Roman" w:hAnsi="Times New Roman" w:cs="Times New Roman"/>
          <w:b/>
          <w:sz w:val="24"/>
          <w:szCs w:val="24"/>
        </w:rPr>
        <w:t>estādes finansējuma avoti un kārtība</w:t>
      </w:r>
    </w:p>
    <w:p w:rsidR="00932257" w:rsidRPr="00932257" w:rsidRDefault="00932257" w:rsidP="00932257">
      <w:pPr>
        <w:tabs>
          <w:tab w:val="left" w:pos="720"/>
          <w:tab w:val="center" w:pos="4153"/>
          <w:tab w:val="right" w:pos="8306"/>
        </w:tabs>
        <w:rPr>
          <w:rFonts w:ascii="Times New Roman" w:eastAsia="Times New Roman" w:hAnsi="Times New Roman" w:cs="Times New Roman"/>
          <w:b/>
          <w:smallCaps/>
          <w:sz w:val="24"/>
          <w:szCs w:val="24"/>
        </w:rPr>
      </w:pP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 Iestādes finansējuma avoti ir:</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38.1. pašvaldības budžeta līdzekļi;</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38.2. valsts budžeta līdzekļi;</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38.3. papildus finanšu līdzekļi, ko Iestāde var saņemt:</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38.3.1. veicot saimniecisko darbību</w:t>
      </w:r>
      <w:r w:rsidR="00F712F5">
        <w:rPr>
          <w:rFonts w:ascii="Times New Roman" w:eastAsia="Times New Roman" w:hAnsi="Times New Roman" w:cs="Times New Roman"/>
          <w:sz w:val="24"/>
          <w:szCs w:val="24"/>
        </w:rPr>
        <w:t>,</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38.3.2. sniedzot maksas pakalpojumus pašvaldības noteiktajā kārtībā</w:t>
      </w:r>
      <w:r w:rsidR="00F712F5">
        <w:rPr>
          <w:rFonts w:ascii="Times New Roman" w:eastAsia="Times New Roman" w:hAnsi="Times New Roman" w:cs="Times New Roman"/>
          <w:sz w:val="24"/>
          <w:szCs w:val="24"/>
        </w:rPr>
        <w:t>,</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38.3.3. no fiziskām vai juridiskām personām ziedojumu un dāvinājumu veidā</w:t>
      </w:r>
      <w:r w:rsidR="00F712F5">
        <w:rPr>
          <w:rFonts w:ascii="Times New Roman" w:eastAsia="Times New Roman" w:hAnsi="Times New Roman" w:cs="Times New Roman"/>
          <w:sz w:val="24"/>
          <w:szCs w:val="24"/>
        </w:rPr>
        <w:t>,</w:t>
      </w:r>
      <w:r w:rsidR="00932257" w:rsidRPr="00932257">
        <w:rPr>
          <w:rFonts w:ascii="Times New Roman" w:eastAsia="Times New Roman" w:hAnsi="Times New Roman" w:cs="Times New Roman"/>
          <w:sz w:val="24"/>
          <w:szCs w:val="24"/>
        </w:rPr>
        <w:t xml:space="preserve"> </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38.3.4. citos likumā paredzētajos gadījumos.</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39.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noProof/>
          <w:sz w:val="24"/>
          <w:szCs w:val="24"/>
        </w:rPr>
        <w:t>40. Iestādes finanšu, materiālo un nemateriālo līdzekļu un saimniecisko darījumu uzskaite atbilstoši normatīvajiem aktiem tiek veikta Iestādes grāmatvedībā.</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noProof/>
          <w:sz w:val="24"/>
          <w:szCs w:val="24"/>
        </w:rPr>
        <w:t xml:space="preserve">41. </w:t>
      </w:r>
      <w:r w:rsidR="00932257" w:rsidRPr="00932257">
        <w:rPr>
          <w:rFonts w:ascii="Times New Roman" w:eastAsia="Times New Roman" w:hAnsi="Times New Roman" w:cs="Times New Roman"/>
          <w:sz w:val="24"/>
          <w:szCs w:val="24"/>
        </w:rPr>
        <w:t>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darījumu apliecinošo dokumentu oriģinālu, kopiju vai datu saglabāšanu ir atbildīgs iestādes vadītājs.</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42. Iestādes līdzekļi atrodas tās rīcībā un nevar tikt atsavināti. Tiesības ar tiem rīkoties ir Iestādes vadītājam. Algu fonda ekonomijas rezultātā radušies līdzekļi var tikt izmantoti Iestādes darbinieku materiālajai stimulēšanai.</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43. Par ziedojumiem, kas saņemti mantas veidā (dāvanām), Iestāde sastāda pieņemšanas aktu, kurā norāda ziedoto mantu daudzumu, kvalitatīvos nu finanšu rādītājus, iegrāmato šīs materiālās vērtības atbilstoši grāmatvedības uzskaites prasībām.</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44. Pēc vecāku iniciatīvas veiktie Iestādes telpu remonti, kas veikti, izmantojot vecāku piešķirtos remonta materiālus, uzskatāmi kā ziedojums, kas saņemts mantas vai pakalpojumu veidā.</w:t>
      </w: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45. Papildus finanšu līdzekļi izmantojami Iestādes uzturēšanai, attīstībai, aprīkojuma, mācību līdzekļu iegādei un darbinieku materiālajai stimulēšanai.</w:t>
      </w:r>
    </w:p>
    <w:p w:rsidR="00932257" w:rsidRPr="00932257"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46. Par papildus finanšu līdzekļu izmantošanu Iestādes vadītājs atskaitās Iestādes padomei.</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sz w:val="24"/>
          <w:szCs w:val="24"/>
        </w:rPr>
      </w:pPr>
    </w:p>
    <w:p w:rsidR="00932257" w:rsidRPr="00932257" w:rsidRDefault="00932257" w:rsidP="00557248">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mallCaps/>
          <w:sz w:val="24"/>
          <w:szCs w:val="24"/>
        </w:rPr>
        <w:t xml:space="preserve">IX. </w:t>
      </w:r>
      <w:r w:rsidRPr="00932257">
        <w:rPr>
          <w:rFonts w:ascii="Times New Roman" w:eastAsia="Times New Roman" w:hAnsi="Times New Roman" w:cs="Times New Roman"/>
          <w:b/>
          <w:sz w:val="24"/>
          <w:szCs w:val="24"/>
        </w:rPr>
        <w:t>Iestādes saimnieciskā darbība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z w:val="24"/>
          <w:szCs w:val="24"/>
        </w:rPr>
      </w:pPr>
    </w:p>
    <w:p w:rsidR="00557248" w:rsidRDefault="00557248" w:rsidP="0055724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32257" w:rsidRPr="00932257">
        <w:rPr>
          <w:rFonts w:ascii="Times New Roman" w:eastAsia="Times New Roman" w:hAnsi="Times New Roman" w:cs="Times New Roman"/>
          <w:sz w:val="24"/>
          <w:szCs w:val="24"/>
          <w:lang w:eastAsia="lv-LV"/>
        </w:rPr>
        <w:t>47.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557248" w:rsidRDefault="00557248" w:rsidP="0055724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32257" w:rsidRPr="00932257">
        <w:rPr>
          <w:rFonts w:ascii="Times New Roman" w:eastAsia="Times New Roman" w:hAnsi="Times New Roman" w:cs="Times New Roman"/>
          <w:sz w:val="24"/>
          <w:szCs w:val="24"/>
          <w:lang w:eastAsia="lv-LV"/>
        </w:rPr>
        <w:t>48. Iestādes vadītājam Iestādes budžeta ietvaros un pašvaldības noteiktajā kārtībā ir tiesības slēgt līgumus ar fiziskām un juridiskām personām par Iestādei nepieciešamiem iepirkumiem, remontdarbiem, piegādes, nomas u.c. pakalpojumiem.</w:t>
      </w:r>
    </w:p>
    <w:p w:rsidR="00557248" w:rsidRDefault="00557248" w:rsidP="0055724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32257" w:rsidRPr="00932257">
        <w:rPr>
          <w:rFonts w:ascii="Times New Roman" w:eastAsia="Times New Roman" w:hAnsi="Times New Roman" w:cs="Times New Roman"/>
          <w:sz w:val="24"/>
          <w:szCs w:val="24"/>
          <w:lang w:eastAsia="lv-LV"/>
        </w:rPr>
        <w:t>49. Iestāde var sniegt maksas pakalpojumus, ja tas netraucē izglītības programmas īstenošanai. Maksas pakalpojumu tarifus apstiprina pašvaldība.</w:t>
      </w:r>
    </w:p>
    <w:p w:rsidR="00932257" w:rsidRPr="00932257" w:rsidRDefault="00557248" w:rsidP="0055724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32257" w:rsidRPr="00932257">
        <w:rPr>
          <w:rFonts w:ascii="Times New Roman" w:eastAsia="Times New Roman" w:hAnsi="Times New Roman" w:cs="Times New Roman"/>
          <w:sz w:val="24"/>
          <w:szCs w:val="24"/>
          <w:lang w:eastAsia="lv-LV"/>
        </w:rPr>
        <w:t>50. Iestāde nodrošina izglītojamo ēdināšanu. Izglītojamo ēdināšanas maksas noteikšanas un samaksas kārtību nosaka pašvaldība.</w:t>
      </w:r>
    </w:p>
    <w:p w:rsidR="00557248" w:rsidRDefault="00557248">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br w:type="page"/>
      </w:r>
    </w:p>
    <w:p w:rsidR="00932257" w:rsidRPr="00932257" w:rsidRDefault="00932257" w:rsidP="00557248">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lastRenderedPageBreak/>
        <w:t>X. Iestādes iekšējo kārtību reglamentējošo dokumentu pieņemšanas kārtība un iestādes izdota administratīvā akta vai faktiskās rīcības apstrīdēšanas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557248"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51. Iestāde saskaņā ar šo nolikumu un spēkā esošo normatīvo aktu prasībām pastāvīgi izstrādā Iestādes iekšējos normatīvos aktus (iekšēji noteikumi, reglamenti u.c.), kurus apstiprina Iestādes vadītājs.</w:t>
      </w:r>
    </w:p>
    <w:p w:rsidR="00932257" w:rsidRPr="00932257" w:rsidRDefault="00557248" w:rsidP="005572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52. Iestādes izdoto administratīvo aktu vai faktisko rīcību privātpersona var apstrīdēt pašvaldībā Administratīvā procesa likumā noteiktajā kārtībā.</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sz w:val="24"/>
          <w:szCs w:val="24"/>
        </w:rPr>
      </w:pPr>
    </w:p>
    <w:p w:rsidR="00932257" w:rsidRPr="00932257" w:rsidRDefault="00932257" w:rsidP="00557248">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 Iestādes nolikuma un tā grozījumu pieņemšanas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557248"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 xml:space="preserve">53. Iestāde, pamatojoties uz spēkā esošiem normatīvajiem aktiem, izstrādā Iestādes nolikumu, kuru apstiprina pašvaldība. </w:t>
      </w:r>
    </w:p>
    <w:p w:rsidR="00932257" w:rsidRPr="00932257" w:rsidRDefault="00557248" w:rsidP="00557248">
      <w:pPr>
        <w:ind w:right="-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32257" w:rsidRPr="00932257">
        <w:rPr>
          <w:rFonts w:ascii="Times New Roman" w:eastAsia="Times New Roman" w:hAnsi="Times New Roman" w:cs="Times New Roman"/>
          <w:sz w:val="24"/>
          <w:szCs w:val="24"/>
          <w:lang w:eastAsia="x-none"/>
        </w:rPr>
        <w:t>54. Grozījumus Iestādes nolikumā var veikt pēc Iestādes padomes, Iestādes vadītāja vai pašvaldības pieprasījuma. Grozījumus nolikumā apstiprina pašvaldība.</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b/>
          <w:smallCaps/>
          <w:sz w:val="24"/>
          <w:szCs w:val="24"/>
        </w:rPr>
      </w:pPr>
    </w:p>
    <w:p w:rsidR="00932257" w:rsidRPr="00932257" w:rsidRDefault="00932257" w:rsidP="00557248">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XII. Iestādes reorganizēšanas un likvidēšanas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932257" w:rsidRPr="00932257" w:rsidRDefault="00932257" w:rsidP="00557248">
      <w:pPr>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ab/>
        <w:t>55. Iestādi reorganizē vai likvidē pašvaldība normatīvajos aktos noteiktajā kārtībā, saskaņojot ar Izglītības un zinātnes ministriju.</w:t>
      </w:r>
    </w:p>
    <w:p w:rsidR="00932257" w:rsidRPr="00932257" w:rsidRDefault="00932257" w:rsidP="00932257">
      <w:pPr>
        <w:tabs>
          <w:tab w:val="left" w:pos="0"/>
          <w:tab w:val="center" w:pos="4153"/>
          <w:tab w:val="right" w:pos="8306"/>
        </w:tabs>
        <w:ind w:firstLine="284"/>
        <w:rPr>
          <w:rFonts w:ascii="Times New Roman" w:eastAsia="Times New Roman" w:hAnsi="Times New Roman" w:cs="Times New Roman"/>
          <w:sz w:val="24"/>
          <w:szCs w:val="24"/>
        </w:rPr>
      </w:pPr>
    </w:p>
    <w:p w:rsidR="00932257" w:rsidRPr="00932257" w:rsidRDefault="00932257" w:rsidP="00932257">
      <w:pPr>
        <w:ind w:right="36"/>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XIII. Citi noteikumi</w:t>
      </w:r>
    </w:p>
    <w:p w:rsidR="00932257" w:rsidRPr="00932257" w:rsidRDefault="00932257" w:rsidP="00932257">
      <w:pPr>
        <w:ind w:left="-284" w:right="36"/>
        <w:jc w:val="center"/>
        <w:rPr>
          <w:rFonts w:ascii="Times New Roman" w:eastAsia="Times New Roman" w:hAnsi="Times New Roman" w:cs="Times New Roman"/>
          <w:b/>
          <w:color w:val="000000"/>
          <w:sz w:val="24"/>
          <w:szCs w:val="24"/>
          <w:lang w:eastAsia="x-none"/>
        </w:rPr>
      </w:pPr>
    </w:p>
    <w:p w:rsidR="00BD3A48" w:rsidRDefault="00BD3A48" w:rsidP="00BD3A48">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56. Saskaņā ar normatīvajiem aktiem un pašvaldības noteikto kārtību Iestāde veic dokumentu un arhīva pārvaldību.</w:t>
      </w:r>
    </w:p>
    <w:p w:rsidR="00BD3A48" w:rsidRDefault="00BD3A48" w:rsidP="00BD3A48">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57 Iestāde normatīvajos aktos noteiktā kārtībā sagatavo valsts statistikas pārskatu, kā arī aktualizē informāciju Valsts izglītības informācijas sistēmā atbilstoši normatīvaj</w:t>
      </w:r>
      <w:r>
        <w:rPr>
          <w:rFonts w:ascii="Times New Roman" w:eastAsia="Times New Roman" w:hAnsi="Times New Roman" w:cs="Times New Roman"/>
          <w:sz w:val="24"/>
          <w:szCs w:val="20"/>
        </w:rPr>
        <w:t xml:space="preserve">os aktos noteiktajai kārtībai. </w:t>
      </w:r>
    </w:p>
    <w:p w:rsidR="00BD3A48" w:rsidRDefault="00BD3A48" w:rsidP="00BD3A48">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58. Iestāde veic nepieciešamās darbības fizisko personu pamattiesību aizsardzībai, tostarp veic fizisko personu datu apstrādi s</w:t>
      </w:r>
      <w:r>
        <w:rPr>
          <w:rFonts w:ascii="Times New Roman" w:eastAsia="Times New Roman" w:hAnsi="Times New Roman" w:cs="Times New Roman"/>
          <w:sz w:val="24"/>
          <w:szCs w:val="20"/>
        </w:rPr>
        <w:t>askaņā ar normatīvajiem aktiem.</w:t>
      </w:r>
    </w:p>
    <w:p w:rsidR="00BD3A48" w:rsidRDefault="00BD3A48" w:rsidP="00BD3A48">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59. Iestāde normatīvajos aktos noteiktā kārtībā nodrošina izglītojamo profilaktisko veselības aprūpi un pirmās palīdzīb</w:t>
      </w:r>
      <w:r>
        <w:rPr>
          <w:rFonts w:ascii="Times New Roman" w:eastAsia="Times New Roman" w:hAnsi="Times New Roman" w:cs="Times New Roman"/>
          <w:sz w:val="24"/>
          <w:szCs w:val="20"/>
        </w:rPr>
        <w:t>as pieejamību Iestādē.</w:t>
      </w:r>
    </w:p>
    <w:p w:rsidR="00BD3A48" w:rsidRDefault="00BD3A48" w:rsidP="00BD3A48">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60. Iestāde sadarbībā ar pašvaldību nodrošina izglītojamo drošību Iestādē un tās organizētajos pasākumos atbilstoši normatīvajos aktos</w:t>
      </w:r>
      <w:r>
        <w:rPr>
          <w:rFonts w:ascii="Times New Roman" w:eastAsia="Times New Roman" w:hAnsi="Times New Roman" w:cs="Times New Roman"/>
          <w:sz w:val="24"/>
          <w:szCs w:val="20"/>
        </w:rPr>
        <w:t xml:space="preserve"> noteiktajām prasībām, tostarp:</w:t>
      </w:r>
    </w:p>
    <w:p w:rsidR="00BD3A48" w:rsidRDefault="00BD3A48" w:rsidP="00BD3A48">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60.1. attiecībā uz</w:t>
      </w:r>
      <w:r>
        <w:rPr>
          <w:rFonts w:ascii="Times New Roman" w:eastAsia="Times New Roman" w:hAnsi="Times New Roman" w:cs="Times New Roman"/>
          <w:sz w:val="24"/>
          <w:szCs w:val="20"/>
        </w:rPr>
        <w:t xml:space="preserve"> higiēnas noteikumu ievērošanu;</w:t>
      </w:r>
    </w:p>
    <w:p w:rsidR="00932257" w:rsidRPr="00932257" w:rsidRDefault="00BD3A48" w:rsidP="00BD3A48">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60.2. civilās aizsardzības, ugunsdrošības, elektrodrošības un darba aizsardzības noteikumu ievērošanu.</w:t>
      </w:r>
    </w:p>
    <w:p w:rsidR="00932257" w:rsidRPr="00932257" w:rsidRDefault="00932257" w:rsidP="00932257">
      <w:pPr>
        <w:ind w:firstLine="284"/>
        <w:jc w:val="left"/>
        <w:rPr>
          <w:rFonts w:ascii="Times New Roman" w:eastAsia="Times New Roman" w:hAnsi="Times New Roman" w:cs="Times New Roman"/>
          <w:sz w:val="24"/>
          <w:szCs w:val="24"/>
        </w:rPr>
      </w:pPr>
    </w:p>
    <w:p w:rsidR="00932257" w:rsidRPr="00932257" w:rsidRDefault="00932257" w:rsidP="00932257">
      <w:pPr>
        <w:ind w:firstLine="284"/>
        <w:jc w:val="center"/>
        <w:rPr>
          <w:rFonts w:ascii="Times New Roman" w:eastAsia="Times New Roman" w:hAnsi="Times New Roman" w:cs="Times New Roman"/>
          <w:b/>
          <w:bCs/>
          <w:sz w:val="24"/>
          <w:szCs w:val="24"/>
        </w:rPr>
      </w:pPr>
      <w:r w:rsidRPr="00932257">
        <w:rPr>
          <w:rFonts w:ascii="Times New Roman" w:eastAsia="Times New Roman" w:hAnsi="Times New Roman" w:cs="Times New Roman"/>
          <w:b/>
          <w:bCs/>
          <w:sz w:val="24"/>
          <w:szCs w:val="24"/>
        </w:rPr>
        <w:t>XIV. Noslēguma jautājums</w:t>
      </w:r>
    </w:p>
    <w:p w:rsidR="00932257" w:rsidRPr="00932257" w:rsidRDefault="00932257" w:rsidP="00932257">
      <w:pPr>
        <w:ind w:firstLine="284"/>
        <w:jc w:val="center"/>
        <w:rPr>
          <w:rFonts w:ascii="Times New Roman" w:eastAsia="Times New Roman" w:hAnsi="Times New Roman" w:cs="Times New Roman"/>
          <w:sz w:val="24"/>
          <w:szCs w:val="24"/>
        </w:rPr>
      </w:pPr>
    </w:p>
    <w:p w:rsidR="00932257" w:rsidRPr="00932257" w:rsidRDefault="00BD3A48" w:rsidP="00BD3A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 xml:space="preserve">61. </w:t>
      </w:r>
      <w:r w:rsidR="00F712F5">
        <w:rPr>
          <w:rFonts w:ascii="Times New Roman" w:eastAsia="Times New Roman" w:hAnsi="Times New Roman" w:cs="Times New Roman"/>
          <w:sz w:val="24"/>
          <w:szCs w:val="24"/>
        </w:rPr>
        <w:t>N</w:t>
      </w:r>
      <w:r w:rsidR="00932257" w:rsidRPr="00932257">
        <w:rPr>
          <w:rFonts w:ascii="Times New Roman" w:eastAsia="Times New Roman" w:hAnsi="Times New Roman" w:cs="Times New Roman"/>
          <w:sz w:val="24"/>
          <w:szCs w:val="24"/>
        </w:rPr>
        <w:t>olikums stājas spēkā 2016.gada 1.jūnijā.</w:t>
      </w:r>
    </w:p>
    <w:p w:rsidR="00932257" w:rsidRPr="00932257" w:rsidRDefault="00932257" w:rsidP="00932257">
      <w:pPr>
        <w:ind w:firstLine="284"/>
        <w:rPr>
          <w:rFonts w:ascii="Times New Roman" w:eastAsia="Times New Roman" w:hAnsi="Times New Roman" w:cs="Times New Roman"/>
          <w:sz w:val="24"/>
          <w:szCs w:val="24"/>
          <w:lang w:eastAsia="lv-LV"/>
        </w:rPr>
      </w:pPr>
    </w:p>
    <w:p w:rsidR="00932257" w:rsidRDefault="00932257" w:rsidP="00932257">
      <w:pPr>
        <w:tabs>
          <w:tab w:val="left" w:pos="0"/>
          <w:tab w:val="center" w:pos="4153"/>
          <w:tab w:val="right" w:pos="8306"/>
        </w:tabs>
        <w:ind w:firstLine="284"/>
        <w:rPr>
          <w:rFonts w:ascii="Times New Roman" w:eastAsia="Times New Roman" w:hAnsi="Times New Roman" w:cs="Times New Roman"/>
          <w:sz w:val="24"/>
          <w:szCs w:val="24"/>
        </w:rPr>
      </w:pPr>
    </w:p>
    <w:p w:rsidR="00BD3A48" w:rsidRPr="00932257" w:rsidRDefault="00BD3A48" w:rsidP="00932257">
      <w:pPr>
        <w:tabs>
          <w:tab w:val="left" w:pos="0"/>
          <w:tab w:val="center" w:pos="4153"/>
          <w:tab w:val="right" w:pos="8306"/>
        </w:tabs>
        <w:ind w:firstLine="284"/>
        <w:rPr>
          <w:rFonts w:ascii="Times New Roman" w:eastAsia="Times New Roman" w:hAnsi="Times New Roman" w:cs="Times New Roman"/>
          <w:sz w:val="24"/>
          <w:szCs w:val="24"/>
        </w:rPr>
      </w:pPr>
    </w:p>
    <w:p w:rsidR="00932257" w:rsidRPr="00932257" w:rsidRDefault="00932257" w:rsidP="00BD3A48">
      <w:pPr>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Vadītāja</w:t>
      </w:r>
      <w:r w:rsidR="00BD3A48">
        <w:rPr>
          <w:rFonts w:ascii="Times New Roman" w:eastAsia="Times New Roman" w:hAnsi="Times New Roman" w:cs="Times New Roman"/>
          <w:sz w:val="24"/>
          <w:szCs w:val="24"/>
        </w:rPr>
        <w:t xml:space="preserve"> </w:t>
      </w:r>
      <w:r w:rsidR="00BD3A48">
        <w:rPr>
          <w:rFonts w:ascii="Times New Roman" w:eastAsia="Times New Roman" w:hAnsi="Times New Roman" w:cs="Times New Roman"/>
          <w:sz w:val="24"/>
          <w:szCs w:val="24"/>
        </w:rPr>
        <w:tab/>
      </w:r>
      <w:r w:rsidR="00BD3A48">
        <w:rPr>
          <w:rFonts w:ascii="Times New Roman" w:eastAsia="Times New Roman" w:hAnsi="Times New Roman" w:cs="Times New Roman"/>
          <w:sz w:val="24"/>
          <w:szCs w:val="24"/>
        </w:rPr>
        <w:tab/>
        <w:t xml:space="preserve">(personiskais paraksts) </w:t>
      </w:r>
      <w:r w:rsidR="00BD3A48">
        <w:rPr>
          <w:rFonts w:ascii="Times New Roman" w:eastAsia="Times New Roman" w:hAnsi="Times New Roman" w:cs="Times New Roman"/>
          <w:sz w:val="24"/>
          <w:szCs w:val="24"/>
        </w:rPr>
        <w:tab/>
      </w:r>
      <w:r w:rsidR="00BD3A48">
        <w:rPr>
          <w:rFonts w:ascii="Times New Roman" w:eastAsia="Times New Roman" w:hAnsi="Times New Roman" w:cs="Times New Roman"/>
          <w:sz w:val="24"/>
          <w:szCs w:val="24"/>
        </w:rPr>
        <w:tab/>
      </w:r>
      <w:r w:rsidRPr="00932257">
        <w:rPr>
          <w:rFonts w:ascii="Times New Roman" w:eastAsia="Times New Roman" w:hAnsi="Times New Roman" w:cs="Times New Roman"/>
          <w:sz w:val="24"/>
          <w:szCs w:val="24"/>
        </w:rPr>
        <w:t>L.Zīle</w:t>
      </w:r>
    </w:p>
    <w:p w:rsidR="00932257" w:rsidRPr="00932257" w:rsidRDefault="00932257" w:rsidP="00932257">
      <w:pPr>
        <w:ind w:left="5040" w:firstLine="720"/>
        <w:jc w:val="right"/>
        <w:rPr>
          <w:rFonts w:ascii="Times New Roman" w:eastAsia="Times New Roman" w:hAnsi="Times New Roman" w:cs="Times New Roman"/>
          <w:sz w:val="20"/>
          <w:szCs w:val="20"/>
        </w:rPr>
      </w:pPr>
    </w:p>
    <w:p w:rsidR="00932257" w:rsidRPr="00932257" w:rsidRDefault="00932257" w:rsidP="00932257">
      <w:pPr>
        <w:ind w:left="5040" w:firstLine="720"/>
        <w:jc w:val="right"/>
        <w:rPr>
          <w:rFonts w:ascii="Times New Roman" w:eastAsia="Times New Roman" w:hAnsi="Times New Roman" w:cs="Times New Roman"/>
          <w:sz w:val="20"/>
          <w:szCs w:val="20"/>
        </w:rPr>
      </w:pPr>
    </w:p>
    <w:p w:rsidR="00932257" w:rsidRPr="00932257" w:rsidRDefault="00932257" w:rsidP="00932257">
      <w:pPr>
        <w:jc w:val="left"/>
        <w:rPr>
          <w:rFonts w:ascii="Times New Roman" w:eastAsia="Times New Roman" w:hAnsi="Times New Roman" w:cs="Times New Roman"/>
          <w:sz w:val="20"/>
          <w:szCs w:val="20"/>
        </w:rPr>
      </w:pPr>
    </w:p>
    <w:p w:rsidR="00932257" w:rsidRPr="00932257" w:rsidRDefault="00932257" w:rsidP="00932257">
      <w:pPr>
        <w:jc w:val="left"/>
        <w:rPr>
          <w:rFonts w:ascii="Times New Roman" w:eastAsia="Times New Roman" w:hAnsi="Times New Roman" w:cs="Times New Roman"/>
          <w:sz w:val="20"/>
          <w:szCs w:val="20"/>
        </w:rPr>
      </w:pPr>
    </w:p>
    <w:p w:rsidR="00932257" w:rsidRPr="00932257" w:rsidRDefault="00932257" w:rsidP="00932257">
      <w:pPr>
        <w:jc w:val="left"/>
        <w:rPr>
          <w:rFonts w:ascii="Times New Roman" w:eastAsia="Times New Roman" w:hAnsi="Times New Roman" w:cs="Times New Roman"/>
          <w:sz w:val="20"/>
          <w:szCs w:val="20"/>
        </w:rPr>
      </w:pPr>
    </w:p>
    <w:p w:rsidR="00932257" w:rsidRPr="00932257" w:rsidRDefault="00932257" w:rsidP="00932257">
      <w:pPr>
        <w:jc w:val="left"/>
        <w:rPr>
          <w:rFonts w:ascii="Times New Roman" w:eastAsia="Times New Roman" w:hAnsi="Times New Roman" w:cs="Times New Roman"/>
          <w:sz w:val="20"/>
          <w:szCs w:val="20"/>
        </w:rPr>
      </w:pPr>
    </w:p>
    <w:p w:rsidR="00932257" w:rsidRPr="00932257" w:rsidRDefault="00932257" w:rsidP="00932257">
      <w:pPr>
        <w:jc w:val="left"/>
        <w:rPr>
          <w:rFonts w:ascii="Times New Roman" w:eastAsia="Times New Roman" w:hAnsi="Times New Roman" w:cs="Times New Roman"/>
          <w:sz w:val="20"/>
          <w:szCs w:val="20"/>
        </w:rPr>
      </w:pPr>
    </w:p>
    <w:p w:rsidR="00932257" w:rsidRPr="00932257" w:rsidRDefault="00932257" w:rsidP="00932257">
      <w:pPr>
        <w:jc w:val="left"/>
        <w:rPr>
          <w:rFonts w:ascii="Times New Roman" w:eastAsia="Times New Roman" w:hAnsi="Times New Roman" w:cs="Times New Roman"/>
          <w:sz w:val="20"/>
          <w:szCs w:val="20"/>
        </w:rPr>
      </w:pPr>
    </w:p>
    <w:p w:rsidR="00932257" w:rsidRPr="00932257" w:rsidRDefault="00932257" w:rsidP="00932257">
      <w:pPr>
        <w:jc w:val="left"/>
        <w:rPr>
          <w:rFonts w:ascii="Times New Roman" w:eastAsia="Times New Roman" w:hAnsi="Times New Roman" w:cs="Times New Roman"/>
          <w:sz w:val="20"/>
          <w:szCs w:val="20"/>
        </w:rPr>
      </w:pPr>
    </w:p>
    <w:p w:rsidR="00932257" w:rsidRPr="00BD3A48" w:rsidRDefault="00BD3A48" w:rsidP="00BD3A48">
      <w:pPr>
        <w:rPr>
          <w:rFonts w:ascii="Times New Roman" w:eastAsia="Times New Roman" w:hAnsi="Times New Roman" w:cs="Times New Roman"/>
          <w:sz w:val="20"/>
          <w:szCs w:val="20"/>
        </w:rPr>
      </w:pP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00932257" w:rsidRPr="00BD3A48">
        <w:rPr>
          <w:rFonts w:ascii="Times New Roman" w:eastAsia="Times New Roman" w:hAnsi="Times New Roman" w:cs="Times New Roman"/>
          <w:sz w:val="20"/>
          <w:szCs w:val="20"/>
        </w:rPr>
        <w:t>Pielikums</w:t>
      </w:r>
    </w:p>
    <w:p w:rsidR="00932257" w:rsidRPr="00BD3A48" w:rsidRDefault="00BD3A48" w:rsidP="00BD3A48">
      <w:pPr>
        <w:rPr>
          <w:rFonts w:ascii="Times New Roman" w:eastAsia="Times New Roman" w:hAnsi="Times New Roman" w:cs="Times New Roman"/>
          <w:sz w:val="20"/>
          <w:szCs w:val="20"/>
        </w:rPr>
      </w:pP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00932257" w:rsidRPr="00BD3A48">
        <w:rPr>
          <w:rFonts w:ascii="Times New Roman" w:eastAsia="Times New Roman" w:hAnsi="Times New Roman" w:cs="Times New Roman"/>
          <w:sz w:val="20"/>
          <w:szCs w:val="20"/>
        </w:rPr>
        <w:t xml:space="preserve">Tukuma pirmsskolas izglītības </w:t>
      </w:r>
    </w:p>
    <w:p w:rsidR="00932257" w:rsidRPr="00BD3A48" w:rsidRDefault="00BD3A48" w:rsidP="00BD3A48">
      <w:pPr>
        <w:rPr>
          <w:rFonts w:ascii="Times New Roman" w:eastAsia="Times New Roman" w:hAnsi="Times New Roman" w:cs="Times New Roman"/>
          <w:sz w:val="20"/>
          <w:szCs w:val="20"/>
        </w:rPr>
      </w:pP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Pr="00BD3A48">
        <w:rPr>
          <w:rFonts w:ascii="Times New Roman" w:eastAsia="Times New Roman" w:hAnsi="Times New Roman" w:cs="Times New Roman"/>
          <w:sz w:val="20"/>
          <w:szCs w:val="20"/>
        </w:rPr>
        <w:tab/>
      </w:r>
      <w:r w:rsidR="00932257" w:rsidRPr="00BD3A48">
        <w:rPr>
          <w:rFonts w:ascii="Times New Roman" w:eastAsia="Times New Roman" w:hAnsi="Times New Roman" w:cs="Times New Roman"/>
          <w:sz w:val="20"/>
          <w:szCs w:val="20"/>
        </w:rPr>
        <w:t xml:space="preserve">iestādes „Taurenītis” </w:t>
      </w:r>
      <w:smartTag w:uri="schemas-tilde-lv/tildestengine" w:element="veidnes">
        <w:smartTagPr>
          <w:attr w:name="baseform" w:val="nolikum|s"/>
          <w:attr w:name="id" w:val="-1"/>
          <w:attr w:name="text" w:val="nolikumam"/>
        </w:smartTagPr>
        <w:r w:rsidR="00932257" w:rsidRPr="00BD3A48">
          <w:rPr>
            <w:rFonts w:ascii="Times New Roman" w:eastAsia="Times New Roman" w:hAnsi="Times New Roman" w:cs="Times New Roman"/>
            <w:sz w:val="20"/>
            <w:szCs w:val="20"/>
          </w:rPr>
          <w:t>nolikumam</w:t>
        </w:r>
      </w:smartTag>
    </w:p>
    <w:p w:rsidR="00932257" w:rsidRPr="00932257" w:rsidRDefault="00932257" w:rsidP="00932257">
      <w:pPr>
        <w:jc w:val="right"/>
        <w:rPr>
          <w:rFonts w:ascii="Times New Roman" w:eastAsia="Times New Roman" w:hAnsi="Times New Roman" w:cs="Times New Roman"/>
          <w:sz w:val="24"/>
          <w:szCs w:val="24"/>
        </w:rPr>
      </w:pPr>
    </w:p>
    <w:p w:rsidR="00932257" w:rsidRPr="00932257" w:rsidRDefault="00932257" w:rsidP="0093225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Tukuma pirmsskolas izglītības iestādes „Taurenītis” struktūrshēma</w:t>
      </w:r>
    </w:p>
    <w:p w:rsidR="00932257" w:rsidRPr="00932257" w:rsidRDefault="00932257" w:rsidP="0093225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c">
            <w:drawing>
              <wp:inline distT="0" distB="0" distL="0" distR="0" wp14:anchorId="171372E4" wp14:editId="602B465B">
                <wp:extent cx="6080760" cy="5943600"/>
                <wp:effectExtent l="0" t="0" r="0"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17170" y="914400"/>
                            <a:ext cx="1493789" cy="5715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Pedagoģiskā padome</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135931" y="914400"/>
                            <a:ext cx="1492937" cy="3429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b/>
                                  <w:sz w:val="24"/>
                                  <w:szCs w:val="24"/>
                                </w:rPr>
                              </w:pPr>
                              <w:r w:rsidRPr="00BD3A48">
                                <w:rPr>
                                  <w:rFonts w:ascii="Times New Roman" w:hAnsi="Times New Roman" w:cs="Times New Roman"/>
                                  <w:b/>
                                  <w:sz w:val="24"/>
                                  <w:szCs w:val="24"/>
                                </w:rPr>
                                <w:t>VADĪTĀJA</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126230" y="914400"/>
                            <a:ext cx="1664970" cy="5715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Iestādes padome</w:t>
                              </w:r>
                            </w:p>
                          </w:txbxContent>
                        </wps:txbx>
                        <wps:bodyPr rot="0" vert="horz" wrap="square" lIns="91440" tIns="45720" rIns="91440" bIns="45720" anchor="t" anchorCtr="0" upright="1">
                          <a:noAutofit/>
                        </wps:bodyPr>
                      </wps:wsp>
                      <wps:wsp>
                        <wps:cNvPr id="4" name="Rectangle 7"/>
                        <wps:cNvSpPr>
                          <a:spLocks noChangeArrowheads="1"/>
                        </wps:cNvSpPr>
                        <wps:spPr bwMode="auto">
                          <a:xfrm>
                            <a:off x="4126230" y="2171700"/>
                            <a:ext cx="1493789" cy="448733"/>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Pirmsskolas iestāžu un skolu medmāsa</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26181" y="2171700"/>
                            <a:ext cx="1494641" cy="3429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Grāmatvede</w:t>
                              </w:r>
                            </w:p>
                          </w:txbxContent>
                        </wps:txbx>
                        <wps:bodyPr rot="0" vert="horz" wrap="square" lIns="91440" tIns="45720" rIns="91440" bIns="45720" anchor="t" anchorCtr="0" upright="1">
                          <a:noAutofit/>
                        </wps:bodyPr>
                      </wps:wsp>
                      <wps:wsp>
                        <wps:cNvPr id="6" name="Rectangle 9"/>
                        <wps:cNvSpPr>
                          <a:spLocks noChangeArrowheads="1"/>
                        </wps:cNvSpPr>
                        <wps:spPr bwMode="auto">
                          <a:xfrm>
                            <a:off x="4198620" y="4000500"/>
                            <a:ext cx="1494641" cy="5715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Saimniecības pārzine</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61950" y="4000500"/>
                            <a:ext cx="2457853" cy="3429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Vadītājas vietniece izglītības jomā</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4198620" y="5029200"/>
                            <a:ext cx="1494641" cy="5715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Saimnieciskais personāls</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316480" y="5029200"/>
                            <a:ext cx="1493789" cy="3429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Izglītojamie</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398571" y="5029200"/>
                            <a:ext cx="1493789" cy="342900"/>
                          </a:xfrm>
                          <a:prstGeom prst="rect">
                            <a:avLst/>
                          </a:prstGeom>
                          <a:solidFill>
                            <a:srgbClr val="FFFFFF"/>
                          </a:solidFill>
                          <a:ln w="9525">
                            <a:solidFill>
                              <a:srgbClr val="000000"/>
                            </a:solidFill>
                            <a:miter lim="800000"/>
                            <a:headEnd/>
                            <a:tailEnd/>
                          </a:ln>
                        </wps:spPr>
                        <wps:txb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Pedagogi</w:t>
                              </w:r>
                            </w:p>
                          </w:txbxContent>
                        </wps:txbx>
                        <wps:bodyPr rot="0" vert="horz" wrap="square" lIns="91440" tIns="45720" rIns="91440" bIns="45720" anchor="t" anchorCtr="0" upright="1">
                          <a:noAutofit/>
                        </wps:bodyPr>
                      </wps:wsp>
                      <wps:wsp>
                        <wps:cNvPr id="11" name="Line 14"/>
                        <wps:cNvCnPr/>
                        <wps:spPr bwMode="auto">
                          <a:xfrm>
                            <a:off x="1701591" y="102870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3619500" y="102870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1809750" y="228600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1122471" y="37719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112247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1085850" y="43434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503153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5031531" y="4572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1918761" y="514350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2895600" y="125730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1372E4" id="Canvas 21" o:spid="_x0000_s1026" editas="canvas" style="width:478.8pt;height:468pt;mso-position-horizontal-relative:char;mso-position-vertical-relative:line" coordsize="60807,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07;height:59436;visibility:visible;mso-wrap-style:square">
                  <v:fill o:detectmouseclick="t"/>
                  <v:path o:connecttype="none"/>
                </v:shape>
                <v:rect id="Rectangle 4" o:spid="_x0000_s1028" style="position:absolute;left:2171;top:9144;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Pedagoģiskā padome</w:t>
                        </w:r>
                      </w:p>
                    </w:txbxContent>
                  </v:textbox>
                </v:rect>
                <v:rect id="Rectangle 5" o:spid="_x0000_s1029" style="position:absolute;left:21359;top:9144;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57248" w:rsidRPr="00BD3A48" w:rsidRDefault="00557248" w:rsidP="00932257">
                        <w:pPr>
                          <w:jc w:val="center"/>
                          <w:rPr>
                            <w:rFonts w:ascii="Times New Roman" w:hAnsi="Times New Roman" w:cs="Times New Roman"/>
                            <w:b/>
                            <w:sz w:val="24"/>
                            <w:szCs w:val="24"/>
                          </w:rPr>
                        </w:pPr>
                        <w:r w:rsidRPr="00BD3A48">
                          <w:rPr>
                            <w:rFonts w:ascii="Times New Roman" w:hAnsi="Times New Roman" w:cs="Times New Roman"/>
                            <w:b/>
                            <w:sz w:val="24"/>
                            <w:szCs w:val="24"/>
                          </w:rPr>
                          <w:t>VADĪTĀJA</w:t>
                        </w:r>
                      </w:p>
                    </w:txbxContent>
                  </v:textbox>
                </v:rect>
                <v:rect id="Rectangle 6" o:spid="_x0000_s1030" style="position:absolute;left:41262;top:9144;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Iestādes padome</w:t>
                        </w:r>
                      </w:p>
                    </w:txbxContent>
                  </v:textbox>
                </v:rect>
                <v:rect id="Rectangle 7" o:spid="_x0000_s1031" style="position:absolute;left:41262;top:21717;width:14938;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Pirmsskolas iestāžu un skolu medmāsa</w:t>
                        </w:r>
                      </w:p>
                    </w:txbxContent>
                  </v:textbox>
                </v:rect>
                <v:rect id="Rectangle 8" o:spid="_x0000_s1032" style="position:absolute;left:3261;top:21717;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Grāmatvede</w:t>
                        </w:r>
                      </w:p>
                    </w:txbxContent>
                  </v:textbox>
                </v:rect>
                <v:rect id="Rectangle 9" o:spid="_x0000_s1033" style="position:absolute;left:41986;top:40005;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Saimniecības pārzine</w:t>
                        </w:r>
                      </w:p>
                    </w:txbxContent>
                  </v:textbox>
                </v:rect>
                <v:rect id="Rectangle 10" o:spid="_x0000_s1034" style="position:absolute;left:3619;top:40005;width:2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Vadītājas vietniece izglītības jomā</w:t>
                        </w:r>
                      </w:p>
                    </w:txbxContent>
                  </v:textbox>
                </v:rect>
                <v:rect id="Rectangle 11" o:spid="_x0000_s1035" style="position:absolute;left:41986;top:50292;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Saimnieciskais personāls</w:t>
                        </w:r>
                      </w:p>
                    </w:txbxContent>
                  </v:textbox>
                </v:rect>
                <v:rect id="Rectangle 12" o:spid="_x0000_s1036" style="position:absolute;left:23164;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Izglītojamie</w:t>
                        </w:r>
                      </w:p>
                    </w:txbxContent>
                  </v:textbox>
                </v:rect>
                <v:rect id="Rectangle 13" o:spid="_x0000_s1037" style="position:absolute;left:3985;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57248" w:rsidRPr="00BD3A48" w:rsidRDefault="00557248" w:rsidP="00932257">
                        <w:pPr>
                          <w:jc w:val="center"/>
                          <w:rPr>
                            <w:rFonts w:ascii="Times New Roman" w:hAnsi="Times New Roman" w:cs="Times New Roman"/>
                            <w:sz w:val="24"/>
                            <w:szCs w:val="24"/>
                          </w:rPr>
                        </w:pPr>
                        <w:r w:rsidRPr="00BD3A48">
                          <w:rPr>
                            <w:rFonts w:ascii="Times New Roman" w:hAnsi="Times New Roman" w:cs="Times New Roman"/>
                            <w:sz w:val="24"/>
                            <w:szCs w:val="24"/>
                          </w:rPr>
                          <w:t>Pedagogi</w:t>
                        </w:r>
                      </w:p>
                    </w:txbxContent>
                  </v:textbox>
                </v:rect>
                <v:line id="Line 14" o:spid="_x0000_s1038" style="position:absolute;visibility:visible;mso-wrap-style:square" from="17015,10287" to="213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36195,10287" to="412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18097,22860" to="412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mso-wrap-style:square" from="11224,37719" to="5031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mso-wrap-style:square" from="11224,37719" to="112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10858,43434" to="108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50315,37719" to="5031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50315,45720" to="5031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19187,51435" to="2316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mso-wrap-style:square" from="28956,12573" to="2895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10:anchorlock/>
              </v:group>
            </w:pict>
          </mc:Fallback>
        </mc:AlternateContent>
      </w:r>
    </w:p>
    <w:p w:rsidR="00932257" w:rsidRPr="00932257" w:rsidRDefault="00932257" w:rsidP="00932257">
      <w:pPr>
        <w:jc w:val="center"/>
        <w:rPr>
          <w:rFonts w:ascii="Times New Roman" w:eastAsia="Times New Roman" w:hAnsi="Times New Roman" w:cs="Times New Roman"/>
          <w:sz w:val="24"/>
          <w:szCs w:val="24"/>
        </w:rPr>
      </w:pPr>
    </w:p>
    <w:p w:rsidR="00932257" w:rsidRPr="00932257" w:rsidRDefault="00932257" w:rsidP="00932257">
      <w:pPr>
        <w:jc w:val="center"/>
        <w:rPr>
          <w:rFonts w:ascii="Times New Roman" w:eastAsia="Times New Roman" w:hAnsi="Times New Roman" w:cs="Times New Roman"/>
          <w:sz w:val="24"/>
          <w:szCs w:val="24"/>
        </w:rPr>
      </w:pPr>
    </w:p>
    <w:p w:rsidR="00932257" w:rsidRPr="00932257" w:rsidRDefault="00932257" w:rsidP="00932257">
      <w:pPr>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   Vadītāja</w:t>
      </w:r>
      <w:r w:rsidR="00BD3A48">
        <w:rPr>
          <w:rFonts w:ascii="Times New Roman" w:eastAsia="Times New Roman" w:hAnsi="Times New Roman" w:cs="Times New Roman"/>
          <w:sz w:val="24"/>
          <w:szCs w:val="24"/>
        </w:rPr>
        <w:t xml:space="preserve"> </w:t>
      </w:r>
      <w:r w:rsidR="00BD3A48">
        <w:rPr>
          <w:rFonts w:ascii="Times New Roman" w:eastAsia="Times New Roman" w:hAnsi="Times New Roman" w:cs="Times New Roman"/>
          <w:sz w:val="24"/>
          <w:szCs w:val="24"/>
        </w:rPr>
        <w:tab/>
      </w:r>
      <w:r w:rsidR="00BD3A48">
        <w:rPr>
          <w:rFonts w:ascii="Times New Roman" w:eastAsia="Times New Roman" w:hAnsi="Times New Roman" w:cs="Times New Roman"/>
          <w:sz w:val="24"/>
          <w:szCs w:val="24"/>
        </w:rPr>
        <w:tab/>
        <w:t xml:space="preserve">(personiskais paraksts) </w:t>
      </w:r>
      <w:r w:rsidR="00BD3A48">
        <w:rPr>
          <w:rFonts w:ascii="Times New Roman" w:eastAsia="Times New Roman" w:hAnsi="Times New Roman" w:cs="Times New Roman"/>
          <w:sz w:val="24"/>
          <w:szCs w:val="24"/>
        </w:rPr>
        <w:tab/>
      </w:r>
      <w:r w:rsidR="00BD3A48">
        <w:rPr>
          <w:rFonts w:ascii="Times New Roman" w:eastAsia="Times New Roman" w:hAnsi="Times New Roman" w:cs="Times New Roman"/>
          <w:sz w:val="24"/>
          <w:szCs w:val="24"/>
        </w:rPr>
        <w:tab/>
      </w:r>
      <w:r w:rsidR="00BD3A48">
        <w:rPr>
          <w:rFonts w:ascii="Times New Roman" w:eastAsia="Times New Roman" w:hAnsi="Times New Roman" w:cs="Times New Roman"/>
          <w:sz w:val="24"/>
          <w:szCs w:val="24"/>
        </w:rPr>
        <w:tab/>
      </w:r>
      <w:r w:rsidRPr="00932257">
        <w:rPr>
          <w:rFonts w:ascii="Times New Roman" w:eastAsia="Times New Roman" w:hAnsi="Times New Roman" w:cs="Times New Roman"/>
          <w:sz w:val="24"/>
          <w:szCs w:val="24"/>
        </w:rPr>
        <w:t>L.Zīle</w:t>
      </w:r>
    </w:p>
    <w:p w:rsidR="00932257" w:rsidRPr="00932257" w:rsidRDefault="00932257" w:rsidP="00932257">
      <w:pPr>
        <w:tabs>
          <w:tab w:val="left" w:pos="720"/>
        </w:tabs>
        <w:rPr>
          <w:rFonts w:ascii="Times New Roman" w:eastAsia="Times New Roman" w:hAnsi="Times New Roman" w:cs="Times New Roman"/>
          <w:sz w:val="24"/>
          <w:szCs w:val="24"/>
          <w:lang w:val="x-none" w:eastAsia="x-none"/>
        </w:rPr>
      </w:pPr>
    </w:p>
    <w:p w:rsidR="00932257" w:rsidRPr="00932257" w:rsidRDefault="00932257" w:rsidP="00932257">
      <w:pPr>
        <w:rPr>
          <w:rFonts w:ascii="Times New Roman" w:eastAsia="Times New Roman" w:hAnsi="Times New Roman" w:cs="Times New Roman"/>
          <w:sz w:val="24"/>
          <w:szCs w:val="24"/>
        </w:rPr>
      </w:pPr>
    </w:p>
    <w:p w:rsidR="00932257" w:rsidRPr="00932257" w:rsidRDefault="00932257" w:rsidP="00932257">
      <w:pPr>
        <w:ind w:left="5040" w:firstLine="720"/>
        <w:jc w:val="right"/>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 xml:space="preserve"> </w:t>
      </w:r>
    </w:p>
    <w:p w:rsidR="00932257" w:rsidRDefault="00932257">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br w:type="page"/>
      </w:r>
    </w:p>
    <w:p w:rsidR="00932257" w:rsidRPr="00932257" w:rsidRDefault="00932257" w:rsidP="00932257">
      <w:pPr>
        <w:jc w:val="right"/>
        <w:rPr>
          <w:rFonts w:ascii="Times New Roman" w:eastAsia="Times New Roman" w:hAnsi="Times New Roman" w:cs="Arial"/>
          <w:i/>
          <w:lang w:val="it-IT" w:eastAsia="lv-LV" w:bidi="lo-LA"/>
        </w:rPr>
      </w:pPr>
      <w:r w:rsidRPr="00932257">
        <w:rPr>
          <w:rFonts w:ascii="Times New Roman" w:eastAsia="Times New Roman" w:hAnsi="Times New Roman" w:cs="Times New Roman"/>
          <w:sz w:val="24"/>
          <w:szCs w:val="24"/>
          <w:lang w:eastAsia="lv-LV"/>
        </w:rPr>
        <w:lastRenderedPageBreak/>
        <w:t xml:space="preserve">       </w:t>
      </w:r>
      <w:r w:rsidRPr="00932257">
        <w:rPr>
          <w:rFonts w:ascii="Times New Roman" w:eastAsia="Times New Roman" w:hAnsi="Times New Roman" w:cs="Arial"/>
          <w:i/>
          <w:sz w:val="24"/>
          <w:lang w:val="it-IT" w:eastAsia="lv-LV" w:bidi="lo-LA"/>
        </w:rPr>
        <w:t>Projekts</w:t>
      </w:r>
    </w:p>
    <w:p w:rsidR="00932257" w:rsidRPr="00932257" w:rsidRDefault="00E71542" w:rsidP="00932257">
      <w:pPr>
        <w:jc w:val="center"/>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2</w:t>
      </w:r>
      <w:r w:rsidR="00932257" w:rsidRPr="00932257">
        <w:rPr>
          <w:rFonts w:ascii="Times New Roman" w:eastAsia="Times New Roman" w:hAnsi="Times New Roman" w:cs="Arial"/>
          <w:sz w:val="24"/>
          <w:szCs w:val="24"/>
          <w:lang w:eastAsia="lv-LV" w:bidi="lo-LA"/>
        </w:rPr>
        <w:t>.§.</w:t>
      </w:r>
    </w:p>
    <w:p w:rsidR="00932257" w:rsidRPr="00932257" w:rsidRDefault="00932257" w:rsidP="00932257">
      <w:pPr>
        <w:jc w:val="center"/>
        <w:rPr>
          <w:rFonts w:ascii="Times New Roman" w:eastAsia="Times New Roman" w:hAnsi="Times New Roman" w:cs="Arial"/>
          <w:lang w:val="it-IT" w:eastAsia="lv-LV" w:bidi="lo-LA"/>
        </w:rPr>
      </w:pPr>
    </w:p>
    <w:p w:rsidR="00932257" w:rsidRPr="00932257" w:rsidRDefault="00932257" w:rsidP="00932257">
      <w:pPr>
        <w:jc w:val="left"/>
        <w:rPr>
          <w:rFonts w:ascii="Times New Roman" w:eastAsia="Times New Roman" w:hAnsi="Times New Roman" w:cs="Arial"/>
          <w:b/>
          <w:lang w:val="it-IT" w:eastAsia="lv-LV" w:bidi="lo-LA"/>
        </w:rPr>
      </w:pPr>
    </w:p>
    <w:p w:rsidR="00932257" w:rsidRPr="00932257" w:rsidRDefault="00932257" w:rsidP="00932257">
      <w:pPr>
        <w:jc w:val="left"/>
        <w:rPr>
          <w:rFonts w:ascii="Times New Roman" w:eastAsia="Times New Roman" w:hAnsi="Times New Roman" w:cs="Arial"/>
          <w:b/>
          <w:lang w:val="it-IT" w:eastAsia="lv-LV" w:bidi="lo-LA"/>
        </w:rPr>
      </w:pPr>
    </w:p>
    <w:p w:rsidR="00932257" w:rsidRPr="00C34AB7" w:rsidRDefault="00932257" w:rsidP="00932257">
      <w:pPr>
        <w:jc w:val="left"/>
        <w:rPr>
          <w:rFonts w:ascii="Times New Roman" w:eastAsia="Times New Roman" w:hAnsi="Times New Roman" w:cs="Arial"/>
          <w:b/>
          <w:sz w:val="24"/>
          <w:szCs w:val="24"/>
          <w:lang w:val="it-IT" w:eastAsia="lv-LV" w:bidi="lo-LA"/>
        </w:rPr>
      </w:pPr>
      <w:r w:rsidRPr="00C34AB7">
        <w:rPr>
          <w:rFonts w:ascii="Times New Roman" w:eastAsia="Times New Roman" w:hAnsi="Times New Roman" w:cs="Arial"/>
          <w:b/>
          <w:sz w:val="24"/>
          <w:szCs w:val="24"/>
          <w:lang w:val="it-IT" w:eastAsia="lv-LV" w:bidi="lo-LA"/>
        </w:rPr>
        <w:t>Par Pūres pirmsskolas izglītības iestādes</w:t>
      </w:r>
    </w:p>
    <w:p w:rsidR="00932257" w:rsidRPr="00C34AB7" w:rsidRDefault="00932257" w:rsidP="00932257">
      <w:pPr>
        <w:jc w:val="left"/>
        <w:rPr>
          <w:rFonts w:ascii="Times New Roman" w:eastAsia="Times New Roman" w:hAnsi="Times New Roman" w:cs="Arial"/>
          <w:b/>
          <w:sz w:val="24"/>
          <w:szCs w:val="24"/>
          <w:lang w:val="it-IT" w:eastAsia="lv-LV" w:bidi="lo-LA"/>
        </w:rPr>
      </w:pPr>
      <w:r w:rsidRPr="00C34AB7">
        <w:rPr>
          <w:rFonts w:ascii="Times New Roman" w:eastAsia="Times New Roman" w:hAnsi="Times New Roman" w:cs="Arial"/>
          <w:b/>
          <w:sz w:val="24"/>
          <w:szCs w:val="24"/>
          <w:lang w:val="it-IT" w:eastAsia="lv-LV" w:bidi="lo-LA"/>
        </w:rPr>
        <w:t>“Zemenīte” nolikuma apstiprināšanu</w:t>
      </w:r>
    </w:p>
    <w:p w:rsidR="00932257" w:rsidRPr="00932257" w:rsidRDefault="00932257" w:rsidP="00932257">
      <w:pPr>
        <w:jc w:val="center"/>
        <w:rPr>
          <w:rFonts w:ascii="Times New Roman" w:eastAsia="Times New Roman" w:hAnsi="Times New Roman" w:cs="Arial"/>
          <w:lang w:val="it-IT" w:eastAsia="lv-LV" w:bidi="lo-LA"/>
        </w:rPr>
      </w:pPr>
    </w:p>
    <w:p w:rsidR="00932257" w:rsidRPr="00932257" w:rsidRDefault="00932257" w:rsidP="00932257">
      <w:pPr>
        <w:jc w:val="center"/>
        <w:rPr>
          <w:rFonts w:ascii="Times New Roman" w:eastAsia="Times New Roman" w:hAnsi="Times New Roman" w:cs="Arial"/>
          <w:lang w:val="it-IT" w:eastAsia="lv-LV" w:bidi="lo-LA"/>
        </w:rPr>
      </w:pPr>
    </w:p>
    <w:p w:rsidR="00932257" w:rsidRPr="00932257" w:rsidRDefault="00932257" w:rsidP="00932257">
      <w:pPr>
        <w:rPr>
          <w:rFonts w:ascii="Times New Roman" w:eastAsia="Times New Roman" w:hAnsi="Times New Roman" w:cs="Arial"/>
          <w:i/>
          <w:sz w:val="24"/>
          <w:szCs w:val="24"/>
          <w:lang w:val="it-IT" w:eastAsia="lv-LV" w:bidi="lo-LA"/>
        </w:rPr>
      </w:pPr>
      <w:r w:rsidRPr="00932257">
        <w:rPr>
          <w:rFonts w:ascii="Times New Roman" w:eastAsia="Times New Roman" w:hAnsi="Times New Roman" w:cs="Arial"/>
          <w:i/>
          <w:sz w:val="24"/>
          <w:szCs w:val="24"/>
          <w:lang w:val="it-IT" w:eastAsia="lv-LV" w:bidi="lo-LA"/>
        </w:rPr>
        <w:t>Iesniegt izskatīšanai Domei šādu lēmuma projektu:</w:t>
      </w:r>
    </w:p>
    <w:p w:rsidR="00932257" w:rsidRDefault="00932257" w:rsidP="00932257">
      <w:pPr>
        <w:rPr>
          <w:rFonts w:ascii="Times New Roman" w:eastAsia="Times New Roman" w:hAnsi="Times New Roman" w:cs="Arial"/>
          <w:i/>
          <w:sz w:val="24"/>
          <w:szCs w:val="24"/>
          <w:lang w:val="it-IT" w:eastAsia="lv-LV" w:bidi="lo-LA"/>
        </w:rPr>
      </w:pPr>
    </w:p>
    <w:p w:rsidR="00C34AB7" w:rsidRPr="00932257" w:rsidRDefault="00C34AB7" w:rsidP="00932257">
      <w:pPr>
        <w:rPr>
          <w:rFonts w:ascii="Times New Roman" w:eastAsia="Times New Roman" w:hAnsi="Times New Roman" w:cs="Arial"/>
          <w:i/>
          <w:sz w:val="24"/>
          <w:szCs w:val="24"/>
          <w:lang w:val="it-IT" w:eastAsia="lv-LV" w:bidi="lo-LA"/>
        </w:rPr>
      </w:pPr>
    </w:p>
    <w:p w:rsidR="00932257" w:rsidRPr="00932257" w:rsidRDefault="00932257" w:rsidP="00932257">
      <w:pPr>
        <w:rPr>
          <w:rFonts w:ascii="Times New Roman" w:eastAsia="Times New Roman" w:hAnsi="Times New Roman" w:cs="Arial"/>
          <w:i/>
          <w:sz w:val="24"/>
          <w:szCs w:val="24"/>
          <w:lang w:val="it-IT" w:eastAsia="lv-LV" w:bidi="lo-LA"/>
        </w:rPr>
      </w:pPr>
    </w:p>
    <w:p w:rsidR="00932257" w:rsidRPr="00932257" w:rsidRDefault="00932257" w:rsidP="00932257">
      <w:pPr>
        <w:ind w:firstLine="720"/>
        <w:rPr>
          <w:rFonts w:ascii="Times New Roman" w:eastAsia="Times New Roman" w:hAnsi="Times New Roman" w:cs="Arial"/>
          <w:sz w:val="24"/>
          <w:szCs w:val="24"/>
          <w:lang w:val="it-IT" w:eastAsia="lv-LV" w:bidi="lo-LA"/>
        </w:rPr>
      </w:pPr>
      <w:r w:rsidRPr="00932257">
        <w:rPr>
          <w:rFonts w:ascii="Times New Roman" w:eastAsia="Times New Roman" w:hAnsi="Times New Roman" w:cs="Arial"/>
          <w:sz w:val="24"/>
          <w:szCs w:val="24"/>
          <w:lang w:val="it-IT" w:eastAsia="lv-LV" w:bidi="lo-LA"/>
        </w:rPr>
        <w:t>1. Apstiprināt Pūres pirmsskolas izglītības iestādes “Zemenīte” nolikumu (pievienots).</w:t>
      </w:r>
    </w:p>
    <w:p w:rsidR="00932257" w:rsidRPr="00932257" w:rsidRDefault="00932257" w:rsidP="00932257">
      <w:pPr>
        <w:ind w:firstLine="720"/>
        <w:rPr>
          <w:rFonts w:ascii="Times New Roman" w:eastAsia="Times New Roman" w:hAnsi="Times New Roman" w:cs="Arial"/>
          <w:sz w:val="24"/>
          <w:szCs w:val="24"/>
          <w:lang w:val="it-IT" w:eastAsia="lv-LV" w:bidi="lo-LA"/>
        </w:rPr>
      </w:pPr>
    </w:p>
    <w:p w:rsidR="00932257" w:rsidRPr="00932257" w:rsidRDefault="00932257" w:rsidP="00932257">
      <w:pPr>
        <w:ind w:firstLine="720"/>
        <w:rPr>
          <w:rFonts w:ascii="Times New Roman" w:eastAsia="Times New Roman" w:hAnsi="Times New Roman" w:cs="Arial"/>
          <w:sz w:val="24"/>
          <w:szCs w:val="24"/>
          <w:lang w:val="it-IT" w:eastAsia="lv-LV" w:bidi="lo-LA"/>
        </w:rPr>
      </w:pPr>
      <w:r w:rsidRPr="00932257">
        <w:rPr>
          <w:rFonts w:ascii="Times New Roman" w:eastAsia="Times New Roman" w:hAnsi="Times New Roman" w:cs="Arial"/>
          <w:sz w:val="24"/>
          <w:szCs w:val="24"/>
          <w:lang w:val="it-IT" w:eastAsia="lv-LV" w:bidi="lo-LA"/>
        </w:rPr>
        <w:t>2. Atzīt par spēku zaudējušu ar Tukuma novada Domes 2011.gada 27.oktobra (prot. Nr.14, 6.</w:t>
      </w:r>
      <w:r w:rsidRPr="00932257">
        <w:rPr>
          <w:rFonts w:ascii="Times New Roman" w:eastAsia="Times New Roman" w:hAnsi="Times New Roman" w:cs="Arial"/>
          <w:sz w:val="24"/>
          <w:szCs w:val="24"/>
          <w:lang w:eastAsia="lv-LV" w:bidi="lo-LA"/>
        </w:rPr>
        <w:t>§</w:t>
      </w:r>
      <w:r w:rsidRPr="00932257">
        <w:rPr>
          <w:rFonts w:ascii="Times New Roman" w:eastAsia="Times New Roman" w:hAnsi="Times New Roman" w:cs="Arial"/>
          <w:sz w:val="24"/>
          <w:szCs w:val="24"/>
          <w:lang w:val="it-IT" w:eastAsia="lv-LV" w:bidi="lo-LA"/>
        </w:rPr>
        <w:t>.) lēmumu apstiprināto Pūres pirmsskolas izglītības iestādes “Zemenīte”  nolikumu ar 2016.gada 1.jūniju.</w:t>
      </w: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Nosūtīt:</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-Izgl.pārv. (el + nor.)</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-Pūres PII “Zemenīte”</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-Admin.nod.</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_______________________________</w:t>
      </w:r>
    </w:p>
    <w:p w:rsidR="00932257" w:rsidRPr="00932257" w:rsidRDefault="00932257" w:rsidP="00932257">
      <w:pPr>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Sagatavoja Izglītības pārvalde (M.Kazakova), saskaņots ar N.Reču</w:t>
      </w:r>
    </w:p>
    <w:p w:rsidR="00932257" w:rsidRPr="00932257" w:rsidRDefault="00932257" w:rsidP="00932257">
      <w:pPr>
        <w:rPr>
          <w:rFonts w:ascii="Times New Roman" w:eastAsia="Times New Roman" w:hAnsi="Times New Roman" w:cs="Arial"/>
          <w:sz w:val="20"/>
          <w:szCs w:val="20"/>
          <w:lang w:eastAsia="lv-LV" w:bidi="lo-LA"/>
        </w:rPr>
      </w:pPr>
    </w:p>
    <w:p w:rsidR="00932257" w:rsidRPr="00932257" w:rsidRDefault="00932257" w:rsidP="00932257">
      <w:pPr>
        <w:jc w:val="center"/>
        <w:rPr>
          <w:rFonts w:ascii="Times New Roman" w:eastAsia="Times New Roman" w:hAnsi="Times New Roman" w:cs="Times New Roman"/>
          <w:b/>
          <w:sz w:val="28"/>
          <w:szCs w:val="28"/>
          <w:lang w:val="it-IT" w:eastAsia="lv-LV"/>
        </w:rPr>
      </w:pPr>
      <w:r w:rsidRPr="00932257">
        <w:rPr>
          <w:rFonts w:ascii="Times New Roman" w:eastAsia="Times New Roman" w:hAnsi="Times New Roman" w:cs="Times New Roman"/>
          <w:b/>
          <w:sz w:val="28"/>
          <w:szCs w:val="28"/>
          <w:lang w:val="it-IT" w:eastAsia="lv-LV"/>
        </w:rPr>
        <w:br w:type="page"/>
      </w:r>
    </w:p>
    <w:p w:rsidR="00932257" w:rsidRPr="00932257" w:rsidRDefault="00932257" w:rsidP="00932257">
      <w:pPr>
        <w:jc w:val="center"/>
        <w:rPr>
          <w:rFonts w:ascii="Times New Roman" w:eastAsia="Times New Roman" w:hAnsi="Times New Roman" w:cs="Times New Roman"/>
          <w:szCs w:val="24"/>
          <w:lang w:val="it-IT" w:eastAsia="lv-LV"/>
        </w:rPr>
      </w:pPr>
      <w:r>
        <w:rPr>
          <w:rFonts w:ascii="Times New Roman" w:eastAsia="Times New Roman" w:hAnsi="Times New Roman" w:cs="Times New Roman"/>
          <w:noProof/>
          <w:sz w:val="24"/>
          <w:szCs w:val="24"/>
          <w:lang w:eastAsia="lv-LV"/>
        </w:rPr>
        <w:lastRenderedPageBreak/>
        <w:drawing>
          <wp:anchor distT="0" distB="0" distL="114300" distR="114300" simplePos="0" relativeHeight="251678720" behindDoc="0" locked="0" layoutInCell="1" allowOverlap="1">
            <wp:simplePos x="0" y="0"/>
            <wp:positionH relativeFrom="column">
              <wp:posOffset>-180975</wp:posOffset>
            </wp:positionH>
            <wp:positionV relativeFrom="paragraph">
              <wp:posOffset>71755</wp:posOffset>
            </wp:positionV>
            <wp:extent cx="742950" cy="866775"/>
            <wp:effectExtent l="0" t="0" r="0"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257">
        <w:rPr>
          <w:rFonts w:ascii="Times New Roman" w:eastAsia="Times New Roman" w:hAnsi="Times New Roman" w:cs="Times New Roman"/>
          <w:b/>
          <w:sz w:val="28"/>
          <w:szCs w:val="28"/>
          <w:lang w:val="it-IT" w:eastAsia="lv-LV"/>
        </w:rPr>
        <w:t>PŪRES  PIRMSSKOLAS IZGLĪTĪBAS</w:t>
      </w:r>
      <w:r w:rsidRPr="00932257">
        <w:rPr>
          <w:rFonts w:ascii="Times New Roman" w:eastAsia="Times New Roman" w:hAnsi="Times New Roman" w:cs="Times New Roman"/>
          <w:sz w:val="28"/>
          <w:szCs w:val="28"/>
          <w:lang w:val="it-IT" w:eastAsia="lv-LV"/>
        </w:rPr>
        <w:t xml:space="preserve"> </w:t>
      </w:r>
      <w:r w:rsidRPr="00932257">
        <w:rPr>
          <w:rFonts w:ascii="Times New Roman" w:eastAsia="Times New Roman" w:hAnsi="Times New Roman" w:cs="Times New Roman"/>
          <w:b/>
          <w:sz w:val="28"/>
          <w:szCs w:val="28"/>
          <w:lang w:val="it-IT" w:eastAsia="lv-LV"/>
        </w:rPr>
        <w:t>IESTĀDE</w:t>
      </w:r>
    </w:p>
    <w:p w:rsidR="00932257" w:rsidRPr="00932257" w:rsidRDefault="00932257" w:rsidP="00932257">
      <w:pPr>
        <w:jc w:val="center"/>
        <w:rPr>
          <w:rFonts w:ascii="Times New Roman" w:eastAsia="Calibri" w:hAnsi="Times New Roman" w:cs="Times New Roman"/>
          <w:szCs w:val="24"/>
          <w:lang w:val="it-IT" w:eastAsia="lv-LV"/>
        </w:rPr>
      </w:pPr>
      <w:r w:rsidRPr="00932257">
        <w:rPr>
          <w:rFonts w:ascii="Times New Roman" w:eastAsia="Calibri" w:hAnsi="Times New Roman" w:cs="Times New Roman"/>
          <w:b/>
          <w:bCs/>
          <w:sz w:val="32"/>
          <w:szCs w:val="32"/>
        </w:rPr>
        <w:t xml:space="preserve">   </w:t>
      </w:r>
      <w:r w:rsidRPr="00932257">
        <w:rPr>
          <w:rFonts w:ascii="Times New Roman" w:eastAsia="Calibri" w:hAnsi="Times New Roman" w:cs="Times New Roman"/>
          <w:b/>
          <w:sz w:val="32"/>
          <w:szCs w:val="32"/>
          <w:lang w:val="it-IT" w:eastAsia="lv-LV"/>
        </w:rPr>
        <w:t>“ZEMENĪTE</w:t>
      </w:r>
      <w:r w:rsidRPr="00932257">
        <w:rPr>
          <w:rFonts w:ascii="Times New Roman" w:eastAsia="Calibri" w:hAnsi="Times New Roman" w:cs="Times New Roman"/>
          <w:b/>
          <w:sz w:val="36"/>
          <w:szCs w:val="36"/>
          <w:lang w:val="it-IT" w:eastAsia="lv-LV"/>
        </w:rPr>
        <w:t>”</w:t>
      </w:r>
    </w:p>
    <w:p w:rsidR="00932257" w:rsidRPr="00932257" w:rsidRDefault="00932257" w:rsidP="00932257">
      <w:pPr>
        <w:jc w:val="center"/>
        <w:rPr>
          <w:rFonts w:ascii="Times New Roman" w:eastAsia="Times New Roman" w:hAnsi="Times New Roman" w:cs="Times New Roman"/>
          <w:szCs w:val="24"/>
          <w:lang w:val="it-IT" w:eastAsia="lv-LV"/>
        </w:rPr>
      </w:pPr>
      <w:r w:rsidRPr="00932257">
        <w:rPr>
          <w:rFonts w:ascii="Times New Roman" w:eastAsia="Times New Roman" w:hAnsi="Times New Roman" w:cs="Times New Roman"/>
        </w:rPr>
        <w:t>Izglītības iestādes reģistrācijas Nr.4301900404</w:t>
      </w:r>
    </w:p>
    <w:p w:rsidR="00932257" w:rsidRPr="00932257" w:rsidRDefault="00932257" w:rsidP="00932257">
      <w:pPr>
        <w:jc w:val="center"/>
        <w:rPr>
          <w:rFonts w:ascii="Times New Roman" w:eastAsia="Times New Roman" w:hAnsi="Times New Roman" w:cs="Times New Roman"/>
          <w:szCs w:val="24"/>
          <w:lang w:val="it-IT" w:eastAsia="lv-LV"/>
        </w:rPr>
      </w:pPr>
      <w:r w:rsidRPr="00932257">
        <w:rPr>
          <w:rFonts w:ascii="Times New Roman" w:eastAsia="Times New Roman" w:hAnsi="Times New Roman" w:cs="Times New Roman"/>
        </w:rPr>
        <w:t>Nodokļu maksātāja reģistrācijas</w:t>
      </w:r>
      <w:r w:rsidRPr="00932257">
        <w:rPr>
          <w:rFonts w:ascii="Times New Roman" w:eastAsia="Times New Roman" w:hAnsi="Times New Roman" w:cs="Times New Roman"/>
          <w:szCs w:val="24"/>
          <w:lang w:val="it-IT" w:eastAsia="lv-LV"/>
        </w:rPr>
        <w:t xml:space="preserve"> Nr.90009191683</w:t>
      </w:r>
    </w:p>
    <w:p w:rsidR="00932257" w:rsidRPr="00932257" w:rsidRDefault="00932257" w:rsidP="00932257">
      <w:pPr>
        <w:jc w:val="center"/>
        <w:rPr>
          <w:rFonts w:ascii="Times New Roman" w:eastAsia="Times New Roman" w:hAnsi="Times New Roman" w:cs="Times New Roman"/>
        </w:rPr>
      </w:pPr>
      <w:r w:rsidRPr="00932257">
        <w:rPr>
          <w:rFonts w:ascii="Times New Roman" w:eastAsia="Times New Roman" w:hAnsi="Times New Roman" w:cs="Times New Roman"/>
        </w:rPr>
        <w:t xml:space="preserve"> Zemeņu iela 7, Pūres pagasts, Tukuma novads, LV-3124</w:t>
      </w:r>
    </w:p>
    <w:p w:rsidR="00932257" w:rsidRPr="00932257" w:rsidRDefault="00932257" w:rsidP="00932257">
      <w:pPr>
        <w:ind w:left="720" w:firstLine="720"/>
        <w:jc w:val="center"/>
        <w:rPr>
          <w:rFonts w:ascii="Times New Roman" w:eastAsia="Times New Roman" w:hAnsi="Times New Roman" w:cs="Times New Roman"/>
        </w:rPr>
      </w:pPr>
      <w:r w:rsidRPr="00932257">
        <w:rPr>
          <w:rFonts w:ascii="Times New Roman" w:eastAsia="Times New Roman" w:hAnsi="Times New Roman" w:cs="Times New Roman"/>
        </w:rPr>
        <w:t xml:space="preserve">tālrunis 63191140, </w:t>
      </w:r>
      <w:smartTag w:uri="schemas-tilde-lv/tildestengine" w:element="veidnes">
        <w:smartTagPr>
          <w:attr w:name="id" w:val="-1"/>
          <w:attr w:name="baseform" w:val="fakss"/>
          <w:attr w:name="text" w:val="fakss"/>
        </w:smartTagPr>
        <w:r w:rsidRPr="00932257">
          <w:rPr>
            <w:rFonts w:ascii="Times New Roman" w:eastAsia="Times New Roman" w:hAnsi="Times New Roman" w:cs="Times New Roman"/>
          </w:rPr>
          <w:t>fakss</w:t>
        </w:r>
      </w:smartTag>
      <w:r w:rsidRPr="00932257">
        <w:rPr>
          <w:rFonts w:ascii="Times New Roman" w:eastAsia="Times New Roman" w:hAnsi="Times New Roman" w:cs="Times New Roman"/>
        </w:rPr>
        <w:t xml:space="preserve"> 63191209, e-pasts: </w:t>
      </w:r>
      <w:hyperlink r:id="rId10" w:history="1">
        <w:r w:rsidRPr="00932257">
          <w:rPr>
            <w:rFonts w:ascii="Times New Roman" w:eastAsia="Times New Roman" w:hAnsi="Times New Roman" w:cs="Times New Roman"/>
            <w:color w:val="0000FF"/>
            <w:u w:val="single"/>
          </w:rPr>
          <w:t>zemenite.pure@inbox.lv</w:t>
        </w:r>
      </w:hyperlink>
      <w:r w:rsidRPr="00932257">
        <w:rPr>
          <w:rFonts w:ascii="Times New Roman" w:eastAsia="Times New Roman" w:hAnsi="Times New Roman" w:cs="Times New Roman"/>
        </w:rPr>
        <w:t xml:space="preserve"> </w:t>
      </w:r>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932257" w:rsidRPr="00932257" w:rsidTr="00557248">
        <w:trPr>
          <w:trHeight w:val="204"/>
        </w:trPr>
        <w:tc>
          <w:tcPr>
            <w:tcW w:w="9782" w:type="dxa"/>
            <w:tcBorders>
              <w:top w:val="thinThickSmallGap" w:sz="18" w:space="0" w:color="auto"/>
            </w:tcBorders>
          </w:tcPr>
          <w:p w:rsidR="00932257" w:rsidRPr="00932257" w:rsidRDefault="00932257" w:rsidP="00932257">
            <w:pPr>
              <w:spacing w:line="276" w:lineRule="auto"/>
              <w:jc w:val="center"/>
              <w:rPr>
                <w:rFonts w:ascii="Times New Roman" w:eastAsia="Times New Roman" w:hAnsi="Times New Roman" w:cs="Times New Roman"/>
                <w:sz w:val="6"/>
                <w:szCs w:val="16"/>
                <w:lang w:eastAsia="lv-LV" w:bidi="lo-LA"/>
              </w:rPr>
            </w:pPr>
          </w:p>
          <w:p w:rsidR="00932257" w:rsidRPr="00C34AB7" w:rsidRDefault="00932257" w:rsidP="00932257">
            <w:pPr>
              <w:spacing w:line="276" w:lineRule="auto"/>
              <w:ind w:right="5"/>
              <w:jc w:val="center"/>
              <w:rPr>
                <w:rFonts w:ascii="Times New Roman" w:eastAsia="Times New Roman" w:hAnsi="Times New Roman" w:cs="Times New Roman"/>
                <w:sz w:val="24"/>
                <w:szCs w:val="24"/>
                <w:lang w:eastAsia="lv-LV" w:bidi="lo-LA"/>
              </w:rPr>
            </w:pPr>
            <w:r w:rsidRPr="00C34AB7">
              <w:rPr>
                <w:rFonts w:ascii="Times New Roman" w:eastAsia="Times New Roman" w:hAnsi="Times New Roman" w:cs="Times New Roman"/>
                <w:sz w:val="24"/>
                <w:szCs w:val="24"/>
                <w:lang w:eastAsia="lv-LV" w:bidi="lo-LA"/>
              </w:rPr>
              <w:t>Tukumā</w:t>
            </w:r>
          </w:p>
        </w:tc>
      </w:tr>
    </w:tbl>
    <w:p w:rsidR="00932257" w:rsidRPr="00932257" w:rsidRDefault="00932257" w:rsidP="00932257">
      <w:pPr>
        <w:spacing w:line="276" w:lineRule="auto"/>
        <w:ind w:left="1440" w:right="5" w:firstLine="720"/>
        <w:jc w:val="center"/>
        <w:rPr>
          <w:rFonts w:ascii="Times New Roman" w:eastAsia="Times New Roman" w:hAnsi="Times New Roman" w:cs="Times New Roman"/>
          <w:sz w:val="20"/>
          <w:szCs w:val="20"/>
          <w:lang w:eastAsia="lv-LV" w:bidi="lo-LA"/>
        </w:rPr>
      </w:pPr>
    </w:p>
    <w:p w:rsidR="00932257" w:rsidRPr="00932257" w:rsidRDefault="00932257" w:rsidP="00932257">
      <w:pPr>
        <w:spacing w:line="276" w:lineRule="auto"/>
        <w:ind w:left="1440" w:right="5" w:firstLine="720"/>
        <w:jc w:val="center"/>
        <w:rPr>
          <w:rFonts w:ascii="Times New Roman" w:eastAsia="Times New Roman" w:hAnsi="Times New Roman" w:cs="Times New Roman"/>
          <w:sz w:val="20"/>
          <w:szCs w:val="20"/>
          <w:lang w:eastAsia="lv-LV" w:bidi="lo-LA"/>
        </w:rPr>
      </w:pP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APSTIPRINĀTS</w:t>
      </w: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ar Tukuma novada Domes __._.2016.</w:t>
      </w: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lēmumu (prot.Nr._, _.§.)</w:t>
      </w:r>
    </w:p>
    <w:p w:rsidR="00932257" w:rsidRPr="00932257" w:rsidRDefault="00932257" w:rsidP="00932257">
      <w:pPr>
        <w:rPr>
          <w:rFonts w:ascii="Times New Roman" w:eastAsia="Times New Roman" w:hAnsi="Times New Roman" w:cs="Times New Roman"/>
          <w:sz w:val="20"/>
          <w:szCs w:val="20"/>
        </w:rPr>
      </w:pPr>
    </w:p>
    <w:p w:rsidR="00932257" w:rsidRPr="00932257" w:rsidRDefault="00932257" w:rsidP="00932257">
      <w:pPr>
        <w:rPr>
          <w:rFonts w:ascii="Times New Roman" w:eastAsia="Times New Roman" w:hAnsi="Times New Roman" w:cs="Times New Roman"/>
          <w:sz w:val="24"/>
          <w:szCs w:val="24"/>
        </w:rPr>
      </w:pP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caps/>
          <w:sz w:val="24"/>
          <w:szCs w:val="24"/>
          <w:lang w:eastAsia="x-none"/>
        </w:rPr>
      </w:pPr>
      <w:r w:rsidRPr="00932257">
        <w:rPr>
          <w:rFonts w:ascii="Times New Roman" w:eastAsia="Times New Roman" w:hAnsi="Times New Roman" w:cs="Times New Roman"/>
          <w:b/>
          <w:caps/>
          <w:sz w:val="24"/>
          <w:szCs w:val="24"/>
          <w:lang w:eastAsia="x-none"/>
        </w:rPr>
        <w:t>Pūres pirmsskolas izglītības iestādes</w:t>
      </w:r>
      <w:r w:rsidRPr="00932257">
        <w:rPr>
          <w:rFonts w:ascii="Times New Roman" w:eastAsia="Times New Roman" w:hAnsi="Times New Roman" w:cs="Times New Roman"/>
          <w:caps/>
          <w:sz w:val="24"/>
          <w:szCs w:val="24"/>
          <w:lang w:eastAsia="x-none"/>
        </w:rPr>
        <w:t xml:space="preserve"> </w:t>
      </w:r>
      <w:r w:rsidRPr="00932257">
        <w:rPr>
          <w:rFonts w:ascii="Times New Roman" w:eastAsia="Times New Roman" w:hAnsi="Times New Roman" w:cs="Times New Roman"/>
          <w:b/>
          <w:caps/>
          <w:sz w:val="24"/>
          <w:szCs w:val="24"/>
          <w:lang w:eastAsia="x-none"/>
        </w:rPr>
        <w:t>“Zemenīte”</w:t>
      </w:r>
    </w:p>
    <w:p w:rsidR="00932257" w:rsidRPr="00932257" w:rsidRDefault="00932257" w:rsidP="00932257">
      <w:pPr>
        <w:tabs>
          <w:tab w:val="left" w:pos="720"/>
          <w:tab w:val="center" w:pos="4153"/>
          <w:tab w:val="right" w:pos="8306"/>
        </w:tabs>
        <w:ind w:left="284" w:hanging="284"/>
        <w:jc w:val="center"/>
        <w:rPr>
          <w:rFonts w:ascii="Times New Roman" w:eastAsia="Times New Roman" w:hAnsi="Times New Roman" w:cs="Times New Roman"/>
          <w:b/>
          <w:caps/>
          <w:sz w:val="24"/>
          <w:szCs w:val="24"/>
          <w:lang w:eastAsia="x-none"/>
        </w:rPr>
      </w:pPr>
      <w:r w:rsidRPr="00932257">
        <w:rPr>
          <w:rFonts w:ascii="Times New Roman" w:eastAsia="Times New Roman" w:hAnsi="Times New Roman" w:cs="Times New Roman"/>
          <w:b/>
          <w:caps/>
          <w:sz w:val="24"/>
          <w:szCs w:val="24"/>
          <w:lang w:eastAsia="x-none"/>
        </w:rPr>
        <w:t>NOLIKUMS</w:t>
      </w:r>
    </w:p>
    <w:p w:rsidR="00932257" w:rsidRPr="00932257" w:rsidRDefault="00932257" w:rsidP="00932257">
      <w:pPr>
        <w:tabs>
          <w:tab w:val="left" w:pos="720"/>
          <w:tab w:val="center" w:pos="4153"/>
          <w:tab w:val="right" w:pos="8306"/>
        </w:tabs>
        <w:ind w:left="6804"/>
        <w:jc w:val="left"/>
        <w:rPr>
          <w:rFonts w:ascii="Times New Roman" w:eastAsia="Times New Roman" w:hAnsi="Times New Roman" w:cs="Times New Roman"/>
          <w:sz w:val="20"/>
          <w:szCs w:val="20"/>
          <w:lang w:eastAsia="x-none"/>
        </w:rPr>
      </w:pPr>
      <w:r w:rsidRPr="00932257">
        <w:rPr>
          <w:rFonts w:ascii="Times New Roman" w:eastAsia="Times New Roman" w:hAnsi="Times New Roman" w:cs="Times New Roman"/>
          <w:sz w:val="20"/>
          <w:szCs w:val="20"/>
          <w:lang w:eastAsia="x-none"/>
        </w:rPr>
        <w:t>Izdots saskaņā ar Izglītības likuma 22.panta pirmo daļu un Vispārējās izglītības likuma 9.pantu</w:t>
      </w:r>
    </w:p>
    <w:p w:rsidR="00932257" w:rsidRPr="00932257" w:rsidRDefault="00932257" w:rsidP="00932257">
      <w:pPr>
        <w:tabs>
          <w:tab w:val="left" w:pos="1080"/>
        </w:tabs>
        <w:ind w:left="360" w:right="36" w:hanging="360"/>
        <w:jc w:val="center"/>
        <w:rPr>
          <w:rFonts w:ascii="Times New Roman" w:eastAsia="Times New Roman" w:hAnsi="Times New Roman" w:cs="Times New Roman"/>
          <w:smallCaps/>
          <w:sz w:val="24"/>
          <w:szCs w:val="24"/>
        </w:rPr>
      </w:pP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t xml:space="preserve">I. </w:t>
      </w:r>
      <w:r w:rsidRPr="00932257">
        <w:rPr>
          <w:rFonts w:ascii="Times New Roman" w:eastAsia="Times New Roman" w:hAnsi="Times New Roman" w:cs="Times New Roman"/>
          <w:b/>
          <w:sz w:val="24"/>
          <w:szCs w:val="24"/>
        </w:rPr>
        <w:t>Vispārīgie jautājumi</w:t>
      </w:r>
    </w:p>
    <w:p w:rsidR="00932257" w:rsidRPr="00932257" w:rsidRDefault="00932257" w:rsidP="00932257">
      <w:pPr>
        <w:tabs>
          <w:tab w:val="left" w:pos="720"/>
          <w:tab w:val="center" w:pos="4153"/>
          <w:tab w:val="right" w:pos="8306"/>
        </w:tabs>
        <w:rPr>
          <w:rFonts w:ascii="Times New Roman" w:eastAsia="Times New Roman" w:hAnsi="Times New Roman" w:cs="Times New Roman"/>
          <w:smallCaps/>
          <w:sz w:val="24"/>
          <w:szCs w:val="24"/>
        </w:rPr>
      </w:pPr>
    </w:p>
    <w:p w:rsidR="00932257" w:rsidRPr="00932257" w:rsidRDefault="00932257" w:rsidP="00C34AB7">
      <w:pPr>
        <w:ind w:right="-34"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 Pūres pirmsskolas izglītības iestāde “Zemenīte” (turpmāk – Iestāde) ir Tukuma novada Domes (turpmāk – pašvaldība) dibināta vispārējās izglītības iestāde, kas īsteno vispārējās pirmsskolas izglītības programmu.</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2. Iestādes darbības tiesiskais pamats ir Izglītības likums, Vispārējās izglītības likums, citi ārējie normatīvie akti, </w:t>
      </w:r>
      <w:r w:rsidRPr="00932257">
        <w:rPr>
          <w:rFonts w:ascii="Times New Roman" w:eastAsia="Times New Roman" w:hAnsi="Times New Roman" w:cs="Times New Roman"/>
          <w:sz w:val="24"/>
          <w:szCs w:val="24"/>
          <w:lang w:eastAsia="lv-LV"/>
        </w:rPr>
        <w:t>kā arī šis nolikums, kuru ir izstrādājusi Iestāde un apstiprinājusi pašvaldība</w:t>
      </w:r>
      <w:r w:rsidRPr="00932257">
        <w:rPr>
          <w:rFonts w:ascii="Times New Roman" w:eastAsia="Times New Roman" w:hAnsi="Times New Roman" w:cs="Times New Roman"/>
          <w:sz w:val="24"/>
          <w:szCs w:val="24"/>
        </w:rPr>
        <w:t>.</w:t>
      </w:r>
      <w:r w:rsidRPr="00932257">
        <w:rPr>
          <w:rFonts w:ascii="Times New Roman" w:eastAsia="Times New Roman" w:hAnsi="Times New Roman" w:cs="Times New Roman"/>
          <w:sz w:val="24"/>
          <w:szCs w:val="24"/>
          <w:lang w:eastAsia="lv-LV"/>
        </w:rPr>
        <w:t xml:space="preserve"> Iestāde normatīvajos aktos noteiktā kārtībā ir reģistrēta izglītības iestāžu reģistrā un nodokļu maksātāju reģistrā.</w:t>
      </w:r>
    </w:p>
    <w:p w:rsidR="00932257" w:rsidRPr="00932257" w:rsidRDefault="00932257" w:rsidP="00C34AB7">
      <w:pPr>
        <w:autoSpaceDE w:val="0"/>
        <w:autoSpaceDN w:val="0"/>
        <w:adjustRightInd w:val="0"/>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3. Iestādes darbības pamatvirziens ir izglītojošā un audzinošā darbība. </w:t>
      </w:r>
    </w:p>
    <w:p w:rsidR="00932257" w:rsidRPr="00932257" w:rsidRDefault="00932257" w:rsidP="00C34AB7">
      <w:pPr>
        <w:autoSpaceDE w:val="0"/>
        <w:autoSpaceDN w:val="0"/>
        <w:adjustRightInd w:val="0"/>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rPr>
        <w:t xml:space="preserve">4. Iestāde ir pastarpinātās pārvaldes iestāde, tai ir savs </w:t>
      </w:r>
      <w:r w:rsidRPr="00932257">
        <w:rPr>
          <w:rFonts w:ascii="Times New Roman" w:eastAsia="Times New Roman" w:hAnsi="Times New Roman" w:cs="Times New Roman"/>
          <w:spacing w:val="5"/>
          <w:sz w:val="24"/>
          <w:szCs w:val="24"/>
        </w:rPr>
        <w:t>zīmogs ar Tukuma novada ģerboni.</w:t>
      </w:r>
    </w:p>
    <w:p w:rsidR="00932257" w:rsidRPr="00932257" w:rsidRDefault="00932257" w:rsidP="00C34AB7">
      <w:pPr>
        <w:tabs>
          <w:tab w:val="left" w:pos="720"/>
          <w:tab w:val="center" w:pos="4153"/>
          <w:tab w:val="right" w:pos="8306"/>
        </w:tabs>
        <w:ind w:right="-8" w:firstLine="709"/>
        <w:rPr>
          <w:rFonts w:ascii="Times New Roman" w:eastAsia="Times New Roman" w:hAnsi="Times New Roman" w:cs="Times New Roman"/>
          <w:sz w:val="24"/>
          <w:szCs w:val="24"/>
          <w:lang w:val="x-none" w:eastAsia="x-none"/>
        </w:rPr>
      </w:pPr>
      <w:r w:rsidRPr="00932257">
        <w:rPr>
          <w:rFonts w:ascii="Times New Roman" w:eastAsia="Times New Roman" w:hAnsi="Times New Roman" w:cs="Times New Roman"/>
          <w:sz w:val="24"/>
          <w:szCs w:val="24"/>
          <w:lang w:val="x-none" w:eastAsia="x-none"/>
        </w:rPr>
        <w:t xml:space="preserve">5. </w:t>
      </w:r>
      <w:r w:rsidRPr="00932257">
        <w:rPr>
          <w:rFonts w:ascii="Times New Roman" w:eastAsia="Times New Roman" w:hAnsi="Times New Roman" w:cs="Arial"/>
          <w:sz w:val="24"/>
          <w:szCs w:val="24"/>
          <w:lang w:val="x-none" w:eastAsia="lv-LV" w:bidi="lo-LA"/>
        </w:rPr>
        <w:t xml:space="preserve">Iestādes juridiskā adrese: </w:t>
      </w:r>
      <w:r w:rsidRPr="00932257">
        <w:rPr>
          <w:rFonts w:ascii="Times New Roman" w:eastAsia="Times New Roman" w:hAnsi="Times New Roman" w:cs="Times New Roman"/>
          <w:sz w:val="24"/>
          <w:szCs w:val="24"/>
          <w:lang w:val="x-none" w:eastAsia="x-none"/>
        </w:rPr>
        <w:t xml:space="preserve">Zemeņu iela 7, Pūres pagasts, </w:t>
      </w:r>
      <w:r w:rsidRPr="00932257">
        <w:rPr>
          <w:rFonts w:ascii="Times New Roman" w:eastAsia="Times New Roman" w:hAnsi="Times New Roman" w:cs="Times New Roman"/>
          <w:color w:val="000000"/>
          <w:sz w:val="24"/>
          <w:szCs w:val="24"/>
          <w:lang w:val="x-none" w:eastAsia="x-none"/>
        </w:rPr>
        <w:t>Tukuma novads,</w:t>
      </w:r>
      <w:r w:rsidRPr="00932257">
        <w:rPr>
          <w:rFonts w:ascii="Times New Roman" w:eastAsia="Times New Roman" w:hAnsi="Times New Roman" w:cs="Times New Roman"/>
          <w:sz w:val="24"/>
          <w:szCs w:val="24"/>
          <w:lang w:val="x-none" w:eastAsia="x-none"/>
        </w:rPr>
        <w:t xml:space="preserve"> LV-3124.</w:t>
      </w:r>
    </w:p>
    <w:p w:rsidR="00932257" w:rsidRPr="00932257" w:rsidRDefault="00932257" w:rsidP="00C34AB7">
      <w:pPr>
        <w:ind w:right="36" w:firstLine="709"/>
        <w:rPr>
          <w:rFonts w:ascii="Times New Roman" w:eastAsia="Times New Roman" w:hAnsi="Times New Roman" w:cs="Arial"/>
          <w:sz w:val="24"/>
          <w:szCs w:val="24"/>
          <w:lang w:eastAsia="lv-LV" w:bidi="lo-LA"/>
        </w:rPr>
      </w:pPr>
      <w:r w:rsidRPr="00932257">
        <w:rPr>
          <w:rFonts w:ascii="Times New Roman" w:eastAsia="Times New Roman" w:hAnsi="Times New Roman" w:cs="Arial"/>
          <w:sz w:val="24"/>
          <w:szCs w:val="24"/>
          <w:lang w:eastAsia="lv-LV" w:bidi="lo-LA"/>
        </w:rPr>
        <w:t xml:space="preserve">6. </w:t>
      </w:r>
      <w:r w:rsidRPr="00932257">
        <w:rPr>
          <w:rFonts w:ascii="Times New Roman" w:eastAsia="Times New Roman" w:hAnsi="Times New Roman" w:cs="Times New Roman"/>
          <w:sz w:val="24"/>
          <w:szCs w:val="24"/>
          <w:lang w:eastAsia="x-none"/>
        </w:rPr>
        <w:t>Izglītības programmu īstenošanas vietas adrese</w:t>
      </w:r>
      <w:r w:rsidRPr="00932257">
        <w:rPr>
          <w:rFonts w:ascii="Times New Roman" w:eastAsia="Times New Roman" w:hAnsi="Times New Roman" w:cs="Arial"/>
          <w:sz w:val="24"/>
          <w:szCs w:val="24"/>
          <w:lang w:eastAsia="lv-LV" w:bidi="lo-LA"/>
        </w:rPr>
        <w:t xml:space="preserve">: </w:t>
      </w:r>
      <w:r w:rsidRPr="00932257">
        <w:rPr>
          <w:rFonts w:ascii="Times New Roman" w:eastAsia="Times New Roman" w:hAnsi="Times New Roman" w:cs="Times New Roman"/>
          <w:sz w:val="24"/>
          <w:szCs w:val="24"/>
        </w:rPr>
        <w:t xml:space="preserve">Zemeņu iela 7, Pūres pagasts, </w:t>
      </w:r>
      <w:r w:rsidRPr="00932257">
        <w:rPr>
          <w:rFonts w:ascii="Times New Roman" w:eastAsia="Times New Roman" w:hAnsi="Times New Roman" w:cs="Times New Roman"/>
          <w:color w:val="000000"/>
          <w:sz w:val="24"/>
          <w:szCs w:val="24"/>
        </w:rPr>
        <w:t>Tukuma novads,</w:t>
      </w:r>
      <w:r w:rsidRPr="00932257">
        <w:rPr>
          <w:rFonts w:ascii="Times New Roman" w:eastAsia="Times New Roman" w:hAnsi="Times New Roman" w:cs="Times New Roman"/>
          <w:sz w:val="24"/>
          <w:szCs w:val="24"/>
        </w:rPr>
        <w:t xml:space="preserve"> LV-3124.</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b/>
          <w:sz w:val="24"/>
          <w:szCs w:val="24"/>
        </w:rPr>
      </w:pP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z w:val="24"/>
          <w:szCs w:val="24"/>
        </w:rPr>
        <w:t>II. Iestādes darbības mērķi un uzdevumi</w:t>
      </w:r>
    </w:p>
    <w:p w:rsidR="00932257" w:rsidRPr="00932257" w:rsidRDefault="00932257" w:rsidP="00932257">
      <w:pPr>
        <w:tabs>
          <w:tab w:val="left" w:pos="720"/>
          <w:tab w:val="center" w:pos="4153"/>
          <w:tab w:val="right" w:pos="8306"/>
        </w:tabs>
        <w:rPr>
          <w:rFonts w:ascii="Times New Roman" w:eastAsia="Times New Roman" w:hAnsi="Times New Roman" w:cs="Times New Roman"/>
          <w:sz w:val="24"/>
          <w:szCs w:val="24"/>
        </w:rPr>
      </w:pP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7. Iestādes mērķi ir: </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7.1. organizēt un īstenot mācību un audzināšanas procesu, lai nodrošinātu valsts pirmsskolas izglītības vadlīnijās noteikto mērķu sasniegšanu;</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 Iestādes uzdevumi ir:</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8.2. sekmēt izglītojamā fizisko spēju attīstību un kustību apguvi;</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8.3. sekmēt izglītojamā pašapziņas veidošanos, spēju un interešu apzināšanos, jūtu un gribas attīstību, veicinot izglītojamā pilnveidošanos par garīgi, emocionāli un fiziski attīstītu personību;</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lastRenderedPageBreak/>
        <w:t>8.4. veidot izglītojamā pamatiemaņas patstāvīgi mācīties un pilnveidoties, kā arī veicināt izglītojamā izziņas darbības un zinātkāres attīstību, nodrošinot zināšanu un prasmju apguvi;</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8.5. sekmēt izglītojamā saskarsmes un sadarbības prasmju attīstību;</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932257">
        <w:rPr>
          <w:rFonts w:ascii="Times New Roman" w:eastAsia="Times New Roman" w:hAnsi="Times New Roman" w:cs="Times New Roman"/>
          <w:sz w:val="24"/>
          <w:szCs w:val="24"/>
        </w:rPr>
        <w:softHyphen/>
        <w:t>principiem un audzināt krietnus, godprātīgus, atbildīgus cilvēkus – Latvijas patriotus;</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8.7. sadarboties ar izglītojamā vecākiem vai citiem izglītojamā likumiskajiem pārstāvjiem (turpmāk – vecāki), lai nodrošinātu izglītojamā sagatavošu pamatizglītības ieguves uzsākšanai;</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8.8. nodrošināt izglītības programmas īstenošanā un izglītības satura apguvē nepieciešamos mācību līdzekļus;</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8.9. racionāli un efektīvi izmantot Iestādes finanšu, </w:t>
      </w:r>
      <w:r w:rsidRPr="00932257">
        <w:rPr>
          <w:rFonts w:ascii="Times New Roman" w:eastAsia="Times New Roman" w:hAnsi="Times New Roman" w:cs="Times New Roman"/>
          <w:iCs/>
          <w:sz w:val="24"/>
          <w:szCs w:val="24"/>
        </w:rPr>
        <w:t xml:space="preserve">materiālos un personāla </w:t>
      </w:r>
      <w:r w:rsidRPr="00932257">
        <w:rPr>
          <w:rFonts w:ascii="Times New Roman" w:eastAsia="Times New Roman" w:hAnsi="Times New Roman" w:cs="Times New Roman"/>
          <w:sz w:val="24"/>
          <w:szCs w:val="24"/>
        </w:rPr>
        <w:t>resursus.</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trike/>
          <w:sz w:val="24"/>
          <w:szCs w:val="24"/>
        </w:rPr>
      </w:pP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t>III. Ī</w:t>
      </w:r>
      <w:r w:rsidRPr="00932257">
        <w:rPr>
          <w:rFonts w:ascii="Times New Roman" w:eastAsia="Times New Roman" w:hAnsi="Times New Roman" w:cs="Times New Roman"/>
          <w:b/>
          <w:sz w:val="24"/>
          <w:szCs w:val="24"/>
        </w:rPr>
        <w:t>stenojamās izglītības programmas</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mallCaps/>
          <w:sz w:val="24"/>
          <w:szCs w:val="24"/>
        </w:rPr>
      </w:pP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9. Iestāde īsteno licencētu vispārējās pirmsskolas izglītības programmu (programmas kods 01011111).</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10. Iestāde pēc izglītojamo vecāku pieprasījuma var īstenot interešu izglītības programmas, kuru finansēšanas kārtību nosaka pašvaldība.</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z w:val="24"/>
          <w:szCs w:val="24"/>
        </w:rPr>
      </w:pP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z w:val="24"/>
          <w:szCs w:val="24"/>
          <w:lang w:eastAsia="x-none"/>
        </w:rPr>
      </w:pPr>
      <w:r w:rsidRPr="00932257">
        <w:rPr>
          <w:rFonts w:ascii="Times New Roman" w:eastAsia="Times New Roman" w:hAnsi="Times New Roman" w:cs="Times New Roman"/>
          <w:b/>
          <w:sz w:val="24"/>
          <w:szCs w:val="24"/>
          <w:lang w:eastAsia="x-none"/>
        </w:rPr>
        <w:t>IV. Izglītības procesa organizācija, izglītojamo uzņemšana un atskaitīšana</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11. Izglītības procesa organizāciju Iestādē nosaka Izglītības likums, Vispārējās izglītības likums, citi ārējie normatīvie akti, pašvaldības izdotie normatīvie akti un lēmumi, kā arī Iestādes iekšējie normatīvie akti.</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12. Iestādei noteikta piecu dienu darba nedēļa (no pirmdienas līdz piektdienai), no plkst.07:00 līdz plkst.19:00.</w:t>
      </w:r>
    </w:p>
    <w:p w:rsidR="00932257" w:rsidRPr="00932257" w:rsidRDefault="00932257" w:rsidP="00C34AB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 Pedagoģiskā procesa galvenie pamatnosacījumi ir:</w:t>
      </w:r>
    </w:p>
    <w:p w:rsidR="00932257" w:rsidRPr="00932257" w:rsidRDefault="00932257" w:rsidP="00C34AB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13.1. ievērot izglītojamā vajadzības, intereses un spējas, kā arī nodrošināt viņa individuālo attīstību, ja nepieciešams, izstrādājot individuālu mācību plānu;</w:t>
      </w:r>
    </w:p>
    <w:p w:rsidR="00932257" w:rsidRPr="00932257" w:rsidRDefault="00932257" w:rsidP="00C34AB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13.2. sekmēt izglītojamā pozitīvu pašizjūtu drošā un attīstību veicinošā vidē;</w:t>
      </w:r>
    </w:p>
    <w:p w:rsidR="00932257" w:rsidRPr="00932257" w:rsidRDefault="00932257" w:rsidP="00C34AB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13.3. nodrošināt izglītojamā, pedagogu, pašvaldības un vecāku sadarbību.</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4"/>
        </w:rPr>
        <w:t>14</w:t>
      </w:r>
      <w:r w:rsidRPr="00932257">
        <w:rPr>
          <w:rFonts w:ascii="Times New Roman" w:eastAsia="Times New Roman" w:hAnsi="Times New Roman" w:cs="Times New Roman"/>
          <w:sz w:val="24"/>
          <w:szCs w:val="20"/>
        </w:rPr>
        <w:t xml:space="preserve">. </w:t>
      </w:r>
      <w:r w:rsidRPr="00932257">
        <w:rPr>
          <w:rFonts w:ascii="Times New Roman" w:eastAsia="Times New Roman" w:hAnsi="Times New Roman" w:cs="Times New Roman"/>
          <w:sz w:val="24"/>
          <w:szCs w:val="24"/>
        </w:rPr>
        <w:t> </w:t>
      </w:r>
      <w:r w:rsidRPr="00932257">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15. Rotaļnodarbības var notikt vienlaikus visā grupā, apakšgrupās vai arī individuāli. Rotaļnodarbības ar integrētu mācību saturu izglītojamā fiziskai, psihiskai un sociālai attīstībai tiek plānotas katru nedēļu.</w:t>
      </w:r>
      <w:r w:rsidRPr="00932257">
        <w:rPr>
          <w:rFonts w:ascii="Times New Roman" w:eastAsia="Times New Roman" w:hAnsi="Times New Roman" w:cs="Times New Roman"/>
          <w:sz w:val="24"/>
          <w:szCs w:val="24"/>
        </w:rPr>
        <w:t> </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4"/>
        </w:rPr>
        <w:t>16</w:t>
      </w:r>
      <w:r w:rsidRPr="00932257">
        <w:rPr>
          <w:rFonts w:ascii="Times New Roman" w:eastAsia="Times New Roman" w:hAnsi="Times New Roman" w:cs="Times New Roman"/>
          <w:sz w:val="24"/>
          <w:szCs w:val="20"/>
        </w:rPr>
        <w:t>. Pirmsskolas izglītības satura apguve izglītojamajam nodrošina:</w:t>
      </w:r>
    </w:p>
    <w:p w:rsidR="00932257" w:rsidRPr="00932257" w:rsidRDefault="00932257" w:rsidP="00C34AB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16.1. daudzpusīgas izglītojamā attīstības sekmēšanu un individualitātes veidošanos;</w:t>
      </w:r>
    </w:p>
    <w:p w:rsidR="00932257" w:rsidRPr="00932257" w:rsidRDefault="00932257" w:rsidP="00C34AB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16.2. garīgo, fizisko un sociālo attīstību;</w:t>
      </w:r>
    </w:p>
    <w:p w:rsidR="00932257" w:rsidRPr="00932257" w:rsidRDefault="00932257" w:rsidP="00C34AB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16.3. iniciatīvas, zinātkāres, patstāvības un radošās darbības attīstību, tai skaitā izglītojamā prasmes patstāvīgi mācīties un pilnveidoties veidošanos un attīstību;</w:t>
      </w:r>
    </w:p>
    <w:p w:rsidR="00932257" w:rsidRPr="00932257" w:rsidRDefault="00932257" w:rsidP="00C34AB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 xml:space="preserve">16.4. izglītojamā saskarsmes un sadarbības prasmju sekmēšanu; </w:t>
      </w:r>
    </w:p>
    <w:p w:rsidR="00932257" w:rsidRPr="00932257" w:rsidRDefault="00932257" w:rsidP="00C34AB7">
      <w:pPr>
        <w:spacing w:line="293" w:lineRule="atLeast"/>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0"/>
        </w:rPr>
        <w:t xml:space="preserve">16.5. </w:t>
      </w:r>
      <w:r w:rsidRPr="00932257">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0"/>
        </w:rPr>
        <w:t xml:space="preserve">16.6. </w:t>
      </w:r>
      <w:r w:rsidRPr="00932257">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16.7. izpratnes par cilvēktiesību pamat</w:t>
      </w:r>
      <w:r w:rsidRPr="00932257">
        <w:rPr>
          <w:rFonts w:ascii="Times New Roman" w:eastAsia="Times New Roman" w:hAnsi="Times New Roman" w:cs="Times New Roman"/>
          <w:sz w:val="24"/>
          <w:szCs w:val="24"/>
        </w:rPr>
        <w:softHyphen/>
        <w:t>principiem veidošanos, audzinot krietnus, godprātīgus, atbildīgus cilvēkus – Latvijas patriotus;</w:t>
      </w:r>
    </w:p>
    <w:p w:rsidR="00932257" w:rsidRPr="00932257" w:rsidRDefault="00932257" w:rsidP="00C34AB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16.8. valsts valodas lietošanas pamatiemaņu apguvi;</w:t>
      </w:r>
    </w:p>
    <w:p w:rsidR="00932257" w:rsidRPr="00932257" w:rsidRDefault="00932257" w:rsidP="00C34AB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lastRenderedPageBreak/>
        <w:t>16.9. veselības nostiprināšanu;</w:t>
      </w:r>
    </w:p>
    <w:p w:rsidR="00932257" w:rsidRPr="00932257" w:rsidRDefault="00932257" w:rsidP="00C34AB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16.10. psiholoģisko sagatavošanu pamatizglītības ieguves uzsākšanai.</w:t>
      </w:r>
    </w:p>
    <w:p w:rsidR="00932257" w:rsidRPr="00932257" w:rsidRDefault="00932257" w:rsidP="00C34AB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18. Iestāde var sadarboties ar citām izglītības iestādēm audzināšanas un izglītošanas jautājumos, sagatavojot izglītojamos pamatizglītības apguvei.</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19. Iestādē var tikt atvērta grupa dažāda vecuma izglītojamajiem.</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20. Iestādē var tikt atvērtas rotaļu grupas. Tās ir Iestādes izglītības procesa sastāvdaļa, kas darbojas līdzvērtīgi citām Iestādes grupām.</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21. Iestādē izglītojamos uzņem un grupas komplektē atbilstīgi pašvaldības saistošajiem noteikumiem un lēmumiem.</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22. Iestādē izglītojamos uzņem no pusotra līdz septiņu gadu vecumam. Grupu komplektēšana Iestādē notiek katru gadu no 1.jūnija līdz 31.augustam.</w:t>
      </w:r>
    </w:p>
    <w:p w:rsidR="00932257" w:rsidRPr="00932257" w:rsidRDefault="00932257" w:rsidP="00C34AB7">
      <w:pPr>
        <w:tabs>
          <w:tab w:val="left" w:pos="720"/>
          <w:tab w:val="center" w:pos="4153"/>
          <w:tab w:val="right" w:pos="8306"/>
        </w:tabs>
        <w:ind w:right="36"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23. Piesakot izglītojamo Iestādē, viens no </w:t>
      </w:r>
      <w:r w:rsidRPr="00932257">
        <w:rPr>
          <w:rFonts w:ascii="Times New Roman" w:eastAsia="Times New Roman" w:hAnsi="Times New Roman" w:cs="Times New Roman"/>
          <w:sz w:val="24"/>
          <w:szCs w:val="24"/>
          <w:lang w:val="x-none" w:eastAsia="x-none"/>
        </w:rPr>
        <w:t>izglītojamā</w:t>
      </w:r>
      <w:r w:rsidRPr="00932257">
        <w:rPr>
          <w:rFonts w:ascii="Times New Roman" w:eastAsia="Times New Roman" w:hAnsi="Times New Roman" w:cs="Times New Roman"/>
          <w:sz w:val="24"/>
          <w:szCs w:val="24"/>
          <w:lang w:eastAsia="x-none"/>
        </w:rPr>
        <w:t xml:space="preserve"> vecākiem Iestādes vadītājam vai Iestādes vadītāja pilnvarotai personai iesniedz šādus dokumentus:</w:t>
      </w:r>
    </w:p>
    <w:p w:rsidR="00932257" w:rsidRPr="00932257" w:rsidRDefault="00932257" w:rsidP="00C34AB7">
      <w:pPr>
        <w:autoSpaceDE w:val="0"/>
        <w:autoSpaceDN w:val="0"/>
        <w:adjustRightInd w:val="0"/>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23.1. iesniegumu par izglītojamā uzņemšanu Iestādē;</w:t>
      </w:r>
    </w:p>
    <w:p w:rsidR="00932257" w:rsidRPr="00932257" w:rsidRDefault="00932257" w:rsidP="00C34AB7">
      <w:pPr>
        <w:autoSpaceDE w:val="0"/>
        <w:autoSpaceDN w:val="0"/>
        <w:adjustRightInd w:val="0"/>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 xml:space="preserve">23.2. dokumentus, kas apliecina izglītojamā veselības stāvokli (veidlapa Nr.026/u). </w:t>
      </w:r>
    </w:p>
    <w:p w:rsidR="00932257" w:rsidRPr="00932257" w:rsidRDefault="00932257" w:rsidP="00C34AB7">
      <w:pPr>
        <w:tabs>
          <w:tab w:val="left" w:pos="720"/>
          <w:tab w:val="center" w:pos="4153"/>
          <w:tab w:val="right" w:pos="8306"/>
        </w:tabs>
        <w:ind w:right="36"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24. Uzņemot </w:t>
      </w:r>
      <w:r w:rsidRPr="00932257">
        <w:rPr>
          <w:rFonts w:ascii="Times New Roman" w:eastAsia="Times New Roman" w:hAnsi="Times New Roman" w:cs="Times New Roman"/>
          <w:sz w:val="24"/>
          <w:szCs w:val="24"/>
          <w:lang w:val="x-none" w:eastAsia="x-none"/>
        </w:rPr>
        <w:t>izglītojamo</w:t>
      </w:r>
      <w:r w:rsidRPr="00932257">
        <w:rPr>
          <w:rFonts w:ascii="Times New Roman" w:eastAsia="Times New Roman" w:hAnsi="Times New Roman" w:cs="Times New Roman"/>
          <w:sz w:val="24"/>
          <w:szCs w:val="24"/>
          <w:lang w:eastAsia="x-none"/>
        </w:rPr>
        <w:t xml:space="preserve"> Iestādē, vecāki un Iestāde noslēdz līgumu par pirmsskolas programmas apguvi saskaņā ar pašvaldības apstiprinātu līguma paraugformu.</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25. Izglītojamā (līdz 5 gadu vecuma sasniegšanai) vieta Iestādē saglabājas:</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25.1. viņa slimības vai Iestādes karantīnas laikā;</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25.2. vecāku slimības, mātes pirmsdzemdību un pēcdzemdību atvaļinājuma laikā (ne ilgāk par sešiem mēnešiem pēc bērna piedzimšanas);</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25.3. vecāku atvaļinājuma laikā;</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25.4. pēc pamatota vecāku iesnieguma, bet ne ilgāk kā 12 mēnešus.</w:t>
      </w:r>
    </w:p>
    <w:p w:rsidR="00932257" w:rsidRPr="00932257" w:rsidRDefault="00932257" w:rsidP="00C34AB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27. Pēc pirmsskolas izglītības satura apguves par izglītojamo sasniegumiem (zināšanām, prasmēm un attieksmēm atbilstoši plānotajiem rezultātiem) rakstiski informē viņa vecākus.</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28. Izglītojamo atskaita no Iestādes ar Iestādes vadītāja rīkojumu saskaņā ar pašvaldības saistošajiem noteikumiem un lēmumiem.</w:t>
      </w:r>
    </w:p>
    <w:p w:rsidR="00932257" w:rsidRPr="00932257" w:rsidRDefault="00932257" w:rsidP="00932257">
      <w:pPr>
        <w:ind w:right="-8" w:firstLine="284"/>
        <w:rPr>
          <w:rFonts w:ascii="Times New Roman" w:eastAsia="Times New Roman" w:hAnsi="Times New Roman" w:cs="Times New Roman"/>
          <w:sz w:val="24"/>
          <w:szCs w:val="24"/>
          <w:lang w:eastAsia="x-none"/>
        </w:rPr>
      </w:pPr>
    </w:p>
    <w:p w:rsidR="00932257" w:rsidRPr="00932257" w:rsidRDefault="00932257" w:rsidP="00932257">
      <w:pPr>
        <w:ind w:firstLine="284"/>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V. Pedagogu un citu darbinieku tiesības un pienākumi</w:t>
      </w:r>
    </w:p>
    <w:p w:rsidR="00932257" w:rsidRPr="00932257" w:rsidRDefault="00932257" w:rsidP="00932257">
      <w:pPr>
        <w:tabs>
          <w:tab w:val="left" w:pos="1795"/>
        </w:tabs>
        <w:ind w:firstLine="284"/>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ab/>
      </w:r>
    </w:p>
    <w:p w:rsidR="00932257" w:rsidRPr="00932257" w:rsidRDefault="00932257" w:rsidP="00C34AB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29. Iestādi vada vadītājs, kuru pieņem darbā un atbrīvo no darba pašvaldība normatīvajos aktos noteiktā kārtībā.</w:t>
      </w:r>
    </w:p>
    <w:p w:rsidR="00932257" w:rsidRPr="00932257" w:rsidRDefault="00932257" w:rsidP="00C34AB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30. Par Iestādes vadītāju ir tiesīga strādāt persona, kuras izglītība un kvalifikācija atbilst normatīvajos aktos noteiktajām prasībām.</w:t>
      </w:r>
    </w:p>
    <w:p w:rsidR="00932257" w:rsidRPr="00932257" w:rsidRDefault="00932257" w:rsidP="00C34AB7">
      <w:pPr>
        <w:tabs>
          <w:tab w:val="left" w:pos="720"/>
          <w:tab w:val="center" w:pos="4153"/>
          <w:tab w:val="right" w:pos="8306"/>
        </w:tabs>
        <w:ind w:right="36"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31. Iestādes darbu</w:t>
      </w:r>
      <w:r w:rsidRPr="00932257">
        <w:rPr>
          <w:rFonts w:ascii="Times New Roman" w:eastAsia="Times New Roman" w:hAnsi="Times New Roman" w:cs="Times New Roman"/>
          <w:color w:val="000000"/>
          <w:sz w:val="24"/>
          <w:szCs w:val="24"/>
          <w:lang w:val="x-none" w:eastAsia="lv-LV"/>
        </w:rPr>
        <w:t xml:space="preserve"> atbilstīgi </w:t>
      </w:r>
      <w:r w:rsidRPr="00932257">
        <w:rPr>
          <w:rFonts w:ascii="Times New Roman" w:eastAsia="Times New Roman" w:hAnsi="Times New Roman" w:cs="Times New Roman"/>
          <w:color w:val="000000"/>
          <w:sz w:val="24"/>
          <w:szCs w:val="24"/>
          <w:lang w:eastAsia="lv-LV"/>
        </w:rPr>
        <w:t>Iestādes</w:t>
      </w:r>
      <w:r w:rsidRPr="00932257">
        <w:rPr>
          <w:rFonts w:ascii="Times New Roman" w:eastAsia="Times New Roman" w:hAnsi="Times New Roman" w:cs="Times New Roman"/>
          <w:color w:val="000000"/>
          <w:sz w:val="24"/>
          <w:szCs w:val="24"/>
          <w:lang w:val="x-none" w:eastAsia="lv-LV"/>
        </w:rPr>
        <w:t xml:space="preserve"> struktūrai (pielikum</w:t>
      </w:r>
      <w:r w:rsidR="00F712F5">
        <w:rPr>
          <w:rFonts w:ascii="Times New Roman" w:eastAsia="Times New Roman" w:hAnsi="Times New Roman" w:cs="Times New Roman"/>
          <w:color w:val="000000"/>
          <w:sz w:val="24"/>
          <w:szCs w:val="24"/>
          <w:lang w:eastAsia="lv-LV"/>
        </w:rPr>
        <w:t>ā</w:t>
      </w:r>
      <w:r w:rsidRPr="00932257">
        <w:rPr>
          <w:rFonts w:ascii="Times New Roman" w:eastAsia="Times New Roman" w:hAnsi="Times New Roman" w:cs="Times New Roman"/>
          <w:color w:val="000000"/>
          <w:sz w:val="24"/>
          <w:szCs w:val="24"/>
          <w:lang w:val="x-none" w:eastAsia="lv-LV"/>
        </w:rPr>
        <w:t xml:space="preserve">) organizē un vada </w:t>
      </w:r>
      <w:r w:rsidRPr="00932257">
        <w:rPr>
          <w:rFonts w:ascii="Times New Roman" w:eastAsia="Times New Roman" w:hAnsi="Times New Roman" w:cs="Times New Roman"/>
          <w:color w:val="000000"/>
          <w:sz w:val="24"/>
          <w:szCs w:val="24"/>
          <w:lang w:eastAsia="lv-LV"/>
        </w:rPr>
        <w:t xml:space="preserve">Iestādes </w:t>
      </w:r>
      <w:r w:rsidRPr="00932257">
        <w:rPr>
          <w:rFonts w:ascii="Times New Roman" w:eastAsia="Times New Roman" w:hAnsi="Times New Roman" w:cs="Times New Roman"/>
          <w:color w:val="000000"/>
          <w:sz w:val="24"/>
          <w:szCs w:val="24"/>
          <w:lang w:val="x-none" w:eastAsia="lv-LV"/>
        </w:rPr>
        <w:t>vadītājs</w:t>
      </w:r>
      <w:r w:rsidRPr="00932257">
        <w:rPr>
          <w:rFonts w:ascii="Times New Roman" w:eastAsia="Times New Roman" w:hAnsi="Times New Roman" w:cs="Times New Roman"/>
          <w:sz w:val="24"/>
          <w:szCs w:val="24"/>
          <w:lang w:eastAsia="x-none"/>
        </w:rPr>
        <w:t>.</w:t>
      </w:r>
    </w:p>
    <w:p w:rsidR="00932257" w:rsidRPr="00932257" w:rsidRDefault="00932257" w:rsidP="00C34AB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33. Iestādes vadītājs savu pilnvaru ietvaros lemj par Iestādes intelektuālo, finanšu un materiālo līdzekļu izlietošanu. Iestādes vadītājs ir </w:t>
      </w:r>
      <w:r w:rsidRPr="00932257">
        <w:rPr>
          <w:rFonts w:ascii="Times New Roman" w:eastAsia="Calibri" w:hAnsi="Times New Roman" w:cs="Times New Roman"/>
          <w:sz w:val="24"/>
        </w:rPr>
        <w:t>atbildīgs par Iestādes mantas un budžeta līdzekļu likumīgu, racionālu un efektīvu izmantošanu</w:t>
      </w:r>
      <w:r w:rsidRPr="00932257">
        <w:rPr>
          <w:rFonts w:ascii="Times New Roman" w:eastAsia="Times New Roman" w:hAnsi="Times New Roman" w:cs="Times New Roman"/>
          <w:sz w:val="24"/>
          <w:szCs w:val="24"/>
        </w:rPr>
        <w:t>.</w:t>
      </w:r>
    </w:p>
    <w:p w:rsidR="00932257" w:rsidRPr="00932257" w:rsidRDefault="00932257" w:rsidP="00C34AB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lastRenderedPageBreak/>
        <w:t xml:space="preserve">34. Iestādes pedagogus un citus darbiniekus darbā </w:t>
      </w:r>
      <w:r w:rsidRPr="00932257">
        <w:rPr>
          <w:rFonts w:ascii="Times New Roman" w:eastAsia="Times New Roman" w:hAnsi="Times New Roman" w:cs="Times New Roman"/>
          <w:sz w:val="24"/>
          <w:szCs w:val="24"/>
          <w:lang w:eastAsia="lv-LV"/>
        </w:rPr>
        <w:t>pieņem un atbrīvo Iestādes vadītājs normatīvajos aktos noteiktā kārtībā</w:t>
      </w:r>
      <w:r w:rsidRPr="00932257">
        <w:rPr>
          <w:rFonts w:ascii="Times New Roman" w:eastAsia="Times New Roman" w:hAnsi="Times New Roman" w:cs="Times New Roman"/>
          <w:bCs/>
          <w:sz w:val="24"/>
          <w:szCs w:val="24"/>
          <w:lang w:eastAsia="lv-LV"/>
        </w:rPr>
        <w:t>. Iestādes vadītājs ir tiesīgs deleģēt pedagogiem un citiem Iestādes darbiniekiem konkrētu uzdevumu veikšanu. Iestādes v</w:t>
      </w:r>
      <w:r w:rsidRPr="00932257">
        <w:rPr>
          <w:rFonts w:ascii="Times New Roman" w:eastAsia="Times New Roman" w:hAnsi="Times New Roman" w:cs="Times New Roman"/>
          <w:sz w:val="24"/>
          <w:szCs w:val="24"/>
          <w:lang w:eastAsia="lv-LV"/>
        </w:rPr>
        <w:t>adītāja vietnieku skaitu nosaka Iestādes vadītājs, saskaņojot ar pašvaldību.</w:t>
      </w:r>
    </w:p>
    <w:p w:rsidR="00932257" w:rsidRPr="00932257" w:rsidRDefault="00932257" w:rsidP="00C34AB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35. Iestādes pedagogu tiesības, pienākumi un atbildība noteikta Izglītības likumā, Vispārējās izglītības likumā, Bērnu tiesību aizsardzības likumā, Fizisko personu datu aizsardzības likumā, Darba likumā un citos normatīvajos aktos. Ped</w:t>
      </w:r>
      <w:r w:rsidRPr="00932257">
        <w:rPr>
          <w:rFonts w:ascii="Times New Roman" w:eastAsia="Times New Roman" w:hAnsi="Times New Roman" w:cs="Times New Roman"/>
          <w:sz w:val="24"/>
          <w:szCs w:val="24"/>
          <w:lang w:eastAsia="lv-LV"/>
        </w:rPr>
        <w:t xml:space="preserve">agoga </w:t>
      </w:r>
      <w:r w:rsidRPr="00932257">
        <w:rPr>
          <w:rFonts w:ascii="Times New Roman" w:eastAsia="Times New Roman" w:hAnsi="Times New Roman" w:cs="Times New Roman"/>
          <w:bCs/>
          <w:sz w:val="24"/>
          <w:szCs w:val="24"/>
          <w:lang w:eastAsia="lv-LV"/>
        </w:rPr>
        <w:t>tiesības, pienākumus un atbildību precizē darba līgums un amata apraksts.</w:t>
      </w:r>
    </w:p>
    <w:p w:rsidR="00932257" w:rsidRPr="00932257" w:rsidRDefault="00932257" w:rsidP="00C34AB7">
      <w:pPr>
        <w:ind w:firstLine="709"/>
        <w:rPr>
          <w:rFonts w:ascii="Times New Roman" w:eastAsia="Times New Roman" w:hAnsi="Times New Roman" w:cs="Times New Roman"/>
          <w:bCs/>
          <w:sz w:val="24"/>
          <w:szCs w:val="24"/>
        </w:rPr>
      </w:pPr>
      <w:r w:rsidRPr="00932257">
        <w:rPr>
          <w:rFonts w:ascii="Times New Roman" w:eastAsia="Times New Roman" w:hAnsi="Times New Roman" w:cs="Times New Roman"/>
          <w:bCs/>
          <w:sz w:val="24"/>
          <w:szCs w:val="24"/>
        </w:rPr>
        <w:t xml:space="preserve">36. Iestādes citu darbinieku tiesības, pienākumi un atbildība noteikta Darba likumā, Bērnu tiesību aizsardzības likumā, citos normatīvajos aktos, kā arī darba līgumā un amata aprakstā. </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lang w:eastAsia="x-none"/>
        </w:rPr>
      </w:pP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lang w:eastAsia="x-none"/>
        </w:rPr>
      </w:pPr>
      <w:r w:rsidRPr="00932257">
        <w:rPr>
          <w:rFonts w:ascii="Times New Roman" w:eastAsia="Times New Roman" w:hAnsi="Times New Roman" w:cs="Times New Roman"/>
          <w:b/>
          <w:sz w:val="24"/>
          <w:szCs w:val="24"/>
          <w:lang w:eastAsia="x-none"/>
        </w:rPr>
        <w:t>VI. Izglītojamo un vecāku pienākumi, tiesības un atbildība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sz w:val="24"/>
          <w:szCs w:val="24"/>
          <w:lang w:eastAsia="x-none"/>
        </w:rPr>
      </w:pP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37. Izglītojamo un viņu vecāku pienākumi, tiesības un atbildība ir noteikta Izglītības likumā, </w:t>
      </w:r>
      <w:r w:rsidRPr="00932257">
        <w:rPr>
          <w:rFonts w:ascii="Times New Roman" w:eastAsia="Times New Roman" w:hAnsi="Times New Roman" w:cs="Times New Roman"/>
          <w:bCs/>
          <w:sz w:val="24"/>
          <w:szCs w:val="24"/>
          <w:lang w:eastAsia="x-none"/>
        </w:rPr>
        <w:t>Bērnu tiesību aizsardzības likumā, citos ārējos normatīvos aktos</w:t>
      </w:r>
      <w:r w:rsidRPr="00932257">
        <w:rPr>
          <w:rFonts w:ascii="Times New Roman" w:eastAsia="Times New Roman" w:hAnsi="Times New Roman" w:cs="Times New Roman"/>
          <w:sz w:val="24"/>
          <w:szCs w:val="24"/>
          <w:lang w:eastAsia="x-none"/>
        </w:rPr>
        <w:t xml:space="preserve"> un Iestādes iekšējos normatīvos aktos.</w:t>
      </w:r>
    </w:p>
    <w:p w:rsidR="00932257" w:rsidRPr="00932257" w:rsidRDefault="00932257" w:rsidP="00932257">
      <w:pPr>
        <w:tabs>
          <w:tab w:val="left" w:pos="720"/>
          <w:tab w:val="center" w:pos="4153"/>
          <w:tab w:val="right" w:pos="8306"/>
        </w:tabs>
        <w:ind w:firstLine="284"/>
        <w:jc w:val="left"/>
        <w:rPr>
          <w:rFonts w:ascii="Times New Roman" w:eastAsia="Times New Roman" w:hAnsi="Times New Roman" w:cs="Times New Roman"/>
          <w:b/>
          <w:sz w:val="24"/>
          <w:szCs w:val="24"/>
          <w:lang w:eastAsia="x-none"/>
        </w:rPr>
      </w:pPr>
    </w:p>
    <w:p w:rsidR="00932257" w:rsidRPr="00932257" w:rsidRDefault="00932257" w:rsidP="0093225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VII. Iestādes padomes un pedagoģiskās padomes izveidošanas kārtība un kompetence</w:t>
      </w:r>
    </w:p>
    <w:p w:rsidR="00932257" w:rsidRPr="00932257" w:rsidRDefault="00932257" w:rsidP="00932257">
      <w:pPr>
        <w:rPr>
          <w:rFonts w:ascii="Times New Roman" w:eastAsia="Times New Roman" w:hAnsi="Times New Roman" w:cs="Times New Roman"/>
          <w:b/>
          <w:sz w:val="24"/>
          <w:szCs w:val="24"/>
        </w:rPr>
      </w:pP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38. Iestādes vadītājam ir pienākums nodrošināt Iestādes padomes izveidošanu un darbību.</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39. Iestādes padomes kompetenci nosaka Izglītības likums, un tā darbojas saskaņā ar Iestādes padomes darbību reglamentējošu normatīvo aktu, ko, saskaņojot ar vadītāju, izdod Iestādes padome.</w:t>
      </w:r>
    </w:p>
    <w:p w:rsidR="00932257" w:rsidRPr="00932257" w:rsidRDefault="00932257" w:rsidP="00C34AB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32257" w:rsidRPr="00932257" w:rsidRDefault="00932257" w:rsidP="00932257">
      <w:pPr>
        <w:ind w:right="-8" w:firstLine="284"/>
        <w:jc w:val="left"/>
        <w:rPr>
          <w:rFonts w:ascii="Times New Roman" w:eastAsia="Times New Roman" w:hAnsi="Times New Roman" w:cs="Times New Roman"/>
          <w:sz w:val="24"/>
          <w:szCs w:val="24"/>
          <w:lang w:eastAsia="x-none"/>
        </w:rPr>
      </w:pP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t xml:space="preserve">VIII. </w:t>
      </w:r>
      <w:r w:rsidRPr="00932257">
        <w:rPr>
          <w:rFonts w:ascii="Times New Roman" w:eastAsia="Times New Roman" w:hAnsi="Times New Roman" w:cs="Times New Roman"/>
          <w:b/>
          <w:caps/>
          <w:sz w:val="24"/>
          <w:szCs w:val="24"/>
        </w:rPr>
        <w:t>I</w:t>
      </w:r>
      <w:r w:rsidRPr="00932257">
        <w:rPr>
          <w:rFonts w:ascii="Times New Roman" w:eastAsia="Times New Roman" w:hAnsi="Times New Roman" w:cs="Times New Roman"/>
          <w:b/>
          <w:sz w:val="24"/>
          <w:szCs w:val="24"/>
        </w:rPr>
        <w:t>estādes finansējuma avoti un kārtība</w:t>
      </w:r>
    </w:p>
    <w:p w:rsidR="00932257" w:rsidRPr="00932257" w:rsidRDefault="00932257" w:rsidP="00932257">
      <w:pPr>
        <w:tabs>
          <w:tab w:val="left" w:pos="720"/>
          <w:tab w:val="center" w:pos="4153"/>
          <w:tab w:val="right" w:pos="8306"/>
        </w:tabs>
        <w:rPr>
          <w:rFonts w:ascii="Times New Roman" w:eastAsia="Times New Roman" w:hAnsi="Times New Roman" w:cs="Times New Roman"/>
          <w:b/>
          <w:smallCaps/>
          <w:sz w:val="24"/>
          <w:szCs w:val="24"/>
        </w:rPr>
      </w:pP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 Iestādes finansējuma avoti ir:</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41.1. pašvaldības budžeta līdzekļi;</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41.2. valsts budžeta līdzekļi;</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41.3. papildus finanšu līdzekļi, ko Iestāde var saņemt:</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41.3.1. veicot saimniecisko darbību</w:t>
      </w:r>
      <w:r w:rsidR="00F712F5">
        <w:rPr>
          <w:rFonts w:ascii="Times New Roman" w:eastAsia="Times New Roman" w:hAnsi="Times New Roman" w:cs="Times New Roman"/>
          <w:sz w:val="24"/>
          <w:szCs w:val="24"/>
        </w:rPr>
        <w:t>,</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41.3.2. sniedzot maksas pakalpojumus pašvaldības noteiktajā kārtībā</w:t>
      </w:r>
      <w:r w:rsidR="00F712F5">
        <w:rPr>
          <w:rFonts w:ascii="Times New Roman" w:eastAsia="Times New Roman" w:hAnsi="Times New Roman" w:cs="Times New Roman"/>
          <w:sz w:val="24"/>
          <w:szCs w:val="24"/>
        </w:rPr>
        <w:t>,</w:t>
      </w:r>
      <w:r w:rsidRPr="00932257">
        <w:rPr>
          <w:rFonts w:ascii="Times New Roman" w:eastAsia="Times New Roman" w:hAnsi="Times New Roman" w:cs="Times New Roman"/>
          <w:sz w:val="24"/>
          <w:szCs w:val="24"/>
        </w:rPr>
        <w:t xml:space="preserve"> </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41.3.3. no fiziskām vai juridiskām personām ziedojumu un dāvinājumu veidā</w:t>
      </w:r>
      <w:r w:rsidR="00F712F5">
        <w:rPr>
          <w:rFonts w:ascii="Times New Roman" w:eastAsia="Times New Roman" w:hAnsi="Times New Roman" w:cs="Times New Roman"/>
          <w:sz w:val="24"/>
          <w:szCs w:val="24"/>
        </w:rPr>
        <w:t>,</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41.3.4. citos likumā paredzētajos gadījumos.</w:t>
      </w:r>
    </w:p>
    <w:p w:rsidR="00932257" w:rsidRPr="00932257" w:rsidRDefault="00932257" w:rsidP="00C34AB7">
      <w:pPr>
        <w:autoSpaceDE w:val="0"/>
        <w:autoSpaceDN w:val="0"/>
        <w:adjustRightInd w:val="0"/>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noProof/>
          <w:sz w:val="24"/>
          <w:szCs w:val="24"/>
        </w:rPr>
      </w:pPr>
      <w:r w:rsidRPr="00932257">
        <w:rPr>
          <w:rFonts w:ascii="Times New Roman" w:eastAsia="Times New Roman" w:hAnsi="Times New Roman" w:cs="Times New Roman"/>
          <w:noProof/>
          <w:sz w:val="24"/>
          <w:szCs w:val="24"/>
        </w:rPr>
        <w:t>43. Iestādes finanšu, materiālo un nemateriālo līdzekļu un saimniecisko darījumu uzskaite atbilstoši normatīvajiem aktiem tiek veikta Iestādes grāmatvedībā.</w:t>
      </w:r>
    </w:p>
    <w:p w:rsidR="00932257" w:rsidRPr="00932257" w:rsidRDefault="00932257" w:rsidP="00C34AB7">
      <w:pPr>
        <w:ind w:right="36" w:firstLine="709"/>
        <w:rPr>
          <w:rFonts w:ascii="Times New Roman" w:eastAsia="Times New Roman" w:hAnsi="Times New Roman" w:cs="Times New Roman"/>
          <w:sz w:val="24"/>
          <w:szCs w:val="24"/>
        </w:rPr>
      </w:pPr>
      <w:r w:rsidRPr="00932257">
        <w:rPr>
          <w:rFonts w:ascii="Times New Roman" w:eastAsia="Times New Roman" w:hAnsi="Times New Roman" w:cs="Times New Roman"/>
          <w:noProof/>
          <w:sz w:val="24"/>
          <w:szCs w:val="24"/>
        </w:rPr>
        <w:t xml:space="preserve">44. </w:t>
      </w:r>
      <w:r w:rsidRPr="00932257">
        <w:rPr>
          <w:rFonts w:ascii="Times New Roman" w:eastAsia="Times New Roman" w:hAnsi="Times New Roman" w:cs="Times New Roman"/>
          <w:sz w:val="24"/>
          <w:szCs w:val="24"/>
        </w:rPr>
        <w:t>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darījumu apliecinošo dokumentu oriģinālu, kopiju vai datu saglabāšanu ir atbildīgs iestādes vadītājs.</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lastRenderedPageBreak/>
        <w:t>45. Iestādes līdzekļi atrodas tās rīcībā un nevar tikt atsavināti. Tiesības ar tiem rīkoties ir Iestādes vadītājam. Algu fonda ekonomijas rezultātā radušies līdzekļi var tikt izmantoti Iestādes darbinieku materiālajai stimulēšanai.</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47. Pēc vecāku iniciatīvas veiktie Iestādes telpu remonti, kas veikti, izmantojot vecāku piešķirtos remonta materiālus, uzskatāmi kā ziedojums, kas saņemts mantas vai pakalpojumu veidā.</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48. Papildus finanšu līdzekļi izmantojami Iestādes uzturēšanai, attīstībai, aprīkojuma, mācību līdzekļu iegādei un darbinieku materiālajai stimulēšanai.</w:t>
      </w:r>
    </w:p>
    <w:p w:rsidR="00932257" w:rsidRPr="00932257" w:rsidRDefault="00932257" w:rsidP="00C34AB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49. Par papildus finanšu līdzekļu izmantošanu Iestādes vadītājs atskaitās Iestādes padomei.</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sz w:val="24"/>
          <w:szCs w:val="24"/>
        </w:rPr>
      </w:pP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mallCaps/>
          <w:sz w:val="24"/>
          <w:szCs w:val="24"/>
        </w:rPr>
        <w:t xml:space="preserve">IX. </w:t>
      </w:r>
      <w:r w:rsidRPr="00932257">
        <w:rPr>
          <w:rFonts w:ascii="Times New Roman" w:eastAsia="Times New Roman" w:hAnsi="Times New Roman" w:cs="Times New Roman"/>
          <w:b/>
          <w:sz w:val="24"/>
          <w:szCs w:val="24"/>
        </w:rPr>
        <w:t>Iestādes saimnieciskā darbība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z w:val="24"/>
          <w:szCs w:val="24"/>
        </w:rPr>
      </w:pPr>
    </w:p>
    <w:p w:rsidR="00932257" w:rsidRPr="00932257" w:rsidRDefault="00932257" w:rsidP="00C34AB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932257" w:rsidRPr="00932257" w:rsidRDefault="00932257" w:rsidP="00C34AB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51. Iestādes vadītājam Iestādes budžeta ietvaros un pašvaldības noteiktajā kārtībā ir tiesības slēgt līgumus ar fiziskām un juridiskām personām par Iestādei nepieciešamiem iepirkumiem, remontdarbiem, piegādes, nomas u.c. pakalpojumiem.</w:t>
      </w:r>
    </w:p>
    <w:p w:rsidR="00932257" w:rsidRPr="00932257" w:rsidRDefault="00932257" w:rsidP="00C34AB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52. Iestāde var sniegt maksas pakalpojumus, ja tas netraucē izglītības programmas īstenošanai. Maksas pakalpojumu tarifus apstiprina pašvaldība.</w:t>
      </w:r>
    </w:p>
    <w:p w:rsidR="00932257" w:rsidRPr="00932257" w:rsidRDefault="00932257" w:rsidP="00C34AB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53. Iestāde nodrošina izglītojamo ēdināšanu. Izglītojamo ēdināšanas maksas noteikšanas un samaksas kārtību nosaka pašvaldība.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z w:val="24"/>
          <w:szCs w:val="24"/>
        </w:rPr>
      </w:pPr>
    </w:p>
    <w:p w:rsidR="00932257" w:rsidRPr="00932257" w:rsidRDefault="00932257" w:rsidP="00932257">
      <w:pPr>
        <w:ind w:firstLine="284"/>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 Iestādes iekšējo kārtību reglamentējošo dokumentu pieņemšanas kārtība un iestādes izdota administratīvā akta vai faktiskās rīcības apstrīdēšanas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54. Iestāde saskaņā ar šo nolikumu un spēkā esošo normatīvo aktu prasībām pastāvīgi izstrādā Iestādes iekšējos normatīvos aktus (iekšēji noteikumi, reglamenti u.c.), kurus apstiprina Iestādes vadītājs.</w:t>
      </w:r>
    </w:p>
    <w:p w:rsidR="00932257" w:rsidRPr="00932257" w:rsidRDefault="00932257" w:rsidP="00C34AB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55. Iestādes izdoto administratīvo aktu vai faktisko rīcību privātpersona var apstrīdēt pašvaldībā Administratīvā procesa likumā noteiktajā kārtībā.</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sz w:val="24"/>
          <w:szCs w:val="24"/>
        </w:rPr>
      </w:pP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 Iestādes nolikuma un tā grozījumu pieņemšanas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56. Iestāde, pamatojoties uz spēkā esošiem normatīvajiem aktiem, izstrādā Iestādes nolikumu, kuru apstiprina pašvaldība. </w:t>
      </w:r>
    </w:p>
    <w:p w:rsidR="00932257" w:rsidRPr="00932257" w:rsidRDefault="00932257" w:rsidP="00C34AB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57. Grozījumus Iestādes nolikumā var veikt pēc Iestādes padomes, Iestādes vadītāja vai pašvaldības pieprasījuma. Grozījumus nolikumā apstiprina pašvaldība.</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b/>
          <w:smallCaps/>
          <w:sz w:val="24"/>
          <w:szCs w:val="24"/>
        </w:rPr>
      </w:pP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XII. Iestādes reorganizēšanas un likvidēšanas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932257" w:rsidRPr="00932257" w:rsidRDefault="00932257" w:rsidP="00C34AB7">
      <w:pPr>
        <w:ind w:firstLine="284"/>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ab/>
        <w:t>58. Iestādi reorganizē vai likvidē pašvaldība normatīvajos aktos noteiktajā kārtībā, saskaņojot ar Izglītības un zinātnes ministriju.</w:t>
      </w:r>
    </w:p>
    <w:p w:rsidR="00932257" w:rsidRPr="00932257" w:rsidRDefault="00932257" w:rsidP="00932257">
      <w:pPr>
        <w:tabs>
          <w:tab w:val="left" w:pos="0"/>
          <w:tab w:val="center" w:pos="4153"/>
          <w:tab w:val="right" w:pos="8306"/>
        </w:tabs>
        <w:ind w:firstLine="284"/>
        <w:rPr>
          <w:rFonts w:ascii="Times New Roman" w:eastAsia="Times New Roman" w:hAnsi="Times New Roman" w:cs="Times New Roman"/>
          <w:sz w:val="24"/>
          <w:szCs w:val="24"/>
        </w:rPr>
      </w:pPr>
    </w:p>
    <w:p w:rsidR="00932257" w:rsidRPr="00932257" w:rsidRDefault="00932257" w:rsidP="00932257">
      <w:pPr>
        <w:ind w:right="36"/>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XIII. Citi noteikumi</w:t>
      </w:r>
    </w:p>
    <w:p w:rsidR="00932257" w:rsidRPr="00932257" w:rsidRDefault="00932257" w:rsidP="00932257">
      <w:pPr>
        <w:ind w:left="-284" w:right="36"/>
        <w:jc w:val="center"/>
        <w:rPr>
          <w:rFonts w:ascii="Times New Roman" w:eastAsia="Times New Roman" w:hAnsi="Times New Roman" w:cs="Times New Roman"/>
          <w:b/>
          <w:color w:val="000000"/>
          <w:sz w:val="24"/>
          <w:szCs w:val="24"/>
          <w:lang w:eastAsia="x-none"/>
        </w:rPr>
      </w:pPr>
    </w:p>
    <w:p w:rsidR="00932257" w:rsidRPr="00932257" w:rsidRDefault="00C34AB7" w:rsidP="00932257">
      <w:pPr>
        <w:ind w:firstLine="284"/>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32257" w:rsidRPr="00932257">
        <w:rPr>
          <w:rFonts w:ascii="Times New Roman" w:eastAsia="Times New Roman" w:hAnsi="Times New Roman" w:cs="Times New Roman"/>
          <w:sz w:val="24"/>
          <w:szCs w:val="20"/>
        </w:rPr>
        <w:t>59. Saskaņā ar normatīvajiem aktiem un pašvaldības noteikto kārtību Iestāde veic dokumentu un arhīva pārvaldību.</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lastRenderedPageBreak/>
        <w:t xml:space="preserve">60. Iestāde normatīvajos aktos noteiktā kārtībā sagatavo valsts statistikas pārskatu, kā arī aktualizē informāciju Valsts izglītības informācijas sistēmā atbilstoši normatīvajos aktos noteiktajai kārtībai. </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61. Iestāde veic nepieciešamās darbības fizisko personu pamattiesību aizsardzībai, tostarp veic fizisko personu datu apstrādi saskaņā ar normatīvajiem aktiem.</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62. Iestāde normatīvajos aktos noteiktā kārtībā nodrošina izglītojamo profilaktisko veselības aprūpi un pirmās palīdzības pieejamību Iestādē.</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63. Iestāde sadarbībā ar pašvaldību nodrošina izglītojamo drošību Iestādē un tās organizētajos pasākumos atbilstoši normatīvajos aktos noteiktajām prasībām, tostarp:</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63.1. attiecībā uz higiēnas noteikumu ievērošanu;</w:t>
      </w:r>
    </w:p>
    <w:p w:rsidR="00932257" w:rsidRPr="00932257" w:rsidRDefault="00932257" w:rsidP="00C34AB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63.2. civilās aizsardzības, ugunsdrošības, elektrodrošības un darba aizsardzības noteikumu ievērošanu.</w:t>
      </w:r>
    </w:p>
    <w:p w:rsidR="00932257" w:rsidRPr="00932257" w:rsidRDefault="00932257" w:rsidP="00932257">
      <w:pPr>
        <w:ind w:firstLine="284"/>
        <w:jc w:val="center"/>
        <w:rPr>
          <w:rFonts w:ascii="Times New Roman" w:eastAsia="Times New Roman" w:hAnsi="Times New Roman" w:cs="Times New Roman"/>
          <w:b/>
          <w:bCs/>
          <w:sz w:val="24"/>
          <w:szCs w:val="24"/>
        </w:rPr>
      </w:pPr>
      <w:r w:rsidRPr="00932257">
        <w:rPr>
          <w:rFonts w:ascii="Times New Roman" w:eastAsia="Times New Roman" w:hAnsi="Times New Roman" w:cs="Times New Roman"/>
          <w:b/>
          <w:bCs/>
          <w:sz w:val="24"/>
          <w:szCs w:val="24"/>
        </w:rPr>
        <w:t>XIV. Noslēguma jautājums</w:t>
      </w:r>
    </w:p>
    <w:p w:rsidR="00932257" w:rsidRPr="00932257" w:rsidRDefault="00932257" w:rsidP="00932257">
      <w:pPr>
        <w:ind w:firstLine="284"/>
        <w:jc w:val="center"/>
        <w:rPr>
          <w:rFonts w:ascii="Times New Roman" w:eastAsia="Times New Roman" w:hAnsi="Times New Roman" w:cs="Times New Roman"/>
          <w:sz w:val="24"/>
          <w:szCs w:val="24"/>
        </w:rPr>
      </w:pPr>
    </w:p>
    <w:p w:rsidR="00C34AB7" w:rsidRDefault="00C34AB7" w:rsidP="00C34AB7">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2257" w:rsidRPr="00932257">
        <w:rPr>
          <w:rFonts w:ascii="Times New Roman" w:eastAsia="Times New Roman" w:hAnsi="Times New Roman" w:cs="Times New Roman"/>
          <w:sz w:val="24"/>
          <w:szCs w:val="24"/>
        </w:rPr>
        <w:t xml:space="preserve">64. </w:t>
      </w:r>
      <w:r w:rsidR="00F712F5">
        <w:rPr>
          <w:rFonts w:ascii="Times New Roman" w:eastAsia="Times New Roman" w:hAnsi="Times New Roman" w:cs="Times New Roman"/>
          <w:sz w:val="24"/>
          <w:szCs w:val="24"/>
        </w:rPr>
        <w:t>N</w:t>
      </w:r>
      <w:r w:rsidR="00932257" w:rsidRPr="00932257">
        <w:rPr>
          <w:rFonts w:ascii="Times New Roman" w:eastAsia="Times New Roman" w:hAnsi="Times New Roman" w:cs="Times New Roman"/>
          <w:sz w:val="24"/>
          <w:szCs w:val="24"/>
        </w:rPr>
        <w:t>olikums st</w:t>
      </w:r>
      <w:r>
        <w:rPr>
          <w:rFonts w:ascii="Times New Roman" w:eastAsia="Times New Roman" w:hAnsi="Times New Roman" w:cs="Times New Roman"/>
          <w:sz w:val="24"/>
          <w:szCs w:val="24"/>
        </w:rPr>
        <w:t>ājas spēkā 2016. gada 1.jūnijā.</w:t>
      </w:r>
    </w:p>
    <w:p w:rsidR="00C34AB7" w:rsidRDefault="00C34AB7" w:rsidP="00C34AB7">
      <w:pPr>
        <w:rPr>
          <w:rFonts w:ascii="Times New Roman" w:eastAsia="Times New Roman" w:hAnsi="Times New Roman" w:cs="Times New Roman"/>
          <w:sz w:val="24"/>
          <w:szCs w:val="24"/>
        </w:rPr>
      </w:pPr>
    </w:p>
    <w:p w:rsidR="00C34AB7" w:rsidRDefault="00C34AB7" w:rsidP="00C34AB7">
      <w:pPr>
        <w:rPr>
          <w:rFonts w:ascii="Times New Roman" w:eastAsia="Times New Roman" w:hAnsi="Times New Roman" w:cs="Times New Roman"/>
          <w:sz w:val="24"/>
          <w:szCs w:val="24"/>
        </w:rPr>
      </w:pPr>
    </w:p>
    <w:p w:rsidR="00C34AB7" w:rsidRDefault="00C34AB7" w:rsidP="00C34AB7">
      <w:pPr>
        <w:rPr>
          <w:rFonts w:ascii="Times New Roman" w:eastAsia="Times New Roman" w:hAnsi="Times New Roman" w:cs="Times New Roman"/>
          <w:sz w:val="24"/>
          <w:szCs w:val="24"/>
        </w:rPr>
      </w:pPr>
    </w:p>
    <w:p w:rsidR="00C34AB7" w:rsidRDefault="00C34AB7" w:rsidP="00C34AB7">
      <w:pPr>
        <w:rPr>
          <w:rFonts w:ascii="Times New Roman" w:eastAsia="Times New Roman" w:hAnsi="Times New Roman" w:cs="Times New Roman"/>
          <w:sz w:val="24"/>
          <w:szCs w:val="24"/>
        </w:rPr>
      </w:pPr>
    </w:p>
    <w:p w:rsidR="00932257" w:rsidRPr="00932257" w:rsidRDefault="00932257" w:rsidP="00C34AB7">
      <w:pPr>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Vadītāja</w:t>
      </w:r>
      <w:r w:rsidR="00C34AB7">
        <w:rPr>
          <w:rFonts w:ascii="Times New Roman" w:eastAsia="Times New Roman" w:hAnsi="Times New Roman" w:cs="Times New Roman"/>
          <w:sz w:val="24"/>
          <w:szCs w:val="24"/>
        </w:rPr>
        <w:t xml:space="preserve"> </w:t>
      </w:r>
      <w:r w:rsidR="00C34AB7">
        <w:rPr>
          <w:rFonts w:ascii="Times New Roman" w:eastAsia="Times New Roman" w:hAnsi="Times New Roman" w:cs="Times New Roman"/>
          <w:sz w:val="24"/>
          <w:szCs w:val="24"/>
        </w:rPr>
        <w:tab/>
      </w:r>
      <w:r w:rsidR="00C34AB7">
        <w:rPr>
          <w:rFonts w:ascii="Times New Roman" w:eastAsia="Times New Roman" w:hAnsi="Times New Roman" w:cs="Times New Roman"/>
          <w:sz w:val="24"/>
          <w:szCs w:val="24"/>
        </w:rPr>
        <w:tab/>
        <w:t xml:space="preserve">(personiskais paraksts) </w:t>
      </w:r>
      <w:r w:rsidR="00C34AB7">
        <w:rPr>
          <w:rFonts w:ascii="Times New Roman" w:eastAsia="Times New Roman" w:hAnsi="Times New Roman" w:cs="Times New Roman"/>
          <w:sz w:val="24"/>
          <w:szCs w:val="24"/>
        </w:rPr>
        <w:tab/>
      </w:r>
      <w:r w:rsidR="00C34AB7">
        <w:rPr>
          <w:rFonts w:ascii="Times New Roman" w:eastAsia="Times New Roman" w:hAnsi="Times New Roman" w:cs="Times New Roman"/>
          <w:sz w:val="24"/>
          <w:szCs w:val="24"/>
        </w:rPr>
        <w:tab/>
      </w:r>
      <w:r w:rsidR="00C34AB7">
        <w:rPr>
          <w:rFonts w:ascii="Times New Roman" w:eastAsia="Times New Roman" w:hAnsi="Times New Roman" w:cs="Times New Roman"/>
          <w:sz w:val="24"/>
          <w:szCs w:val="24"/>
        </w:rPr>
        <w:tab/>
      </w:r>
      <w:r w:rsidRPr="00932257">
        <w:rPr>
          <w:rFonts w:ascii="Times New Roman" w:eastAsia="Times New Roman" w:hAnsi="Times New Roman" w:cs="Times New Roman"/>
          <w:sz w:val="24"/>
          <w:szCs w:val="24"/>
        </w:rPr>
        <w:t>V.Dektere</w:t>
      </w:r>
    </w:p>
    <w:p w:rsidR="00932257" w:rsidRPr="00932257" w:rsidRDefault="00932257" w:rsidP="00932257">
      <w:pPr>
        <w:ind w:left="5040" w:firstLine="720"/>
        <w:jc w:val="right"/>
        <w:rPr>
          <w:rFonts w:ascii="Times New Roman" w:eastAsia="Times New Roman" w:hAnsi="Times New Roman" w:cs="Times New Roman"/>
          <w:sz w:val="20"/>
          <w:szCs w:val="20"/>
        </w:rPr>
      </w:pPr>
    </w:p>
    <w:p w:rsidR="00932257" w:rsidRPr="00932257" w:rsidRDefault="00932257" w:rsidP="00932257">
      <w:pPr>
        <w:jc w:val="right"/>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br w:type="page"/>
      </w:r>
    </w:p>
    <w:p w:rsidR="00932257" w:rsidRPr="00932257" w:rsidRDefault="00C34AB7" w:rsidP="00C34AB7">
      <w:pPr>
        <w:shd w:val="clear" w:color="auto" w:fill="FFFFFF"/>
        <w:spacing w:line="252" w:lineRule="exact"/>
        <w:ind w:right="26"/>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lastRenderedPageBreak/>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sidR="00932257" w:rsidRPr="00932257">
        <w:rPr>
          <w:rFonts w:ascii="Times New Roman" w:eastAsia="Times New Roman" w:hAnsi="Times New Roman" w:cs="Times New Roman"/>
          <w:color w:val="000000"/>
          <w:spacing w:val="-3"/>
        </w:rPr>
        <w:t xml:space="preserve">Pielikums </w:t>
      </w:r>
    </w:p>
    <w:p w:rsidR="00932257" w:rsidRPr="00932257" w:rsidRDefault="00C34AB7" w:rsidP="00C34AB7">
      <w:pPr>
        <w:shd w:val="clear" w:color="auto" w:fill="FFFFFF"/>
        <w:spacing w:line="252" w:lineRule="exact"/>
        <w:ind w:right="26"/>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sidR="00932257" w:rsidRPr="00932257">
        <w:rPr>
          <w:rFonts w:ascii="Times New Roman" w:eastAsia="Times New Roman" w:hAnsi="Times New Roman" w:cs="Times New Roman"/>
          <w:color w:val="000000"/>
          <w:spacing w:val="-1"/>
        </w:rPr>
        <w:t>Pūres pirmsskolas izglītības</w:t>
      </w:r>
    </w:p>
    <w:p w:rsidR="00932257" w:rsidRPr="00932257" w:rsidRDefault="00C34AB7" w:rsidP="00C34AB7">
      <w:pPr>
        <w:shd w:val="clear" w:color="auto" w:fill="FFFFFF"/>
        <w:spacing w:line="252" w:lineRule="exact"/>
        <w:ind w:right="26"/>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sidR="00932257" w:rsidRPr="00932257">
        <w:rPr>
          <w:rFonts w:ascii="Times New Roman" w:eastAsia="Times New Roman" w:hAnsi="Times New Roman" w:cs="Times New Roman"/>
          <w:color w:val="000000"/>
          <w:spacing w:val="-1"/>
        </w:rPr>
        <w:t xml:space="preserve"> iestādes </w:t>
      </w:r>
      <w:r w:rsidR="00932257" w:rsidRPr="00932257">
        <w:rPr>
          <w:rFonts w:ascii="Times New Roman" w:eastAsia="Times New Roman" w:hAnsi="Times New Roman" w:cs="Times New Roman"/>
          <w:b/>
          <w:bCs/>
          <w:color w:val="000000"/>
          <w:spacing w:val="3"/>
          <w:sz w:val="24"/>
          <w:szCs w:val="24"/>
        </w:rPr>
        <w:t>„</w:t>
      </w:r>
      <w:r w:rsidR="00932257" w:rsidRPr="00932257">
        <w:rPr>
          <w:rFonts w:ascii="Times New Roman" w:eastAsia="Times New Roman" w:hAnsi="Times New Roman" w:cs="Times New Roman"/>
          <w:bCs/>
          <w:color w:val="000000"/>
          <w:spacing w:val="3"/>
          <w:sz w:val="24"/>
          <w:szCs w:val="24"/>
        </w:rPr>
        <w:t>Zemenīte”</w:t>
      </w:r>
      <w:r w:rsidR="00932257" w:rsidRPr="00932257">
        <w:rPr>
          <w:rFonts w:ascii="Times New Roman" w:eastAsia="Times New Roman" w:hAnsi="Times New Roman" w:cs="Times New Roman"/>
          <w:b/>
          <w:bCs/>
          <w:color w:val="000000"/>
          <w:spacing w:val="3"/>
          <w:sz w:val="24"/>
          <w:szCs w:val="24"/>
        </w:rPr>
        <w:t xml:space="preserve"> </w:t>
      </w:r>
      <w:r w:rsidR="00932257" w:rsidRPr="00932257">
        <w:rPr>
          <w:rFonts w:ascii="Times New Roman" w:eastAsia="Times New Roman" w:hAnsi="Times New Roman" w:cs="Times New Roman"/>
          <w:color w:val="000000"/>
          <w:spacing w:val="-1"/>
        </w:rPr>
        <w:t>nolikumam</w:t>
      </w:r>
    </w:p>
    <w:p w:rsidR="00932257" w:rsidRPr="00932257" w:rsidRDefault="00932257" w:rsidP="00932257">
      <w:pPr>
        <w:ind w:right="26"/>
        <w:jc w:val="center"/>
        <w:rPr>
          <w:rFonts w:ascii="Times New Roman" w:eastAsia="Times New Roman" w:hAnsi="Times New Roman" w:cs="Times New Roman"/>
          <w:b/>
          <w:bCs/>
          <w:color w:val="000000"/>
          <w:spacing w:val="3"/>
          <w:sz w:val="21"/>
          <w:szCs w:val="21"/>
        </w:rPr>
      </w:pPr>
    </w:p>
    <w:p w:rsidR="00932257" w:rsidRPr="00932257" w:rsidRDefault="00932257" w:rsidP="00932257">
      <w:pPr>
        <w:ind w:right="26"/>
        <w:jc w:val="center"/>
        <w:rPr>
          <w:rFonts w:ascii="Times New Roman" w:eastAsia="Times New Roman" w:hAnsi="Times New Roman" w:cs="Arial"/>
          <w:sz w:val="24"/>
          <w:szCs w:val="24"/>
          <w:lang w:eastAsia="lv-LV" w:bidi="lo-LA"/>
        </w:rPr>
      </w:pPr>
      <w:r w:rsidRPr="00932257">
        <w:rPr>
          <w:rFonts w:ascii="Times New Roman" w:eastAsia="Times New Roman" w:hAnsi="Times New Roman" w:cs="Arial"/>
          <w:b/>
          <w:bCs/>
          <w:color w:val="000000"/>
          <w:spacing w:val="3"/>
          <w:sz w:val="24"/>
          <w:szCs w:val="24"/>
          <w:lang w:eastAsia="lv-LV" w:bidi="lo-LA"/>
        </w:rPr>
        <w:t>Pūres pirmsskolas izglītības iestādes „Zemenīte” struktūrshēma</w:t>
      </w: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C34AB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61312" behindDoc="0" locked="0" layoutInCell="1" allowOverlap="1" wp14:anchorId="0394C279" wp14:editId="7CF55952">
                <wp:simplePos x="0" y="0"/>
                <wp:positionH relativeFrom="column">
                  <wp:posOffset>255270</wp:posOffset>
                </wp:positionH>
                <wp:positionV relativeFrom="paragraph">
                  <wp:posOffset>5080</wp:posOffset>
                </wp:positionV>
                <wp:extent cx="1450975" cy="540385"/>
                <wp:effectExtent l="0" t="0" r="15875"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540385"/>
                        </a:xfrm>
                        <a:prstGeom prst="rect">
                          <a:avLst/>
                        </a:prstGeom>
                        <a:solidFill>
                          <a:srgbClr val="FFFFFF"/>
                        </a:solidFill>
                        <a:ln w="9525">
                          <a:solidFill>
                            <a:srgbClr val="000000"/>
                          </a:solidFill>
                          <a:miter lim="800000"/>
                          <a:headEnd/>
                          <a:tailEnd/>
                        </a:ln>
                      </wps:spPr>
                      <wps:txb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Pedagoģiskā padome</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4C279" id="_x0000_t202" coordsize="21600,21600" o:spt="202" path="m,l,21600r21600,l21600,xe">
                <v:stroke joinstyle="miter"/>
                <v:path gradientshapeok="t" o:connecttype="rect"/>
              </v:shapetype>
              <v:shape id="Text Box 37" o:spid="_x0000_s1048" type="#_x0000_t202" style="position:absolute;margin-left:20.1pt;margin-top:.4pt;width:114.2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">
                <v:textbo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Pedagoģiskā padome</w:t>
                      </w:r>
                    </w:p>
                    <w:p w:rsidR="00557248" w:rsidRDefault="00557248" w:rsidP="00932257"/>
                  </w:txbxContent>
                </v:textbox>
              </v:shape>
            </w:pict>
          </mc:Fallback>
        </mc:AlternateContent>
      </w:r>
      <w:r w:rsidR="00932257">
        <w:rPr>
          <w:rFonts w:ascii="Times New Roman" w:eastAsia="Times New Roman" w:hAnsi="Times New Roman" w:cs="Arial"/>
          <w:noProof/>
          <w:sz w:val="24"/>
          <w:szCs w:val="24"/>
          <w:lang w:eastAsia="lv-LV"/>
        </w:rPr>
        <mc:AlternateContent>
          <mc:Choice Requires="wps">
            <w:drawing>
              <wp:anchor distT="0" distB="0" distL="114300" distR="114300" simplePos="0" relativeHeight="251663360" behindDoc="0" locked="0" layoutInCell="1" allowOverlap="1" wp14:anchorId="72E689D0" wp14:editId="1141F1E4">
                <wp:simplePos x="0" y="0"/>
                <wp:positionH relativeFrom="column">
                  <wp:posOffset>4033520</wp:posOffset>
                </wp:positionH>
                <wp:positionV relativeFrom="paragraph">
                  <wp:posOffset>3810</wp:posOffset>
                </wp:positionV>
                <wp:extent cx="1450975" cy="448945"/>
                <wp:effectExtent l="13970" t="13335" r="11430" b="139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448945"/>
                        </a:xfrm>
                        <a:prstGeom prst="rect">
                          <a:avLst/>
                        </a:prstGeom>
                        <a:solidFill>
                          <a:srgbClr val="FFFFFF"/>
                        </a:solidFill>
                        <a:ln w="9525">
                          <a:solidFill>
                            <a:srgbClr val="000000"/>
                          </a:solidFill>
                          <a:miter lim="800000"/>
                          <a:headEnd/>
                          <a:tailEnd/>
                        </a:ln>
                      </wps:spPr>
                      <wps:txb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Pirmsskolas izglītības iestādes padome</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689D0" id="Text Box 39" o:spid="_x0000_s1049" type="#_x0000_t202" style="position:absolute;margin-left:317.6pt;margin-top:.3pt;width:114.25pt;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">
                <v:textbo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Pirmsskolas izglītības iestādes padome</w:t>
                      </w:r>
                    </w:p>
                    <w:p w:rsidR="00557248" w:rsidRDefault="00557248" w:rsidP="00932257"/>
                  </w:txbxContent>
                </v:textbox>
              </v:shape>
            </w:pict>
          </mc:Fallback>
        </mc:AlternateContent>
      </w:r>
      <w:r w:rsidR="00932257">
        <w:rPr>
          <w:rFonts w:ascii="Times New Roman" w:eastAsia="Times New Roman" w:hAnsi="Times New Roman" w:cs="Arial"/>
          <w:noProof/>
          <w:sz w:val="24"/>
          <w:szCs w:val="24"/>
          <w:lang w:eastAsia="lv-LV"/>
        </w:rPr>
        <mc:AlternateContent>
          <mc:Choice Requires="wps">
            <w:drawing>
              <wp:anchor distT="0" distB="0" distL="114300" distR="114300" simplePos="0" relativeHeight="251662336" behindDoc="0" locked="0" layoutInCell="1" allowOverlap="1" wp14:anchorId="29E97EF0" wp14:editId="7DB77F1F">
                <wp:simplePos x="0" y="0"/>
                <wp:positionH relativeFrom="column">
                  <wp:posOffset>2200910</wp:posOffset>
                </wp:positionH>
                <wp:positionV relativeFrom="paragraph">
                  <wp:posOffset>3810</wp:posOffset>
                </wp:positionV>
                <wp:extent cx="1450340" cy="379095"/>
                <wp:effectExtent l="10160" t="13335" r="6350"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79095"/>
                        </a:xfrm>
                        <a:prstGeom prst="rect">
                          <a:avLst/>
                        </a:prstGeom>
                        <a:solidFill>
                          <a:srgbClr val="FFFFFF"/>
                        </a:solidFill>
                        <a:ln w="9525">
                          <a:solidFill>
                            <a:srgbClr val="000000"/>
                          </a:solidFill>
                          <a:miter lim="800000"/>
                          <a:headEnd/>
                          <a:tailEnd/>
                        </a:ln>
                      </wps:spPr>
                      <wps:txbx>
                        <w:txbxContent>
                          <w:p w:rsidR="00557248" w:rsidRPr="00C34AB7" w:rsidRDefault="00557248" w:rsidP="00932257">
                            <w:pPr>
                              <w:shd w:val="clear" w:color="auto" w:fill="FFFFFF"/>
                              <w:jc w:val="center"/>
                              <w:rPr>
                                <w:rFonts w:ascii="Times New Roman" w:hAnsi="Times New Roman" w:cs="Times New Roman"/>
                                <w:b/>
                                <w:sz w:val="24"/>
                                <w:szCs w:val="24"/>
                              </w:rPr>
                            </w:pPr>
                            <w:r w:rsidRPr="00C34AB7">
                              <w:rPr>
                                <w:rFonts w:ascii="Times New Roman" w:hAnsi="Times New Roman" w:cs="Times New Roman"/>
                                <w:b/>
                                <w:color w:val="000000"/>
                                <w:spacing w:val="-2"/>
                                <w:sz w:val="24"/>
                                <w:szCs w:val="24"/>
                              </w:rPr>
                              <w:t>VADĪTĀJA</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97EF0" id="Text Box 38" o:spid="_x0000_s1050" type="#_x0000_t202" style="position:absolute;margin-left:173.3pt;margin-top:.3pt;width:114.2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">
                <v:textbox>
                  <w:txbxContent>
                    <w:p w:rsidR="00557248" w:rsidRPr="00C34AB7" w:rsidRDefault="00557248" w:rsidP="00932257">
                      <w:pPr>
                        <w:shd w:val="clear" w:color="auto" w:fill="FFFFFF"/>
                        <w:jc w:val="center"/>
                        <w:rPr>
                          <w:rFonts w:ascii="Times New Roman" w:hAnsi="Times New Roman" w:cs="Times New Roman"/>
                          <w:b/>
                          <w:sz w:val="24"/>
                          <w:szCs w:val="24"/>
                        </w:rPr>
                      </w:pPr>
                      <w:r w:rsidRPr="00C34AB7">
                        <w:rPr>
                          <w:rFonts w:ascii="Times New Roman" w:hAnsi="Times New Roman" w:cs="Times New Roman"/>
                          <w:b/>
                          <w:color w:val="000000"/>
                          <w:spacing w:val="-2"/>
                          <w:sz w:val="24"/>
                          <w:szCs w:val="24"/>
                        </w:rPr>
                        <w:t>VADĪTĀJA</w:t>
                      </w:r>
                    </w:p>
                    <w:p w:rsidR="00557248" w:rsidRDefault="00557248" w:rsidP="00932257"/>
                  </w:txbxContent>
                </v:textbox>
              </v:shape>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71552" behindDoc="0" locked="0" layoutInCell="1" allowOverlap="1">
                <wp:simplePos x="0" y="0"/>
                <wp:positionH relativeFrom="column">
                  <wp:posOffset>3689985</wp:posOffset>
                </wp:positionH>
                <wp:positionV relativeFrom="paragraph">
                  <wp:posOffset>55880</wp:posOffset>
                </wp:positionV>
                <wp:extent cx="343535" cy="0"/>
                <wp:effectExtent l="13335" t="8255" r="508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E6FB" id="Straight Connector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5pt,4.4pt" to="317.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B7Hg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"/>
            </w:pict>
          </mc:Fallback>
        </mc:AlternateContent>
      </w:r>
      <w:r>
        <w:rPr>
          <w:rFonts w:ascii="Times New Roman" w:eastAsia="Times New Roman" w:hAnsi="Times New Roman" w:cs="Arial"/>
          <w:noProof/>
          <w:sz w:val="24"/>
          <w:szCs w:val="24"/>
          <w:lang w:eastAsia="lv-LV"/>
        </w:rPr>
        <mc:AlternateContent>
          <mc:Choice Requires="wps">
            <w:drawing>
              <wp:anchor distT="0" distB="0" distL="114300" distR="114300" simplePos="0" relativeHeight="251669504" behindDoc="0" locked="0" layoutInCell="1" allowOverlap="1">
                <wp:simplePos x="0" y="0"/>
                <wp:positionH relativeFrom="column">
                  <wp:posOffset>1742440</wp:posOffset>
                </wp:positionH>
                <wp:positionV relativeFrom="paragraph">
                  <wp:posOffset>55880</wp:posOffset>
                </wp:positionV>
                <wp:extent cx="467995" cy="3810"/>
                <wp:effectExtent l="8890" t="8255" r="8890" b="69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7DEE" id="Straight Connector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4.4pt" to="174.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"/>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70528" behindDoc="0" locked="0" layoutInCell="1" allowOverlap="1">
                <wp:simplePos x="0" y="0"/>
                <wp:positionH relativeFrom="column">
                  <wp:posOffset>2887980</wp:posOffset>
                </wp:positionH>
                <wp:positionV relativeFrom="paragraph">
                  <wp:posOffset>32385</wp:posOffset>
                </wp:positionV>
                <wp:extent cx="0" cy="2369820"/>
                <wp:effectExtent l="11430" t="13335" r="7620"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36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1B23C" id="Straight Connector 34"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2.55pt" to="227.4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"/>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75648" behindDoc="0" locked="0" layoutInCell="1" allowOverlap="1">
                <wp:simplePos x="0" y="0"/>
                <wp:positionH relativeFrom="column">
                  <wp:posOffset>940435</wp:posOffset>
                </wp:positionH>
                <wp:positionV relativeFrom="paragraph">
                  <wp:posOffset>104775</wp:posOffset>
                </wp:positionV>
                <wp:extent cx="3913505" cy="0"/>
                <wp:effectExtent l="6985" t="9525" r="13335"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3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94BE" id="Straight Connector 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8.25pt" to="38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3NHw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"/>
            </w:pict>
          </mc:Fallback>
        </mc:AlternateContent>
      </w:r>
      <w:r>
        <w:rPr>
          <w:rFonts w:ascii="Times New Roman" w:eastAsia="Times New Roman" w:hAnsi="Times New Roman" w:cs="Arial"/>
          <w:noProof/>
          <w:sz w:val="24"/>
          <w:szCs w:val="24"/>
          <w:lang w:eastAsia="lv-LV"/>
        </w:rPr>
        <mc:AlternateContent>
          <mc:Choice Requires="wps">
            <w:drawing>
              <wp:anchor distT="0" distB="0" distL="114300" distR="114300" simplePos="0" relativeHeight="251674624" behindDoc="0" locked="0" layoutInCell="1" allowOverlap="1">
                <wp:simplePos x="0" y="0"/>
                <wp:positionH relativeFrom="column">
                  <wp:posOffset>4834890</wp:posOffset>
                </wp:positionH>
                <wp:positionV relativeFrom="paragraph">
                  <wp:posOffset>104775</wp:posOffset>
                </wp:positionV>
                <wp:extent cx="0" cy="227330"/>
                <wp:effectExtent l="5715" t="9525" r="13335"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7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E61C" id="Straight Connector 3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7pt,8.25pt" to="380.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"/>
            </w:pict>
          </mc:Fallback>
        </mc:AlternateContent>
      </w:r>
      <w:r>
        <w:rPr>
          <w:rFonts w:ascii="Times New Roman" w:eastAsia="Times New Roman" w:hAnsi="Times New Roman" w:cs="Arial"/>
          <w:noProof/>
          <w:sz w:val="24"/>
          <w:szCs w:val="24"/>
          <w:lang w:eastAsia="lv-LV"/>
        </w:rPr>
        <mc:AlternateContent>
          <mc:Choice Requires="wps">
            <w:drawing>
              <wp:anchor distT="0" distB="0" distL="114300" distR="114300" simplePos="0" relativeHeight="251673600" behindDoc="0" locked="0" layoutInCell="1" allowOverlap="1">
                <wp:simplePos x="0" y="0"/>
                <wp:positionH relativeFrom="column">
                  <wp:posOffset>940435</wp:posOffset>
                </wp:positionH>
                <wp:positionV relativeFrom="paragraph">
                  <wp:posOffset>123825</wp:posOffset>
                </wp:positionV>
                <wp:extent cx="0" cy="231140"/>
                <wp:effectExtent l="6985" t="9525" r="12065"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1BF4" id="Straight Connector 3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9.75pt" to="7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"/>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4151823</wp:posOffset>
                </wp:positionH>
                <wp:positionV relativeFrom="paragraph">
                  <wp:posOffset>158888</wp:posOffset>
                </wp:positionV>
                <wp:extent cx="1450975" cy="508884"/>
                <wp:effectExtent l="0" t="0" r="15875" b="247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508884"/>
                        </a:xfrm>
                        <a:prstGeom prst="rect">
                          <a:avLst/>
                        </a:prstGeom>
                        <a:solidFill>
                          <a:srgbClr val="FFFFFF"/>
                        </a:solidFill>
                        <a:ln w="9525">
                          <a:solidFill>
                            <a:srgbClr val="000000"/>
                          </a:solidFill>
                          <a:miter lim="800000"/>
                          <a:headEnd/>
                          <a:tailEnd/>
                        </a:ln>
                      </wps:spPr>
                      <wps:txbx>
                        <w:txbxContent>
                          <w:p w:rsidR="00557248" w:rsidRPr="00C34AB7" w:rsidRDefault="00557248" w:rsidP="00C34AB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Saimniecības pārzine</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1" type="#_x0000_t202" style="position:absolute;margin-left:326.9pt;margin-top:12.5pt;width:114.25pt;height:4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">
                <v:textbox>
                  <w:txbxContent>
                    <w:p w:rsidR="00557248" w:rsidRPr="00C34AB7" w:rsidRDefault="00557248" w:rsidP="00C34AB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Saimniecības pārzine</w:t>
                      </w:r>
                    </w:p>
                    <w:p w:rsidR="00557248" w:rsidRDefault="00557248" w:rsidP="00932257"/>
                  </w:txbxContent>
                </v:textbox>
              </v:shape>
            </w:pict>
          </mc:Fallback>
        </mc:AlternateContent>
      </w:r>
      <w:r>
        <w:rPr>
          <w:rFonts w:ascii="Times New Roman" w:eastAsia="Times New Roman" w:hAnsi="Times New Roman" w:cs="Arial"/>
          <w:noProof/>
          <w:sz w:val="24"/>
          <w:szCs w:val="24"/>
          <w:lang w:eastAsia="lv-LV"/>
        </w:rPr>
        <mc:AlternateContent>
          <mc:Choice Requires="wps">
            <w:drawing>
              <wp:anchor distT="0" distB="0" distL="114300" distR="114300" simplePos="0" relativeHeight="251664384" behindDoc="0" locked="0" layoutInCell="1" allowOverlap="1">
                <wp:simplePos x="0" y="0"/>
                <wp:positionH relativeFrom="column">
                  <wp:posOffset>253365</wp:posOffset>
                </wp:positionH>
                <wp:positionV relativeFrom="paragraph">
                  <wp:posOffset>156845</wp:posOffset>
                </wp:positionV>
                <wp:extent cx="1450975" cy="463550"/>
                <wp:effectExtent l="5715" t="13970" r="10160" b="82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463550"/>
                        </a:xfrm>
                        <a:prstGeom prst="rect">
                          <a:avLst/>
                        </a:prstGeom>
                        <a:solidFill>
                          <a:srgbClr val="FFFFFF"/>
                        </a:solidFill>
                        <a:ln w="9525">
                          <a:solidFill>
                            <a:srgbClr val="000000"/>
                          </a:solidFill>
                          <a:miter lim="800000"/>
                          <a:headEnd/>
                          <a:tailEnd/>
                        </a:ln>
                      </wps:spPr>
                      <wps:txb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Vadītājas vietniece izglītības jomā</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2" type="#_x0000_t202" style="position:absolute;margin-left:19.95pt;margin-top:12.35pt;width:114.25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">
                <v:textbo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Vadītājas vietniece izglītības jomā</w:t>
                      </w:r>
                    </w:p>
                    <w:p w:rsidR="00557248" w:rsidRDefault="00557248" w:rsidP="00932257"/>
                  </w:txbxContent>
                </v:textbox>
              </v:shape>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C34AB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72576" behindDoc="0" locked="0" layoutInCell="1" allowOverlap="1" wp14:anchorId="269E9B85" wp14:editId="2DC0F477">
                <wp:simplePos x="0" y="0"/>
                <wp:positionH relativeFrom="column">
                  <wp:posOffset>4835525</wp:posOffset>
                </wp:positionH>
                <wp:positionV relativeFrom="paragraph">
                  <wp:posOffset>141605</wp:posOffset>
                </wp:positionV>
                <wp:extent cx="17145" cy="403860"/>
                <wp:effectExtent l="0" t="0" r="20955" b="1524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09759" id="Straight Connector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75pt,11.15pt" to="382.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8GKQIAAEU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"/>
            </w:pict>
          </mc:Fallback>
        </mc:AlternateContent>
      </w:r>
      <w:r w:rsidR="00932257">
        <w:rPr>
          <w:rFonts w:ascii="Times New Roman" w:eastAsia="Times New Roman" w:hAnsi="Times New Roman" w:cs="Arial"/>
          <w:noProof/>
          <w:sz w:val="24"/>
          <w:szCs w:val="24"/>
          <w:lang w:eastAsia="lv-LV"/>
        </w:rPr>
        <mc:AlternateContent>
          <mc:Choice Requires="wps">
            <w:drawing>
              <wp:anchor distT="0" distB="0" distL="114300" distR="114300" simplePos="0" relativeHeight="251676672" behindDoc="0" locked="0" layoutInCell="1" allowOverlap="1" wp14:anchorId="5CFCD5BC" wp14:editId="6AA0670F">
                <wp:simplePos x="0" y="0"/>
                <wp:positionH relativeFrom="column">
                  <wp:posOffset>940435</wp:posOffset>
                </wp:positionH>
                <wp:positionV relativeFrom="paragraph">
                  <wp:posOffset>94615</wp:posOffset>
                </wp:positionV>
                <wp:extent cx="635" cy="469265"/>
                <wp:effectExtent l="6985" t="8890" r="1143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731C" id="Straight Connector 2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7.45pt" to="74.1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"/>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68480" behindDoc="0" locked="0" layoutInCell="1" allowOverlap="1">
                <wp:simplePos x="0" y="0"/>
                <wp:positionH relativeFrom="column">
                  <wp:posOffset>4147820</wp:posOffset>
                </wp:positionH>
                <wp:positionV relativeFrom="paragraph">
                  <wp:posOffset>15240</wp:posOffset>
                </wp:positionV>
                <wp:extent cx="1450975" cy="445135"/>
                <wp:effectExtent l="13970" t="5715" r="1143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445135"/>
                        </a:xfrm>
                        <a:prstGeom prst="rect">
                          <a:avLst/>
                        </a:prstGeom>
                        <a:solidFill>
                          <a:srgbClr val="FFFFFF"/>
                        </a:solidFill>
                        <a:ln w="9525">
                          <a:solidFill>
                            <a:srgbClr val="000000"/>
                          </a:solidFill>
                          <a:miter lim="800000"/>
                          <a:headEnd/>
                          <a:tailEnd/>
                        </a:ln>
                      </wps:spPr>
                      <wps:txb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Saimnieciskais personāls</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3" type="#_x0000_t202" style="position:absolute;margin-left:326.6pt;margin-top:1.2pt;width:114.2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">
                <v:textbo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Saimnieciskais personāls</w:t>
                      </w:r>
                    </w:p>
                    <w:p w:rsidR="00557248" w:rsidRDefault="00557248" w:rsidP="00932257"/>
                  </w:txbxContent>
                </v:textbox>
              </v:shape>
            </w:pict>
          </mc:Fallback>
        </mc:AlternateContent>
      </w:r>
      <w:r>
        <w:rPr>
          <w:rFonts w:ascii="Times New Roman" w:eastAsia="Times New Roman" w:hAnsi="Times New Roman" w:cs="Arial"/>
          <w:noProof/>
          <w:sz w:val="24"/>
          <w:szCs w:val="24"/>
          <w:lang w:eastAsia="lv-LV"/>
        </w:rPr>
        <mc:AlternateContent>
          <mc:Choice Requires="wps">
            <w:drawing>
              <wp:anchor distT="0" distB="0" distL="114300" distR="114300" simplePos="0" relativeHeight="251667456" behindDoc="0" locked="0" layoutInCell="1" allowOverlap="1">
                <wp:simplePos x="0" y="0"/>
                <wp:positionH relativeFrom="column">
                  <wp:posOffset>2200910</wp:posOffset>
                </wp:positionH>
                <wp:positionV relativeFrom="paragraph">
                  <wp:posOffset>15240</wp:posOffset>
                </wp:positionV>
                <wp:extent cx="1450340" cy="379095"/>
                <wp:effectExtent l="10160" t="5715" r="635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79095"/>
                        </a:xfrm>
                        <a:prstGeom prst="rect">
                          <a:avLst/>
                        </a:prstGeom>
                        <a:solidFill>
                          <a:srgbClr val="FFFFFF"/>
                        </a:solidFill>
                        <a:ln w="9525">
                          <a:solidFill>
                            <a:srgbClr val="000000"/>
                          </a:solidFill>
                          <a:miter lim="800000"/>
                          <a:headEnd/>
                          <a:tailEnd/>
                        </a:ln>
                      </wps:spPr>
                      <wps:txb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Izglītojamie</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4" type="#_x0000_t202" style="position:absolute;margin-left:173.3pt;margin-top:1.2pt;width:114.2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">
                <v:textbo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Izglītojamie</w:t>
                      </w:r>
                    </w:p>
                    <w:p w:rsidR="00557248" w:rsidRDefault="00557248" w:rsidP="00932257"/>
                  </w:txbxContent>
                </v:textbox>
              </v:shape>
            </w:pict>
          </mc:Fallback>
        </mc:AlternateContent>
      </w:r>
      <w:r>
        <w:rPr>
          <w:rFonts w:ascii="Times New Roman" w:eastAsia="Times New Roman" w:hAnsi="Times New Roman" w:cs="Arial"/>
          <w:noProof/>
          <w:sz w:val="24"/>
          <w:szCs w:val="24"/>
          <w:lang w:eastAsia="lv-LV"/>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15240</wp:posOffset>
                </wp:positionV>
                <wp:extent cx="1450975" cy="379095"/>
                <wp:effectExtent l="5715" t="5715" r="10160"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379095"/>
                        </a:xfrm>
                        <a:prstGeom prst="rect">
                          <a:avLst/>
                        </a:prstGeom>
                        <a:solidFill>
                          <a:srgbClr val="FFFFFF"/>
                        </a:solidFill>
                        <a:ln w="9525">
                          <a:solidFill>
                            <a:srgbClr val="000000"/>
                          </a:solidFill>
                          <a:miter lim="800000"/>
                          <a:headEnd/>
                          <a:tailEnd/>
                        </a:ln>
                      </wps:spPr>
                      <wps:txb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Pedagogi</w:t>
                            </w:r>
                          </w:p>
                          <w:p w:rsidR="00557248" w:rsidRDefault="00557248" w:rsidP="00932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5" type="#_x0000_t202" style="position:absolute;margin-left:19.95pt;margin-top:1.2pt;width:114.25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hWLwIAAFo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">
                <v:textbox>
                  <w:txbxContent>
                    <w:p w:rsidR="00557248" w:rsidRPr="00C34AB7" w:rsidRDefault="00557248" w:rsidP="00932257">
                      <w:pPr>
                        <w:shd w:val="clear" w:color="auto" w:fill="FFFFFF"/>
                        <w:jc w:val="center"/>
                        <w:rPr>
                          <w:rFonts w:ascii="Times New Roman" w:hAnsi="Times New Roman" w:cs="Times New Roman"/>
                          <w:sz w:val="24"/>
                          <w:szCs w:val="24"/>
                        </w:rPr>
                      </w:pPr>
                      <w:r w:rsidRPr="00C34AB7">
                        <w:rPr>
                          <w:rFonts w:ascii="Times New Roman" w:hAnsi="Times New Roman" w:cs="Times New Roman"/>
                          <w:color w:val="000000"/>
                          <w:spacing w:val="-2"/>
                          <w:sz w:val="24"/>
                          <w:szCs w:val="24"/>
                        </w:rPr>
                        <w:t>Pedagogi</w:t>
                      </w:r>
                    </w:p>
                    <w:p w:rsidR="00557248" w:rsidRDefault="00557248" w:rsidP="00932257"/>
                  </w:txbxContent>
                </v:textbox>
              </v:shape>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s">
            <w:drawing>
              <wp:anchor distT="0" distB="0" distL="114300" distR="114300" simplePos="0" relativeHeight="251677696" behindDoc="0" locked="0" layoutInCell="1" allowOverlap="1">
                <wp:simplePos x="0" y="0"/>
                <wp:positionH relativeFrom="column">
                  <wp:posOffset>1742440</wp:posOffset>
                </wp:positionH>
                <wp:positionV relativeFrom="paragraph">
                  <wp:posOffset>67310</wp:posOffset>
                </wp:positionV>
                <wp:extent cx="458470" cy="0"/>
                <wp:effectExtent l="8890" t="10160" r="8890" b="88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AB41" id="Straight Connector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5.3pt" to="173.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uW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zKez/Al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"/>
            </w:pict>
          </mc:Fallback>
        </mc:AlternateContent>
      </w: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r w:rsidRPr="00932257">
        <w:rPr>
          <w:rFonts w:ascii="Times New Roman" w:eastAsia="Times New Roman" w:hAnsi="Times New Roman" w:cs="Arial"/>
          <w:sz w:val="24"/>
          <w:szCs w:val="24"/>
          <w:lang w:eastAsia="lv-LV" w:bidi="lo-LA"/>
        </w:rPr>
        <w:t>Vadītāja</w:t>
      </w:r>
      <w:r w:rsidR="00C34AB7">
        <w:rPr>
          <w:rFonts w:ascii="Times New Roman" w:eastAsia="Times New Roman" w:hAnsi="Times New Roman" w:cs="Arial"/>
          <w:sz w:val="24"/>
          <w:szCs w:val="24"/>
          <w:lang w:eastAsia="lv-LV" w:bidi="lo-LA"/>
        </w:rPr>
        <w:t xml:space="preserve"> </w:t>
      </w:r>
      <w:r w:rsidR="00C34AB7">
        <w:rPr>
          <w:rFonts w:ascii="Times New Roman" w:eastAsia="Times New Roman" w:hAnsi="Times New Roman" w:cs="Arial"/>
          <w:sz w:val="24"/>
          <w:szCs w:val="24"/>
          <w:lang w:eastAsia="lv-LV" w:bidi="lo-LA"/>
        </w:rPr>
        <w:tab/>
      </w:r>
      <w:r w:rsidR="00C34AB7">
        <w:rPr>
          <w:rFonts w:ascii="Times New Roman" w:eastAsia="Times New Roman" w:hAnsi="Times New Roman" w:cs="Arial"/>
          <w:sz w:val="24"/>
          <w:szCs w:val="24"/>
          <w:lang w:eastAsia="lv-LV" w:bidi="lo-LA"/>
        </w:rPr>
        <w:tab/>
        <w:t xml:space="preserve">(personiskais paraksts) </w:t>
      </w:r>
      <w:r w:rsidR="00C34AB7">
        <w:rPr>
          <w:rFonts w:ascii="Times New Roman" w:eastAsia="Times New Roman" w:hAnsi="Times New Roman" w:cs="Arial"/>
          <w:sz w:val="24"/>
          <w:szCs w:val="24"/>
          <w:lang w:eastAsia="lv-LV" w:bidi="lo-LA"/>
        </w:rPr>
        <w:tab/>
      </w:r>
      <w:r w:rsidR="00C34AB7">
        <w:rPr>
          <w:rFonts w:ascii="Times New Roman" w:eastAsia="Times New Roman" w:hAnsi="Times New Roman" w:cs="Arial"/>
          <w:sz w:val="24"/>
          <w:szCs w:val="24"/>
          <w:lang w:eastAsia="lv-LV" w:bidi="lo-LA"/>
        </w:rPr>
        <w:tab/>
      </w:r>
      <w:r w:rsidR="00C34AB7">
        <w:rPr>
          <w:rFonts w:ascii="Times New Roman" w:eastAsia="Times New Roman" w:hAnsi="Times New Roman" w:cs="Arial"/>
          <w:sz w:val="24"/>
          <w:szCs w:val="24"/>
          <w:lang w:eastAsia="lv-LV" w:bidi="lo-LA"/>
        </w:rPr>
        <w:tab/>
      </w:r>
      <w:r w:rsidRPr="00932257">
        <w:rPr>
          <w:rFonts w:ascii="Times New Roman" w:eastAsia="Times New Roman" w:hAnsi="Times New Roman" w:cs="Arial"/>
          <w:sz w:val="24"/>
          <w:szCs w:val="24"/>
          <w:lang w:eastAsia="lv-LV" w:bidi="lo-LA"/>
        </w:rPr>
        <w:t>V. Dektere</w:t>
      </w: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ind w:left="5040" w:firstLine="720"/>
        <w:jc w:val="right"/>
        <w:rPr>
          <w:rFonts w:ascii="Times New Roman" w:eastAsia="Times New Roman" w:hAnsi="Times New Roman" w:cs="Times New Roman"/>
          <w:sz w:val="20"/>
          <w:szCs w:val="20"/>
        </w:rPr>
      </w:pPr>
    </w:p>
    <w:p w:rsidR="00932257" w:rsidRDefault="00932257">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br w:type="page"/>
      </w:r>
    </w:p>
    <w:p w:rsidR="00932257" w:rsidRPr="00932257" w:rsidRDefault="00932257" w:rsidP="00932257">
      <w:pPr>
        <w:jc w:val="right"/>
        <w:rPr>
          <w:rFonts w:ascii="Times New Roman" w:eastAsia="Times New Roman" w:hAnsi="Times New Roman" w:cs="Arial"/>
          <w:i/>
          <w:lang w:val="it-IT" w:eastAsia="lv-LV" w:bidi="lo-LA"/>
        </w:rPr>
      </w:pPr>
      <w:r w:rsidRPr="00932257">
        <w:rPr>
          <w:rFonts w:ascii="Times New Roman" w:eastAsia="Times New Roman" w:hAnsi="Times New Roman" w:cs="Times New Roman"/>
          <w:sz w:val="24"/>
          <w:szCs w:val="24"/>
          <w:lang w:eastAsia="lv-LV"/>
        </w:rPr>
        <w:lastRenderedPageBreak/>
        <w:t xml:space="preserve">       </w:t>
      </w:r>
      <w:r w:rsidRPr="00932257">
        <w:rPr>
          <w:rFonts w:ascii="Times New Roman" w:eastAsia="Times New Roman" w:hAnsi="Times New Roman" w:cs="Arial"/>
          <w:i/>
          <w:sz w:val="24"/>
          <w:lang w:val="it-IT" w:eastAsia="lv-LV" w:bidi="lo-LA"/>
        </w:rPr>
        <w:t>Projekts</w:t>
      </w:r>
    </w:p>
    <w:p w:rsidR="00932257" w:rsidRPr="00932257" w:rsidRDefault="00E71542" w:rsidP="00932257">
      <w:pPr>
        <w:jc w:val="center"/>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3</w:t>
      </w:r>
      <w:r w:rsidR="00932257" w:rsidRPr="00932257">
        <w:rPr>
          <w:rFonts w:ascii="Times New Roman" w:eastAsia="Times New Roman" w:hAnsi="Times New Roman" w:cs="Arial"/>
          <w:sz w:val="24"/>
          <w:szCs w:val="24"/>
          <w:lang w:eastAsia="lv-LV" w:bidi="lo-LA"/>
        </w:rPr>
        <w:t>.§.</w:t>
      </w:r>
    </w:p>
    <w:p w:rsidR="00932257" w:rsidRPr="00932257" w:rsidRDefault="00932257" w:rsidP="00932257">
      <w:pPr>
        <w:jc w:val="center"/>
        <w:rPr>
          <w:rFonts w:ascii="Times New Roman" w:eastAsia="Times New Roman" w:hAnsi="Times New Roman" w:cs="Arial"/>
          <w:lang w:val="it-IT" w:eastAsia="lv-LV" w:bidi="lo-LA"/>
        </w:rPr>
      </w:pPr>
    </w:p>
    <w:p w:rsidR="00932257" w:rsidRPr="00932257" w:rsidRDefault="00932257" w:rsidP="00932257">
      <w:pPr>
        <w:jc w:val="left"/>
        <w:rPr>
          <w:rFonts w:ascii="Times New Roman" w:eastAsia="Times New Roman" w:hAnsi="Times New Roman" w:cs="Arial"/>
          <w:b/>
          <w:lang w:val="it-IT" w:eastAsia="lv-LV" w:bidi="lo-LA"/>
        </w:rPr>
      </w:pPr>
    </w:p>
    <w:p w:rsidR="00932257" w:rsidRPr="00932257" w:rsidRDefault="00932257" w:rsidP="00932257">
      <w:pPr>
        <w:jc w:val="left"/>
        <w:rPr>
          <w:rFonts w:ascii="Times New Roman" w:eastAsia="Times New Roman" w:hAnsi="Times New Roman" w:cs="Arial"/>
          <w:b/>
          <w:lang w:val="it-IT" w:eastAsia="lv-LV" w:bidi="lo-LA"/>
        </w:rPr>
      </w:pPr>
    </w:p>
    <w:p w:rsidR="00932257" w:rsidRPr="002F0C67" w:rsidRDefault="00932257" w:rsidP="00932257">
      <w:pPr>
        <w:jc w:val="left"/>
        <w:rPr>
          <w:rFonts w:ascii="Times New Roman" w:eastAsia="Times New Roman" w:hAnsi="Times New Roman" w:cs="Arial"/>
          <w:b/>
          <w:sz w:val="24"/>
          <w:szCs w:val="24"/>
          <w:lang w:val="it-IT" w:eastAsia="lv-LV" w:bidi="lo-LA"/>
        </w:rPr>
      </w:pPr>
      <w:r w:rsidRPr="002F0C67">
        <w:rPr>
          <w:rFonts w:ascii="Times New Roman" w:eastAsia="Times New Roman" w:hAnsi="Times New Roman" w:cs="Arial"/>
          <w:b/>
          <w:sz w:val="24"/>
          <w:szCs w:val="24"/>
          <w:lang w:val="it-IT" w:eastAsia="lv-LV" w:bidi="lo-LA"/>
        </w:rPr>
        <w:t>Par Irlavas pirmsskolas izglītības iestādes</w:t>
      </w:r>
    </w:p>
    <w:p w:rsidR="00932257" w:rsidRPr="002F0C67" w:rsidRDefault="00932257" w:rsidP="00932257">
      <w:pPr>
        <w:jc w:val="left"/>
        <w:rPr>
          <w:rFonts w:ascii="Times New Roman" w:eastAsia="Times New Roman" w:hAnsi="Times New Roman" w:cs="Arial"/>
          <w:b/>
          <w:sz w:val="24"/>
          <w:szCs w:val="24"/>
          <w:lang w:val="it-IT" w:eastAsia="lv-LV" w:bidi="lo-LA"/>
        </w:rPr>
      </w:pPr>
      <w:r w:rsidRPr="002F0C67">
        <w:rPr>
          <w:rFonts w:ascii="Times New Roman" w:eastAsia="Times New Roman" w:hAnsi="Times New Roman" w:cs="Arial"/>
          <w:b/>
          <w:sz w:val="24"/>
          <w:szCs w:val="24"/>
          <w:lang w:val="it-IT" w:eastAsia="lv-LV" w:bidi="lo-LA"/>
        </w:rPr>
        <w:t>“Cīrulītis” nolikuma apstiprināšanu</w:t>
      </w:r>
    </w:p>
    <w:p w:rsidR="00932257" w:rsidRPr="00932257" w:rsidRDefault="00932257" w:rsidP="00932257">
      <w:pPr>
        <w:jc w:val="center"/>
        <w:rPr>
          <w:rFonts w:ascii="Times New Roman" w:eastAsia="Times New Roman" w:hAnsi="Times New Roman" w:cs="Arial"/>
          <w:lang w:val="it-IT" w:eastAsia="lv-LV" w:bidi="lo-LA"/>
        </w:rPr>
      </w:pPr>
    </w:p>
    <w:p w:rsidR="00932257" w:rsidRPr="00932257" w:rsidRDefault="00932257" w:rsidP="00932257">
      <w:pPr>
        <w:jc w:val="center"/>
        <w:rPr>
          <w:rFonts w:ascii="Times New Roman" w:eastAsia="Times New Roman" w:hAnsi="Times New Roman" w:cs="Arial"/>
          <w:lang w:val="it-IT" w:eastAsia="lv-LV" w:bidi="lo-LA"/>
        </w:rPr>
      </w:pPr>
    </w:p>
    <w:p w:rsidR="00932257" w:rsidRPr="00932257" w:rsidRDefault="00932257" w:rsidP="00932257">
      <w:pPr>
        <w:rPr>
          <w:rFonts w:ascii="Times New Roman" w:eastAsia="Times New Roman" w:hAnsi="Times New Roman" w:cs="Arial"/>
          <w:i/>
          <w:sz w:val="24"/>
          <w:szCs w:val="24"/>
          <w:lang w:val="it-IT" w:eastAsia="lv-LV" w:bidi="lo-LA"/>
        </w:rPr>
      </w:pPr>
      <w:r w:rsidRPr="00932257">
        <w:rPr>
          <w:rFonts w:ascii="Times New Roman" w:eastAsia="Times New Roman" w:hAnsi="Times New Roman" w:cs="Arial"/>
          <w:i/>
          <w:sz w:val="24"/>
          <w:szCs w:val="24"/>
          <w:lang w:val="it-IT" w:eastAsia="lv-LV" w:bidi="lo-LA"/>
        </w:rPr>
        <w:t>Iesniegt izskatīšanai Domei šādu lēmuma projektu:</w:t>
      </w:r>
    </w:p>
    <w:p w:rsidR="00932257" w:rsidRPr="00932257" w:rsidRDefault="00932257" w:rsidP="00932257">
      <w:pPr>
        <w:rPr>
          <w:rFonts w:ascii="Times New Roman" w:eastAsia="Times New Roman" w:hAnsi="Times New Roman" w:cs="Arial"/>
          <w:i/>
          <w:sz w:val="24"/>
          <w:szCs w:val="24"/>
          <w:lang w:val="it-IT" w:eastAsia="lv-LV" w:bidi="lo-LA"/>
        </w:rPr>
      </w:pPr>
    </w:p>
    <w:p w:rsidR="00932257" w:rsidRPr="00932257" w:rsidRDefault="00932257" w:rsidP="00932257">
      <w:pPr>
        <w:rPr>
          <w:rFonts w:ascii="Times New Roman" w:eastAsia="Times New Roman" w:hAnsi="Times New Roman" w:cs="Arial"/>
          <w:i/>
          <w:sz w:val="24"/>
          <w:szCs w:val="24"/>
          <w:lang w:val="it-IT" w:eastAsia="lv-LV" w:bidi="lo-LA"/>
        </w:rPr>
      </w:pPr>
    </w:p>
    <w:p w:rsidR="00932257" w:rsidRPr="00932257" w:rsidRDefault="00932257" w:rsidP="00932257">
      <w:pPr>
        <w:ind w:firstLine="720"/>
        <w:rPr>
          <w:rFonts w:ascii="Times New Roman" w:eastAsia="Times New Roman" w:hAnsi="Times New Roman" w:cs="Arial"/>
          <w:sz w:val="24"/>
          <w:szCs w:val="24"/>
          <w:lang w:val="it-IT" w:eastAsia="lv-LV" w:bidi="lo-LA"/>
        </w:rPr>
      </w:pPr>
      <w:r w:rsidRPr="00932257">
        <w:rPr>
          <w:rFonts w:ascii="Times New Roman" w:eastAsia="Times New Roman" w:hAnsi="Times New Roman" w:cs="Arial"/>
          <w:sz w:val="24"/>
          <w:szCs w:val="24"/>
          <w:lang w:val="it-IT" w:eastAsia="lv-LV" w:bidi="lo-LA"/>
        </w:rPr>
        <w:t>1. Apstiprināt Irlavas pirmsskolas izglītības iestādes “Cīrulītis” nolikumu (pievienots).</w:t>
      </w:r>
    </w:p>
    <w:p w:rsidR="00932257" w:rsidRPr="00932257" w:rsidRDefault="00932257" w:rsidP="00932257">
      <w:pPr>
        <w:ind w:firstLine="720"/>
        <w:rPr>
          <w:rFonts w:ascii="Times New Roman" w:eastAsia="Times New Roman" w:hAnsi="Times New Roman" w:cs="Arial"/>
          <w:sz w:val="24"/>
          <w:szCs w:val="24"/>
          <w:lang w:val="it-IT" w:eastAsia="lv-LV" w:bidi="lo-LA"/>
        </w:rPr>
      </w:pPr>
    </w:p>
    <w:p w:rsidR="00932257" w:rsidRPr="00932257" w:rsidRDefault="00932257" w:rsidP="00932257">
      <w:pPr>
        <w:ind w:firstLine="720"/>
        <w:rPr>
          <w:rFonts w:ascii="Times New Roman" w:eastAsia="Times New Roman" w:hAnsi="Times New Roman" w:cs="Arial"/>
          <w:sz w:val="24"/>
          <w:szCs w:val="24"/>
          <w:lang w:val="it-IT" w:eastAsia="lv-LV" w:bidi="lo-LA"/>
        </w:rPr>
      </w:pPr>
      <w:r w:rsidRPr="00932257">
        <w:rPr>
          <w:rFonts w:ascii="Times New Roman" w:eastAsia="Times New Roman" w:hAnsi="Times New Roman" w:cs="Arial"/>
          <w:sz w:val="24"/>
          <w:szCs w:val="24"/>
          <w:lang w:val="it-IT" w:eastAsia="lv-LV" w:bidi="lo-LA"/>
        </w:rPr>
        <w:t>2. Atzīt par spēku zaudējušu ar Tukuma novada Domes 2011.gada 27.oktobra (prot. Nr.14, 7.</w:t>
      </w:r>
      <w:r w:rsidRPr="00932257">
        <w:rPr>
          <w:rFonts w:ascii="Times New Roman" w:eastAsia="Times New Roman" w:hAnsi="Times New Roman" w:cs="Arial"/>
          <w:sz w:val="24"/>
          <w:szCs w:val="24"/>
          <w:lang w:eastAsia="lv-LV" w:bidi="lo-LA"/>
        </w:rPr>
        <w:t>§</w:t>
      </w:r>
      <w:r w:rsidRPr="00932257">
        <w:rPr>
          <w:rFonts w:ascii="Times New Roman" w:eastAsia="Times New Roman" w:hAnsi="Times New Roman" w:cs="Arial"/>
          <w:sz w:val="24"/>
          <w:szCs w:val="24"/>
          <w:lang w:val="it-IT" w:eastAsia="lv-LV" w:bidi="lo-LA"/>
        </w:rPr>
        <w:t>.) lēmumu apstiprināto Irlavas pirmsskolas izglītības iestādes “Cīrulītis”  nolikumu ar 2016.gada 1.jūniju.</w:t>
      </w: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tabs>
          <w:tab w:val="center" w:pos="709"/>
          <w:tab w:val="center" w:pos="4153"/>
          <w:tab w:val="right" w:pos="8306"/>
        </w:tabs>
        <w:ind w:right="36" w:firstLine="709"/>
        <w:rPr>
          <w:rFonts w:ascii="Times New Roman" w:eastAsia="Times New Roman" w:hAnsi="Times New Roman" w:cs="Times New Roman"/>
          <w:sz w:val="24"/>
          <w:szCs w:val="24"/>
          <w:lang w:eastAsia="lv-LV"/>
        </w:rPr>
      </w:pPr>
    </w:p>
    <w:p w:rsidR="00932257" w:rsidRPr="00932257" w:rsidRDefault="00932257" w:rsidP="00932257">
      <w:pPr>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Nosūtīt:</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-Izgl.pārv. (el + nor.)</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-Irlavas PII “Cīrulītis”</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-Admin.nod.</w:t>
      </w:r>
    </w:p>
    <w:p w:rsidR="00932257" w:rsidRPr="00932257" w:rsidRDefault="00932257" w:rsidP="00932257">
      <w:pPr>
        <w:spacing w:line="276" w:lineRule="auto"/>
        <w:rPr>
          <w:rFonts w:ascii="Times New Roman" w:eastAsia="Times New Roman" w:hAnsi="Times New Roman" w:cs="Arial"/>
          <w:sz w:val="20"/>
          <w:szCs w:val="20"/>
          <w:lang w:eastAsia="lv-LV" w:bidi="lo-LA"/>
        </w:rPr>
      </w:pPr>
      <w:r w:rsidRPr="00932257">
        <w:rPr>
          <w:rFonts w:ascii="Times New Roman" w:eastAsia="Times New Roman" w:hAnsi="Times New Roman" w:cs="Arial"/>
          <w:sz w:val="20"/>
          <w:szCs w:val="20"/>
          <w:lang w:eastAsia="lv-LV" w:bidi="lo-LA"/>
        </w:rPr>
        <w:t>_______________________________</w:t>
      </w:r>
    </w:p>
    <w:p w:rsidR="00932257" w:rsidRPr="00932257" w:rsidRDefault="00932257" w:rsidP="00932257">
      <w:pPr>
        <w:rPr>
          <w:rFonts w:ascii="Times New Roman" w:eastAsia="Times New Roman" w:hAnsi="Times New Roman" w:cs="Times New Roman"/>
          <w:sz w:val="24"/>
          <w:szCs w:val="24"/>
          <w:lang w:eastAsia="lv-LV"/>
        </w:rPr>
      </w:pPr>
      <w:r w:rsidRPr="00932257">
        <w:rPr>
          <w:rFonts w:ascii="Times New Roman" w:eastAsia="Times New Roman" w:hAnsi="Times New Roman" w:cs="Arial"/>
          <w:sz w:val="20"/>
          <w:szCs w:val="20"/>
          <w:lang w:eastAsia="lv-LV" w:bidi="lo-LA"/>
        </w:rPr>
        <w:t>Sagatavoja Izglītības pārvalde (M.Kazakova), saskaņots ar N.Reču</w:t>
      </w:r>
    </w:p>
    <w:p w:rsidR="00932257" w:rsidRPr="00932257" w:rsidRDefault="00932257" w:rsidP="00932257">
      <w:pPr>
        <w:rPr>
          <w:rFonts w:ascii="Times New Roman" w:eastAsia="Times New Roman" w:hAnsi="Times New Roman" w:cs="Arial"/>
          <w:sz w:val="20"/>
          <w:szCs w:val="20"/>
          <w:lang w:eastAsia="lv-LV" w:bidi="lo-LA"/>
        </w:rPr>
      </w:pPr>
    </w:p>
    <w:p w:rsidR="00932257" w:rsidRPr="00932257" w:rsidRDefault="00932257" w:rsidP="00932257">
      <w:pPr>
        <w:jc w:val="center"/>
        <w:rPr>
          <w:rFonts w:ascii="Times New Roman" w:eastAsia="Times New Roman" w:hAnsi="Times New Roman" w:cs="Times New Roman"/>
          <w:szCs w:val="24"/>
          <w:lang w:val="it-IT" w:eastAsia="lv-LV"/>
        </w:rPr>
      </w:pPr>
      <w:r w:rsidRPr="00932257">
        <w:rPr>
          <w:rFonts w:ascii="Times New Roman" w:eastAsia="Times New Roman" w:hAnsi="Times New Roman" w:cs="Times New Roman"/>
          <w:b/>
          <w:sz w:val="28"/>
          <w:szCs w:val="28"/>
          <w:lang w:val="it-IT" w:eastAsia="lv-LV"/>
        </w:rPr>
        <w:br w:type="page"/>
      </w:r>
      <w:r>
        <w:rPr>
          <w:rFonts w:ascii="Times New Roman" w:eastAsia="Times New Roman" w:hAnsi="Times New Roman" w:cs="Times New Roman"/>
          <w:noProof/>
          <w:sz w:val="24"/>
          <w:szCs w:val="24"/>
          <w:lang w:eastAsia="lv-LV"/>
        </w:rPr>
        <w:lastRenderedPageBreak/>
        <w:drawing>
          <wp:anchor distT="0" distB="0" distL="114300" distR="114300" simplePos="0" relativeHeight="251681792" behindDoc="0" locked="0" layoutInCell="1" allowOverlap="1">
            <wp:simplePos x="0" y="0"/>
            <wp:positionH relativeFrom="column">
              <wp:posOffset>-180975</wp:posOffset>
            </wp:positionH>
            <wp:positionV relativeFrom="paragraph">
              <wp:posOffset>71755</wp:posOffset>
            </wp:positionV>
            <wp:extent cx="742950" cy="866775"/>
            <wp:effectExtent l="0" t="0" r="0"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257">
        <w:rPr>
          <w:rFonts w:ascii="Times New Roman" w:eastAsia="Times New Roman" w:hAnsi="Times New Roman" w:cs="Times New Roman"/>
          <w:b/>
          <w:sz w:val="28"/>
          <w:szCs w:val="28"/>
          <w:lang w:val="it-IT" w:eastAsia="lv-LV"/>
        </w:rPr>
        <w:t>IRLAVAS  PIRMSSKOLAS IZGLĪTĪBAS</w:t>
      </w:r>
      <w:r w:rsidRPr="00932257">
        <w:rPr>
          <w:rFonts w:ascii="Times New Roman" w:eastAsia="Times New Roman" w:hAnsi="Times New Roman" w:cs="Times New Roman"/>
          <w:sz w:val="28"/>
          <w:szCs w:val="28"/>
          <w:lang w:val="it-IT" w:eastAsia="lv-LV"/>
        </w:rPr>
        <w:t xml:space="preserve"> </w:t>
      </w:r>
      <w:r w:rsidRPr="00932257">
        <w:rPr>
          <w:rFonts w:ascii="Times New Roman" w:eastAsia="Times New Roman" w:hAnsi="Times New Roman" w:cs="Times New Roman"/>
          <w:b/>
          <w:sz w:val="28"/>
          <w:szCs w:val="28"/>
          <w:lang w:val="it-IT" w:eastAsia="lv-LV"/>
        </w:rPr>
        <w:t>IESTĀDE</w:t>
      </w:r>
    </w:p>
    <w:p w:rsidR="00932257" w:rsidRPr="00932257" w:rsidRDefault="00932257" w:rsidP="00932257">
      <w:pPr>
        <w:jc w:val="center"/>
        <w:rPr>
          <w:rFonts w:ascii="Times New Roman" w:eastAsia="Times New Roman" w:hAnsi="Times New Roman" w:cs="Times New Roman"/>
          <w:b/>
          <w:sz w:val="32"/>
          <w:szCs w:val="32"/>
          <w:lang w:eastAsia="lv-LV"/>
        </w:rPr>
      </w:pPr>
      <w:r w:rsidRPr="00932257">
        <w:rPr>
          <w:rFonts w:ascii="Times New Roman" w:eastAsia="Times New Roman" w:hAnsi="Times New Roman" w:cs="Times New Roman"/>
          <w:b/>
          <w:sz w:val="32"/>
          <w:szCs w:val="32"/>
          <w:lang w:eastAsia="lv-LV"/>
        </w:rPr>
        <w:t>„CĪRULĪTIS”</w:t>
      </w:r>
    </w:p>
    <w:p w:rsidR="00932257" w:rsidRPr="00932257" w:rsidRDefault="00932257" w:rsidP="00932257">
      <w:pPr>
        <w:jc w:val="center"/>
        <w:rPr>
          <w:rFonts w:ascii="Times New Roman" w:eastAsia="Times New Roman" w:hAnsi="Times New Roman" w:cs="Times New Roman"/>
          <w:szCs w:val="24"/>
          <w:lang w:val="it-IT" w:eastAsia="lv-LV"/>
        </w:rPr>
      </w:pPr>
      <w:r w:rsidRPr="00932257">
        <w:rPr>
          <w:rFonts w:ascii="Times New Roman" w:eastAsia="Times New Roman" w:hAnsi="Times New Roman" w:cs="Times New Roman"/>
        </w:rPr>
        <w:t>Izglītības iestādes reģistrācijas Nr. 4301900400</w:t>
      </w:r>
    </w:p>
    <w:p w:rsidR="00932257" w:rsidRPr="00932257" w:rsidRDefault="00932257" w:rsidP="00932257">
      <w:pPr>
        <w:jc w:val="center"/>
        <w:rPr>
          <w:rFonts w:ascii="Times New Roman" w:eastAsia="Times New Roman" w:hAnsi="Times New Roman" w:cs="Times New Roman"/>
          <w:szCs w:val="24"/>
          <w:lang w:val="it-IT" w:eastAsia="lv-LV"/>
        </w:rPr>
      </w:pPr>
      <w:r w:rsidRPr="00932257">
        <w:rPr>
          <w:rFonts w:ascii="Times New Roman" w:eastAsia="Times New Roman" w:hAnsi="Times New Roman" w:cs="Times New Roman"/>
        </w:rPr>
        <w:t>Nodokļu maksātāja reģistrācijas</w:t>
      </w:r>
      <w:r w:rsidRPr="00932257">
        <w:rPr>
          <w:rFonts w:ascii="Times New Roman" w:eastAsia="Times New Roman" w:hAnsi="Times New Roman" w:cs="Times New Roman"/>
          <w:szCs w:val="24"/>
          <w:lang w:val="it-IT" w:eastAsia="lv-LV"/>
        </w:rPr>
        <w:t xml:space="preserve"> Nr.</w:t>
      </w:r>
      <w:r w:rsidRPr="00932257">
        <w:rPr>
          <w:rFonts w:ascii="Times New Roman" w:eastAsia="Times New Roman" w:hAnsi="Times New Roman" w:cs="Times New Roman"/>
        </w:rPr>
        <w:t>90002281647</w:t>
      </w:r>
    </w:p>
    <w:p w:rsidR="00932257" w:rsidRPr="00932257" w:rsidRDefault="00932257" w:rsidP="00932257">
      <w:pPr>
        <w:ind w:right="36"/>
        <w:jc w:val="center"/>
        <w:rPr>
          <w:rFonts w:ascii="Times New Roman" w:eastAsia="Times New Roman" w:hAnsi="Times New Roman" w:cs="Times New Roman"/>
          <w:szCs w:val="24"/>
          <w:lang w:eastAsia="lv-LV"/>
        </w:rPr>
      </w:pPr>
      <w:r w:rsidRPr="00932257">
        <w:rPr>
          <w:rFonts w:ascii="Times New Roman" w:eastAsia="Times New Roman" w:hAnsi="Times New Roman" w:cs="Times New Roman"/>
        </w:rPr>
        <w:t xml:space="preserve"> </w:t>
      </w:r>
      <w:r w:rsidRPr="00932257">
        <w:rPr>
          <w:rFonts w:ascii="Times New Roman" w:eastAsia="Times New Roman" w:hAnsi="Times New Roman" w:cs="Times New Roman"/>
          <w:szCs w:val="24"/>
          <w:lang w:eastAsia="lv-LV"/>
        </w:rPr>
        <w:t>Vaski, Irlavas pagasts, Tukuma novads, LV–3137,</w:t>
      </w:r>
    </w:p>
    <w:p w:rsidR="00932257" w:rsidRPr="00932257" w:rsidRDefault="00932257" w:rsidP="00932257">
      <w:pPr>
        <w:ind w:right="36"/>
        <w:jc w:val="center"/>
        <w:rPr>
          <w:rFonts w:ascii="Times New Roman" w:eastAsia="Times New Roman" w:hAnsi="Times New Roman" w:cs="Times New Roman"/>
          <w:szCs w:val="24"/>
          <w:lang w:eastAsia="lv-LV"/>
        </w:rPr>
      </w:pPr>
      <w:r w:rsidRPr="00932257">
        <w:rPr>
          <w:rFonts w:ascii="Times New Roman" w:eastAsia="Times New Roman" w:hAnsi="Times New Roman" w:cs="Times New Roman"/>
          <w:szCs w:val="24"/>
          <w:lang w:eastAsia="lv-LV"/>
        </w:rPr>
        <w:t>tālrunis 63154829, mobilais tālrunis 29347200</w:t>
      </w:r>
    </w:p>
    <w:p w:rsidR="00932257" w:rsidRPr="00932257" w:rsidRDefault="0050050D" w:rsidP="00932257">
      <w:pPr>
        <w:ind w:left="1276" w:right="36"/>
        <w:jc w:val="center"/>
        <w:rPr>
          <w:rFonts w:ascii="Times New Roman" w:eastAsia="Times New Roman" w:hAnsi="Times New Roman" w:cs="Times New Roman"/>
          <w:szCs w:val="24"/>
          <w:lang w:eastAsia="lv-LV"/>
        </w:rPr>
      </w:pPr>
      <w:hyperlink r:id="rId11" w:history="1">
        <w:r w:rsidR="00932257" w:rsidRPr="00932257">
          <w:rPr>
            <w:rFonts w:ascii="Times New Roman" w:eastAsia="Times New Roman" w:hAnsi="Times New Roman" w:cs="Times New Roman"/>
            <w:color w:val="0000FF"/>
            <w:szCs w:val="24"/>
            <w:u w:val="single"/>
            <w:lang w:eastAsia="lv-LV"/>
          </w:rPr>
          <w:t>www.irlavascirulitis.lv</w:t>
        </w:r>
      </w:hyperlink>
      <w:r w:rsidR="00932257" w:rsidRPr="00932257">
        <w:rPr>
          <w:rFonts w:ascii="Times New Roman" w:eastAsia="Times New Roman" w:hAnsi="Times New Roman" w:cs="Times New Roman"/>
          <w:szCs w:val="24"/>
          <w:lang w:eastAsia="lv-LV"/>
        </w:rPr>
        <w:t xml:space="preserve">.   e-pasts: </w:t>
      </w:r>
      <w:hyperlink r:id="rId12" w:history="1">
        <w:r w:rsidR="00932257" w:rsidRPr="00932257">
          <w:rPr>
            <w:rFonts w:ascii="Times New Roman" w:eastAsia="Times New Roman" w:hAnsi="Times New Roman" w:cs="Times New Roman"/>
            <w:color w:val="0000FF"/>
            <w:szCs w:val="24"/>
            <w:u w:val="single"/>
            <w:lang w:eastAsia="lv-LV"/>
          </w:rPr>
          <w:t>piicirulitis@inbox.lv</w:t>
        </w:r>
      </w:hyperlink>
      <w:r w:rsidR="00932257" w:rsidRPr="00932257">
        <w:rPr>
          <w:rFonts w:ascii="Times New Roman" w:eastAsia="Times New Roman" w:hAnsi="Times New Roman" w:cs="Times New Roman"/>
          <w:szCs w:val="24"/>
          <w:lang w:eastAsia="lv-LV"/>
        </w:rPr>
        <w:t xml:space="preserve"> </w:t>
      </w:r>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932257" w:rsidRPr="00932257" w:rsidTr="00557248">
        <w:trPr>
          <w:trHeight w:val="204"/>
        </w:trPr>
        <w:tc>
          <w:tcPr>
            <w:tcW w:w="9782" w:type="dxa"/>
            <w:tcBorders>
              <w:top w:val="thinThickSmallGap" w:sz="18" w:space="0" w:color="auto"/>
            </w:tcBorders>
          </w:tcPr>
          <w:p w:rsidR="00932257" w:rsidRPr="00932257" w:rsidRDefault="00932257" w:rsidP="00932257">
            <w:pPr>
              <w:spacing w:line="276" w:lineRule="auto"/>
              <w:jc w:val="center"/>
              <w:rPr>
                <w:rFonts w:ascii="Times New Roman" w:eastAsia="Times New Roman" w:hAnsi="Times New Roman" w:cs="Times New Roman"/>
                <w:sz w:val="6"/>
                <w:szCs w:val="16"/>
                <w:lang w:eastAsia="lv-LV" w:bidi="lo-LA"/>
              </w:rPr>
            </w:pPr>
          </w:p>
          <w:p w:rsidR="00932257" w:rsidRPr="002F0C67" w:rsidRDefault="00932257" w:rsidP="00932257">
            <w:pPr>
              <w:spacing w:line="276" w:lineRule="auto"/>
              <w:ind w:right="5"/>
              <w:jc w:val="center"/>
              <w:rPr>
                <w:rFonts w:ascii="Times New Roman" w:eastAsia="Times New Roman" w:hAnsi="Times New Roman" w:cs="Times New Roman"/>
                <w:sz w:val="24"/>
                <w:szCs w:val="24"/>
                <w:lang w:eastAsia="lv-LV" w:bidi="lo-LA"/>
              </w:rPr>
            </w:pPr>
            <w:r w:rsidRPr="002F0C67">
              <w:rPr>
                <w:rFonts w:ascii="Times New Roman" w:eastAsia="Times New Roman" w:hAnsi="Times New Roman" w:cs="Times New Roman"/>
                <w:sz w:val="24"/>
                <w:szCs w:val="24"/>
                <w:lang w:eastAsia="lv-LV" w:bidi="lo-LA"/>
              </w:rPr>
              <w:t>Tukumā</w:t>
            </w:r>
          </w:p>
        </w:tc>
      </w:tr>
    </w:tbl>
    <w:p w:rsidR="00932257" w:rsidRPr="00932257" w:rsidRDefault="00932257" w:rsidP="00932257">
      <w:pPr>
        <w:spacing w:line="276" w:lineRule="auto"/>
        <w:ind w:right="5"/>
        <w:jc w:val="left"/>
        <w:rPr>
          <w:rFonts w:ascii="Times New Roman" w:eastAsia="Times New Roman" w:hAnsi="Times New Roman" w:cs="Times New Roman"/>
          <w:sz w:val="20"/>
          <w:szCs w:val="20"/>
          <w:lang w:eastAsia="lv-LV" w:bidi="lo-LA"/>
        </w:rPr>
      </w:pP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APSTIPRINĀTS</w:t>
      </w: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 xml:space="preserve">ar Tukuma novada Domes </w:t>
      </w:r>
      <w:r w:rsidR="002F0C67">
        <w:rPr>
          <w:rFonts w:ascii="Times New Roman" w:eastAsia="Times New Roman" w:hAnsi="Times New Roman" w:cs="Times New Roman"/>
          <w:sz w:val="20"/>
          <w:szCs w:val="20"/>
        </w:rPr>
        <w:t>..</w:t>
      </w:r>
      <w:r w:rsidRPr="00932257">
        <w:rPr>
          <w:rFonts w:ascii="Times New Roman" w:eastAsia="Times New Roman" w:hAnsi="Times New Roman" w:cs="Times New Roman"/>
          <w:sz w:val="20"/>
          <w:szCs w:val="20"/>
        </w:rPr>
        <w:t>.05.2016.</w:t>
      </w:r>
    </w:p>
    <w:p w:rsidR="00932257" w:rsidRPr="00932257" w:rsidRDefault="00932257" w:rsidP="00932257">
      <w:pPr>
        <w:ind w:left="6379"/>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t>lēmumu (prot.Nr._, _.§.)</w:t>
      </w:r>
    </w:p>
    <w:p w:rsidR="00932257" w:rsidRPr="00932257" w:rsidRDefault="00932257" w:rsidP="00932257">
      <w:pPr>
        <w:rPr>
          <w:rFonts w:ascii="Times New Roman" w:eastAsia="Times New Roman" w:hAnsi="Times New Roman" w:cs="Times New Roman"/>
          <w:sz w:val="20"/>
          <w:szCs w:val="20"/>
        </w:rPr>
      </w:pPr>
    </w:p>
    <w:p w:rsidR="00932257" w:rsidRPr="00932257" w:rsidRDefault="00932257" w:rsidP="00932257">
      <w:pPr>
        <w:rPr>
          <w:rFonts w:ascii="Times New Roman" w:eastAsia="Times New Roman" w:hAnsi="Times New Roman" w:cs="Times New Roman"/>
          <w:sz w:val="24"/>
          <w:szCs w:val="24"/>
        </w:rPr>
      </w:pPr>
    </w:p>
    <w:p w:rsidR="00932257" w:rsidRPr="00932257" w:rsidRDefault="00932257" w:rsidP="002F0C67">
      <w:pPr>
        <w:jc w:val="center"/>
        <w:rPr>
          <w:rFonts w:ascii="Times New Roman" w:eastAsia="Times New Roman" w:hAnsi="Times New Roman" w:cs="Times New Roman"/>
          <w:caps/>
          <w:sz w:val="24"/>
          <w:szCs w:val="24"/>
          <w:lang w:eastAsia="x-none"/>
        </w:rPr>
      </w:pPr>
      <w:r w:rsidRPr="00932257">
        <w:rPr>
          <w:rFonts w:ascii="Times New Roman" w:eastAsia="Times New Roman" w:hAnsi="Times New Roman" w:cs="Times New Roman"/>
          <w:b/>
          <w:caps/>
          <w:sz w:val="24"/>
          <w:szCs w:val="24"/>
          <w:lang w:eastAsia="x-none"/>
        </w:rPr>
        <w:t>Irlavas pirmsskolas izglītības iestādes</w:t>
      </w:r>
      <w:r w:rsidRPr="00932257">
        <w:rPr>
          <w:rFonts w:ascii="Times New Roman" w:eastAsia="Times New Roman" w:hAnsi="Times New Roman" w:cs="Times New Roman"/>
          <w:caps/>
          <w:sz w:val="24"/>
          <w:szCs w:val="24"/>
          <w:lang w:eastAsia="x-none"/>
        </w:rPr>
        <w:t xml:space="preserve"> </w:t>
      </w:r>
      <w:r w:rsidRPr="00932257">
        <w:rPr>
          <w:rFonts w:ascii="Times New Roman" w:eastAsia="Times New Roman" w:hAnsi="Times New Roman" w:cs="Times New Roman"/>
          <w:b/>
          <w:caps/>
          <w:sz w:val="24"/>
          <w:szCs w:val="24"/>
          <w:lang w:eastAsia="x-none"/>
        </w:rPr>
        <w:t>“CĪrulītis”</w:t>
      </w:r>
    </w:p>
    <w:p w:rsidR="00932257" w:rsidRPr="00932257" w:rsidRDefault="00932257" w:rsidP="002F0C67">
      <w:pPr>
        <w:jc w:val="center"/>
        <w:rPr>
          <w:rFonts w:ascii="Times New Roman" w:eastAsia="Times New Roman" w:hAnsi="Times New Roman" w:cs="Times New Roman"/>
          <w:b/>
          <w:caps/>
          <w:sz w:val="24"/>
          <w:szCs w:val="24"/>
          <w:lang w:eastAsia="x-none"/>
        </w:rPr>
      </w:pPr>
      <w:r w:rsidRPr="00932257">
        <w:rPr>
          <w:rFonts w:ascii="Times New Roman" w:eastAsia="Times New Roman" w:hAnsi="Times New Roman" w:cs="Times New Roman"/>
          <w:b/>
          <w:caps/>
          <w:sz w:val="24"/>
          <w:szCs w:val="24"/>
          <w:lang w:eastAsia="x-none"/>
        </w:rPr>
        <w:t>NOLIKUMS</w:t>
      </w:r>
    </w:p>
    <w:p w:rsidR="00932257" w:rsidRPr="00932257" w:rsidRDefault="00932257" w:rsidP="00932257">
      <w:pPr>
        <w:tabs>
          <w:tab w:val="left" w:pos="720"/>
          <w:tab w:val="center" w:pos="4153"/>
          <w:tab w:val="right" w:pos="8306"/>
        </w:tabs>
        <w:ind w:left="6804"/>
        <w:jc w:val="left"/>
        <w:rPr>
          <w:rFonts w:ascii="Times New Roman" w:eastAsia="Times New Roman" w:hAnsi="Times New Roman" w:cs="Times New Roman"/>
          <w:sz w:val="20"/>
          <w:szCs w:val="20"/>
          <w:lang w:eastAsia="x-none"/>
        </w:rPr>
      </w:pPr>
      <w:r w:rsidRPr="00932257">
        <w:rPr>
          <w:rFonts w:ascii="Times New Roman" w:eastAsia="Times New Roman" w:hAnsi="Times New Roman" w:cs="Times New Roman"/>
          <w:sz w:val="20"/>
          <w:szCs w:val="20"/>
          <w:lang w:eastAsia="x-none"/>
        </w:rPr>
        <w:t>Izdots saskaņā ar Izglītības likuma 22.panta pirmo daļu un Vispārējās izglītības likuma 9.pantu</w:t>
      </w:r>
    </w:p>
    <w:p w:rsidR="00932257" w:rsidRPr="00932257" w:rsidRDefault="00932257" w:rsidP="00932257">
      <w:pPr>
        <w:tabs>
          <w:tab w:val="left" w:pos="1080"/>
        </w:tabs>
        <w:ind w:left="360" w:right="36" w:hanging="360"/>
        <w:jc w:val="center"/>
        <w:rPr>
          <w:rFonts w:ascii="Times New Roman" w:eastAsia="Times New Roman" w:hAnsi="Times New Roman" w:cs="Times New Roman"/>
          <w:smallCaps/>
          <w:sz w:val="24"/>
          <w:szCs w:val="24"/>
        </w:rPr>
      </w:pPr>
    </w:p>
    <w:p w:rsidR="00932257" w:rsidRPr="00932257" w:rsidRDefault="00932257" w:rsidP="002F0C67">
      <w:pPr>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t xml:space="preserve">I. </w:t>
      </w:r>
      <w:r w:rsidRPr="00932257">
        <w:rPr>
          <w:rFonts w:ascii="Times New Roman" w:eastAsia="Times New Roman" w:hAnsi="Times New Roman" w:cs="Times New Roman"/>
          <w:b/>
          <w:sz w:val="24"/>
          <w:szCs w:val="24"/>
        </w:rPr>
        <w:t>Vispārīgie jautājumi</w:t>
      </w:r>
    </w:p>
    <w:p w:rsidR="00932257" w:rsidRPr="00932257" w:rsidRDefault="00932257" w:rsidP="00932257">
      <w:pPr>
        <w:tabs>
          <w:tab w:val="left" w:pos="720"/>
          <w:tab w:val="center" w:pos="4153"/>
          <w:tab w:val="right" w:pos="8306"/>
        </w:tabs>
        <w:rPr>
          <w:rFonts w:ascii="Times New Roman" w:eastAsia="Times New Roman" w:hAnsi="Times New Roman" w:cs="Times New Roman"/>
          <w:smallCaps/>
          <w:sz w:val="24"/>
          <w:szCs w:val="24"/>
        </w:rPr>
      </w:pPr>
    </w:p>
    <w:p w:rsidR="00932257" w:rsidRPr="00932257" w:rsidRDefault="00932257" w:rsidP="002F0C67">
      <w:pPr>
        <w:ind w:right="-34"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 Irlavas pirmsskolas izglītības iestāde “Cīrulītis” (turpmāk – Iestāde) ir Tukuma novada Domes (turpmāk – pašvaldība) dibināta vispārējās izglītības iestāde, kas īsteno vispārējās pirmsskolas izglītības programmu.</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2. Iestādes darbības tiesiskais pamats ir Izglītības likums, Vispārējās izglītības likums, citi ārējie normatīvie akti, </w:t>
      </w:r>
      <w:r w:rsidRPr="00932257">
        <w:rPr>
          <w:rFonts w:ascii="Times New Roman" w:eastAsia="Times New Roman" w:hAnsi="Times New Roman" w:cs="Times New Roman"/>
          <w:sz w:val="24"/>
          <w:szCs w:val="24"/>
          <w:lang w:eastAsia="lv-LV"/>
        </w:rPr>
        <w:t>kā arī šis nolikums, kuru ir izstrādājusi Iestāde un apstiprinājusi pašvaldība</w:t>
      </w:r>
      <w:r w:rsidRPr="00932257">
        <w:rPr>
          <w:rFonts w:ascii="Times New Roman" w:eastAsia="Times New Roman" w:hAnsi="Times New Roman" w:cs="Times New Roman"/>
          <w:sz w:val="24"/>
          <w:szCs w:val="24"/>
        </w:rPr>
        <w:t>.</w:t>
      </w:r>
      <w:r w:rsidRPr="00932257">
        <w:rPr>
          <w:rFonts w:ascii="Times New Roman" w:eastAsia="Times New Roman" w:hAnsi="Times New Roman" w:cs="Times New Roman"/>
          <w:sz w:val="24"/>
          <w:szCs w:val="24"/>
          <w:lang w:eastAsia="lv-LV"/>
        </w:rPr>
        <w:t xml:space="preserve"> Iestāde normatīvajos aktos noteiktā kārtībā ir reģistrēta izglītības iestāžu reģistrā un nodokļu maksātāju reģistrā.</w:t>
      </w:r>
    </w:p>
    <w:p w:rsidR="00932257" w:rsidRPr="00932257" w:rsidRDefault="00932257" w:rsidP="002F0C67">
      <w:pPr>
        <w:autoSpaceDE w:val="0"/>
        <w:autoSpaceDN w:val="0"/>
        <w:adjustRightInd w:val="0"/>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3. Iestādes darbības pamatvirziens ir izglītojošā un audzinošā darbība. </w:t>
      </w:r>
    </w:p>
    <w:p w:rsidR="00932257" w:rsidRPr="00932257" w:rsidRDefault="00932257" w:rsidP="002F0C67">
      <w:pPr>
        <w:autoSpaceDE w:val="0"/>
        <w:autoSpaceDN w:val="0"/>
        <w:adjustRightInd w:val="0"/>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rPr>
        <w:t xml:space="preserve">4. Iestāde ir pastarpinātās pārvaldes iestāde, tai ir savs </w:t>
      </w:r>
      <w:r w:rsidRPr="00932257">
        <w:rPr>
          <w:rFonts w:ascii="Times New Roman" w:eastAsia="Times New Roman" w:hAnsi="Times New Roman" w:cs="Times New Roman"/>
          <w:spacing w:val="5"/>
          <w:sz w:val="24"/>
          <w:szCs w:val="24"/>
        </w:rPr>
        <w:t>zīmogs ar Tukuma novada ģerboni.</w:t>
      </w:r>
    </w:p>
    <w:p w:rsidR="00932257" w:rsidRPr="00932257" w:rsidRDefault="00932257" w:rsidP="002F0C67">
      <w:pPr>
        <w:ind w:right="36" w:firstLine="709"/>
        <w:rPr>
          <w:rFonts w:ascii="Times New Roman" w:eastAsia="Times New Roman" w:hAnsi="Times New Roman" w:cs="Arial"/>
          <w:strike/>
          <w:sz w:val="24"/>
          <w:szCs w:val="24"/>
          <w:lang w:eastAsia="lv-LV" w:bidi="lo-LA"/>
        </w:rPr>
      </w:pPr>
      <w:r w:rsidRPr="00932257">
        <w:rPr>
          <w:rFonts w:ascii="Times New Roman" w:eastAsia="Times New Roman" w:hAnsi="Times New Roman" w:cs="Times New Roman"/>
          <w:sz w:val="24"/>
          <w:szCs w:val="24"/>
        </w:rPr>
        <w:t xml:space="preserve">5. </w:t>
      </w:r>
      <w:r w:rsidRPr="00932257">
        <w:rPr>
          <w:rFonts w:ascii="Times New Roman" w:eastAsia="Times New Roman" w:hAnsi="Times New Roman" w:cs="Arial"/>
          <w:sz w:val="24"/>
          <w:szCs w:val="24"/>
          <w:lang w:eastAsia="lv-LV" w:bidi="lo-LA"/>
        </w:rPr>
        <w:t>Iestādes juridiskā adrese: Vaski, Irlavas pagasts, Tukuma novads, LV-3137.</w:t>
      </w:r>
    </w:p>
    <w:p w:rsidR="00932257" w:rsidRPr="00932257" w:rsidRDefault="00932257" w:rsidP="002F0C67">
      <w:pPr>
        <w:ind w:right="36" w:firstLine="709"/>
        <w:rPr>
          <w:rFonts w:ascii="Times New Roman" w:eastAsia="Times New Roman" w:hAnsi="Times New Roman" w:cs="Arial"/>
          <w:sz w:val="24"/>
          <w:szCs w:val="24"/>
          <w:lang w:eastAsia="lv-LV" w:bidi="lo-LA"/>
        </w:rPr>
      </w:pPr>
      <w:r w:rsidRPr="00932257">
        <w:rPr>
          <w:rFonts w:ascii="Times New Roman" w:eastAsia="Times New Roman" w:hAnsi="Times New Roman" w:cs="Arial"/>
          <w:sz w:val="24"/>
          <w:szCs w:val="24"/>
          <w:lang w:eastAsia="lv-LV" w:bidi="lo-LA"/>
        </w:rPr>
        <w:t xml:space="preserve">6. </w:t>
      </w:r>
      <w:r w:rsidRPr="00932257">
        <w:rPr>
          <w:rFonts w:ascii="Times New Roman" w:eastAsia="Times New Roman" w:hAnsi="Times New Roman" w:cs="Times New Roman"/>
          <w:sz w:val="24"/>
          <w:szCs w:val="24"/>
          <w:lang w:eastAsia="x-none"/>
        </w:rPr>
        <w:t>Izglītības programmu īstenošanas vietas adrese ir</w:t>
      </w:r>
      <w:r w:rsidRPr="00932257">
        <w:rPr>
          <w:rFonts w:ascii="Times New Roman" w:eastAsia="Times New Roman" w:hAnsi="Times New Roman" w:cs="Arial"/>
          <w:sz w:val="24"/>
          <w:szCs w:val="24"/>
          <w:lang w:eastAsia="lv-LV" w:bidi="lo-LA"/>
        </w:rPr>
        <w:t xml:space="preserve">: </w:t>
      </w:r>
    </w:p>
    <w:p w:rsidR="00932257" w:rsidRPr="00932257" w:rsidRDefault="00932257" w:rsidP="002F0C67">
      <w:pPr>
        <w:ind w:right="36" w:firstLine="709"/>
        <w:rPr>
          <w:rFonts w:ascii="Times New Roman" w:eastAsia="Times New Roman" w:hAnsi="Times New Roman" w:cs="Arial"/>
          <w:sz w:val="24"/>
          <w:szCs w:val="24"/>
          <w:lang w:eastAsia="lv-LV" w:bidi="lo-LA"/>
        </w:rPr>
      </w:pPr>
      <w:r w:rsidRPr="00932257">
        <w:rPr>
          <w:rFonts w:ascii="Times New Roman" w:eastAsia="Times New Roman" w:hAnsi="Times New Roman" w:cs="Arial"/>
          <w:sz w:val="24"/>
          <w:szCs w:val="24"/>
          <w:lang w:eastAsia="lv-LV" w:bidi="lo-LA"/>
        </w:rPr>
        <w:t xml:space="preserve">6.1. Vaski, Irlavas pagasts, </w:t>
      </w:r>
      <w:smartTag w:uri="urn:schemas-microsoft-com:office:smarttags" w:element="PersonName">
        <w:smartTagPr>
          <w:attr w:name="ProductID" w:val="Tukuma novads"/>
        </w:smartTagPr>
        <w:r w:rsidRPr="00932257">
          <w:rPr>
            <w:rFonts w:ascii="Times New Roman" w:eastAsia="Times New Roman" w:hAnsi="Times New Roman" w:cs="Arial"/>
            <w:sz w:val="24"/>
            <w:szCs w:val="24"/>
            <w:lang w:eastAsia="lv-LV" w:bidi="lo-LA"/>
          </w:rPr>
          <w:t>Tukuma novads</w:t>
        </w:r>
      </w:smartTag>
      <w:r w:rsidRPr="00932257">
        <w:rPr>
          <w:rFonts w:ascii="Times New Roman" w:eastAsia="Times New Roman" w:hAnsi="Times New Roman" w:cs="Arial"/>
          <w:sz w:val="24"/>
          <w:szCs w:val="24"/>
          <w:lang w:eastAsia="lv-LV" w:bidi="lo-LA"/>
        </w:rPr>
        <w:t>, LV-3137;</w:t>
      </w:r>
    </w:p>
    <w:p w:rsidR="00932257" w:rsidRPr="00932257" w:rsidRDefault="00932257" w:rsidP="002F0C67">
      <w:pPr>
        <w:ind w:right="36" w:firstLine="709"/>
        <w:rPr>
          <w:rFonts w:ascii="Times New Roman" w:eastAsia="Times New Roman" w:hAnsi="Times New Roman" w:cs="Arial"/>
          <w:sz w:val="24"/>
          <w:szCs w:val="24"/>
          <w:lang w:eastAsia="lv-LV" w:bidi="lo-LA"/>
        </w:rPr>
      </w:pPr>
      <w:r w:rsidRPr="00932257">
        <w:rPr>
          <w:rFonts w:ascii="Times New Roman" w:eastAsia="Times New Roman" w:hAnsi="Times New Roman" w:cs="Arial"/>
          <w:sz w:val="24"/>
          <w:szCs w:val="24"/>
          <w:lang w:eastAsia="lv-LV" w:bidi="lo-LA"/>
        </w:rPr>
        <w:t xml:space="preserve">6.2. „Saules”, Lestene, </w:t>
      </w:r>
      <w:smartTag w:uri="urn:schemas-microsoft-com:office:smarttags" w:element="PersonName">
        <w:smartTagPr>
          <w:attr w:name="ProductID" w:val="Lestenes pagasts"/>
        </w:smartTagPr>
        <w:r w:rsidRPr="00932257">
          <w:rPr>
            <w:rFonts w:ascii="Times New Roman" w:eastAsia="Times New Roman" w:hAnsi="Times New Roman" w:cs="Arial"/>
            <w:sz w:val="24"/>
            <w:szCs w:val="24"/>
            <w:lang w:eastAsia="lv-LV" w:bidi="lo-LA"/>
          </w:rPr>
          <w:t>Lestenes pagasts</w:t>
        </w:r>
      </w:smartTag>
      <w:r w:rsidRPr="00932257">
        <w:rPr>
          <w:rFonts w:ascii="Times New Roman" w:eastAsia="Times New Roman" w:hAnsi="Times New Roman" w:cs="Arial"/>
          <w:sz w:val="24"/>
          <w:szCs w:val="24"/>
          <w:lang w:eastAsia="lv-LV" w:bidi="lo-LA"/>
        </w:rPr>
        <w:t xml:space="preserve">, </w:t>
      </w:r>
      <w:smartTag w:uri="urn:schemas-microsoft-com:office:smarttags" w:element="PersonName">
        <w:smartTagPr>
          <w:attr w:name="ProductID" w:val="Tukuma novads"/>
        </w:smartTagPr>
        <w:r w:rsidRPr="00932257">
          <w:rPr>
            <w:rFonts w:ascii="Times New Roman" w:eastAsia="Times New Roman" w:hAnsi="Times New Roman" w:cs="Arial"/>
            <w:sz w:val="24"/>
            <w:szCs w:val="24"/>
            <w:lang w:eastAsia="lv-LV" w:bidi="lo-LA"/>
          </w:rPr>
          <w:t>Tukuma novads</w:t>
        </w:r>
      </w:smartTag>
      <w:r w:rsidRPr="00932257">
        <w:rPr>
          <w:rFonts w:ascii="Times New Roman" w:eastAsia="Times New Roman" w:hAnsi="Times New Roman" w:cs="Arial"/>
          <w:sz w:val="24"/>
          <w:szCs w:val="24"/>
          <w:lang w:eastAsia="lv-LV" w:bidi="lo-LA"/>
        </w:rPr>
        <w:t xml:space="preserve">, LV-3146. </w:t>
      </w:r>
    </w:p>
    <w:p w:rsidR="00932257" w:rsidRPr="00932257" w:rsidRDefault="00932257" w:rsidP="00932257">
      <w:pPr>
        <w:ind w:right="36" w:firstLine="284"/>
        <w:rPr>
          <w:rFonts w:ascii="Times New Roman" w:eastAsia="Times New Roman" w:hAnsi="Times New Roman" w:cs="Times New Roman"/>
          <w:b/>
          <w:sz w:val="24"/>
          <w:szCs w:val="24"/>
        </w:rPr>
      </w:pPr>
    </w:p>
    <w:p w:rsidR="00932257" w:rsidRPr="00932257" w:rsidRDefault="00932257" w:rsidP="002F0C67">
      <w:pPr>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z w:val="24"/>
          <w:szCs w:val="24"/>
        </w:rPr>
        <w:t>II. Iestādes darbības mērķi un uzdevumi</w:t>
      </w:r>
    </w:p>
    <w:p w:rsidR="00932257" w:rsidRPr="00932257" w:rsidRDefault="00932257" w:rsidP="00932257">
      <w:pPr>
        <w:tabs>
          <w:tab w:val="left" w:pos="720"/>
          <w:tab w:val="center" w:pos="4153"/>
          <w:tab w:val="right" w:pos="8306"/>
        </w:tabs>
        <w:rPr>
          <w:rFonts w:ascii="Times New Roman" w:eastAsia="Times New Roman" w:hAnsi="Times New Roman" w:cs="Times New Roman"/>
          <w:sz w:val="24"/>
          <w:szCs w:val="24"/>
        </w:rPr>
      </w:pP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7. Iestādes mērķi ir: </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7.1. organizēt un īstenot mācību un audzināšanas procesu, lai nodrošinātu valsts pirmsskolas izglītības vadlīnijās noteikto mērķu sasniegšanu;</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 Iestādes uzdevumi ir:</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8.2. sekmēt izglītojamā fizisko spēju attīstību un kustību apguvi;</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8.3. sekmēt izglītojamā pašapziņas veidošanos, spēju un interešu apzināšanos, jūtu un gribas attīstību, veicinot izglītojamā pilnveidošanos par garīgi, emocionāli un fiziski attīstītu personību;</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lastRenderedPageBreak/>
        <w:t>8.4. veidot izglītojamā pamatiemaņas patstāvīgi mācīties un pilnveidoties, kā arī veicināt izglītojamā izziņas darbības un zinātkāres attīstību, nodrošinot zināšanu un prasmju apguvi;</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8.5. sekmēt izglītojamā saskarsmes un sadarbības prasmju attīstību;</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932257">
        <w:rPr>
          <w:rFonts w:ascii="Times New Roman" w:eastAsia="Times New Roman" w:hAnsi="Times New Roman" w:cs="Times New Roman"/>
          <w:sz w:val="24"/>
          <w:szCs w:val="24"/>
        </w:rPr>
        <w:softHyphen/>
        <w:t>principiem un audzināt krietnus, godprātīgus, atbildīgus cilvēkus – Latvijas patriotus;</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8.7. sadarboties ar izglītojamā vecākiem vai citiem izglītojamā likumiskajiem pārstāvjiem (turpmāk – vecāki), lai nodrošinātu izglītojamā sagatavošu pamatizglītības ieguves uzsākšanai;</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8.8. nodrošināt izglītības programmas īstenošanā un izglītības satura apguvē nepieciešamos mācību līdzekļus;</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8.9. racionāli un efektīvi izmantot Iestādes finanšu, </w:t>
      </w:r>
      <w:r w:rsidRPr="00932257">
        <w:rPr>
          <w:rFonts w:ascii="Times New Roman" w:eastAsia="Times New Roman" w:hAnsi="Times New Roman" w:cs="Times New Roman"/>
          <w:iCs/>
          <w:sz w:val="24"/>
          <w:szCs w:val="24"/>
        </w:rPr>
        <w:t xml:space="preserve">materiālos un personāla </w:t>
      </w:r>
      <w:r w:rsidRPr="00932257">
        <w:rPr>
          <w:rFonts w:ascii="Times New Roman" w:eastAsia="Times New Roman" w:hAnsi="Times New Roman" w:cs="Times New Roman"/>
          <w:sz w:val="24"/>
          <w:szCs w:val="24"/>
        </w:rPr>
        <w:t>resursus.</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trike/>
          <w:sz w:val="24"/>
          <w:szCs w:val="24"/>
        </w:rPr>
      </w:pPr>
    </w:p>
    <w:p w:rsidR="00932257" w:rsidRPr="00932257" w:rsidRDefault="00932257" w:rsidP="002F0C67">
      <w:pPr>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t>III. Ī</w:t>
      </w:r>
      <w:r w:rsidRPr="00932257">
        <w:rPr>
          <w:rFonts w:ascii="Times New Roman" w:eastAsia="Times New Roman" w:hAnsi="Times New Roman" w:cs="Times New Roman"/>
          <w:b/>
          <w:sz w:val="24"/>
          <w:szCs w:val="24"/>
        </w:rPr>
        <w:t>stenojamās izglītības programmas</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mallCaps/>
          <w:sz w:val="24"/>
          <w:szCs w:val="24"/>
        </w:rPr>
      </w:pP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9. Iestāde īsteno licencētu vispārējās pirmsskolas izglītības programmu (programmas kods 01011111).</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10. Iestāde pēc izglītojamo vecāku pieprasījuma var īstenot interešu izglītības programmas, kuru finansēšanas kārtību nosaka pašvaldība.</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sz w:val="24"/>
          <w:szCs w:val="24"/>
        </w:rPr>
      </w:pPr>
    </w:p>
    <w:p w:rsidR="00932257" w:rsidRPr="00932257" w:rsidRDefault="00932257" w:rsidP="002F0C67">
      <w:pPr>
        <w:jc w:val="center"/>
        <w:rPr>
          <w:rFonts w:ascii="Times New Roman" w:eastAsia="Times New Roman" w:hAnsi="Times New Roman" w:cs="Times New Roman"/>
          <w:b/>
          <w:sz w:val="24"/>
          <w:szCs w:val="24"/>
          <w:lang w:eastAsia="x-none"/>
        </w:rPr>
      </w:pPr>
      <w:r w:rsidRPr="00932257">
        <w:rPr>
          <w:rFonts w:ascii="Times New Roman" w:eastAsia="Times New Roman" w:hAnsi="Times New Roman" w:cs="Times New Roman"/>
          <w:b/>
          <w:sz w:val="24"/>
          <w:szCs w:val="24"/>
          <w:lang w:eastAsia="x-none"/>
        </w:rPr>
        <w:t>IV. Izglītības procesa organizācija, izglītojamo uzņemšana un atskaitīšana</w:t>
      </w:r>
    </w:p>
    <w:p w:rsidR="00932257" w:rsidRPr="00932257" w:rsidRDefault="00932257" w:rsidP="00932257">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11. Izglītības procesa organizāciju Iestādē nosaka Izglītības likums, Vispārējās izglītības likums, citi ārējie normatīvie akti, pašvaldības izdotie normatīvie akti un lēmumi, kā arī Iestādes iekšējie normatīvie akti.</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12. Iestādei noteikta piecu dienu darba nedēļa (no pirmdienas līdz piektdienai), no plkst.07:00 līdz plkst.19:00.</w:t>
      </w:r>
    </w:p>
    <w:p w:rsidR="00932257" w:rsidRPr="00932257" w:rsidRDefault="00932257" w:rsidP="002F0C6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 Pedagoģiskā procesa galvenie pamatnosacījumi ir:</w:t>
      </w:r>
    </w:p>
    <w:p w:rsidR="00932257" w:rsidRPr="00932257" w:rsidRDefault="00932257" w:rsidP="002F0C6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13.1. ievērot izglītojamā vajadzības, intereses un spējas, kā arī nodrošināt viņa individuālo attīstību, ja nepieciešams, izstrādājot individuālu mācību plānu;</w:t>
      </w:r>
    </w:p>
    <w:p w:rsidR="00932257" w:rsidRPr="00932257" w:rsidRDefault="00932257" w:rsidP="002F0C6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13.2. sekmēt izglītojamā pozitīvu pašizjūtu drošā un attīstību veicinošā vidē;</w:t>
      </w:r>
    </w:p>
    <w:p w:rsidR="00932257" w:rsidRPr="00932257" w:rsidRDefault="00932257" w:rsidP="002F0C6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13.3. nodrošināt izglītojamā, pedagogu, pašvaldības un vecāku sadarbību.</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4"/>
        </w:rPr>
        <w:t>14</w:t>
      </w:r>
      <w:r w:rsidRPr="00932257">
        <w:rPr>
          <w:rFonts w:ascii="Times New Roman" w:eastAsia="Times New Roman" w:hAnsi="Times New Roman" w:cs="Times New Roman"/>
          <w:sz w:val="24"/>
          <w:szCs w:val="20"/>
        </w:rPr>
        <w:t xml:space="preserve">. </w:t>
      </w:r>
      <w:r w:rsidRPr="00932257">
        <w:rPr>
          <w:rFonts w:ascii="Times New Roman" w:eastAsia="Times New Roman" w:hAnsi="Times New Roman" w:cs="Times New Roman"/>
          <w:sz w:val="24"/>
          <w:szCs w:val="24"/>
        </w:rPr>
        <w:t> </w:t>
      </w:r>
      <w:r w:rsidRPr="00932257">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15. Rotaļnodarbības var notikt vienlaikus visā grupā, apakšgrupās vai arī individuāli. Rotaļnodarbības ar integrētu mācību saturu izglītojamā fiziskai, psihiskai un sociālai attīstībai tiek plānotas katru nedēļu.</w:t>
      </w:r>
      <w:r w:rsidRPr="00932257">
        <w:rPr>
          <w:rFonts w:ascii="Times New Roman" w:eastAsia="Times New Roman" w:hAnsi="Times New Roman" w:cs="Times New Roman"/>
          <w:sz w:val="24"/>
          <w:szCs w:val="24"/>
        </w:rPr>
        <w:t> </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4"/>
        </w:rPr>
        <w:t>16</w:t>
      </w:r>
      <w:r w:rsidRPr="00932257">
        <w:rPr>
          <w:rFonts w:ascii="Times New Roman" w:eastAsia="Times New Roman" w:hAnsi="Times New Roman" w:cs="Times New Roman"/>
          <w:sz w:val="24"/>
          <w:szCs w:val="20"/>
        </w:rPr>
        <w:t>. Pirmsskolas izglītības satura apguve izglītojamajam nodrošina:</w:t>
      </w:r>
    </w:p>
    <w:p w:rsidR="00932257" w:rsidRPr="00932257" w:rsidRDefault="00932257" w:rsidP="002F0C6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16.1. daudzpusīgas izglītojamā attīstības sekmēšanu un individualitātes veidošanos;</w:t>
      </w:r>
    </w:p>
    <w:p w:rsidR="00932257" w:rsidRPr="00932257" w:rsidRDefault="00932257" w:rsidP="002F0C6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16.2. garīgo, fizisko un sociālo attīstību;</w:t>
      </w:r>
    </w:p>
    <w:p w:rsidR="00932257" w:rsidRPr="00932257" w:rsidRDefault="00932257" w:rsidP="002F0C6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16.3. iniciatīvas, zinātkāres, patstāvības un radošās darbības attīstību, tai skaitā izglītojamā prasmes patstāvīgi mācīties un pilnveidoties veidošanos un attīstību;</w:t>
      </w:r>
    </w:p>
    <w:p w:rsidR="00932257" w:rsidRPr="00932257" w:rsidRDefault="00932257" w:rsidP="002F0C6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 xml:space="preserve">16.4. izglītojamā saskarsmes un sadarbības prasmju sekmēšanu; </w:t>
      </w:r>
    </w:p>
    <w:p w:rsidR="00932257" w:rsidRPr="00932257" w:rsidRDefault="00932257" w:rsidP="002F0C67">
      <w:pPr>
        <w:spacing w:line="293" w:lineRule="atLeast"/>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0"/>
        </w:rPr>
        <w:t xml:space="preserve">16.5. </w:t>
      </w:r>
      <w:r w:rsidRPr="00932257">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0"/>
        </w:rPr>
        <w:t xml:space="preserve">16.6. </w:t>
      </w:r>
      <w:r w:rsidRPr="00932257">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16.7. izpratnes par cilvēktiesību pamat</w:t>
      </w:r>
      <w:r w:rsidRPr="00932257">
        <w:rPr>
          <w:rFonts w:ascii="Times New Roman" w:eastAsia="Times New Roman" w:hAnsi="Times New Roman" w:cs="Times New Roman"/>
          <w:sz w:val="24"/>
          <w:szCs w:val="24"/>
        </w:rPr>
        <w:softHyphen/>
        <w:t>principiem veidošanos, audzinot krietnus, godprātīgus, atbildīgus cilvēkus – Latvijas patriotus;</w:t>
      </w:r>
    </w:p>
    <w:p w:rsidR="00932257" w:rsidRPr="00932257" w:rsidRDefault="00932257" w:rsidP="002F0C6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16.8. valsts valodas lietošanas pamatiemaņu apguvi;</w:t>
      </w:r>
    </w:p>
    <w:p w:rsidR="00932257" w:rsidRPr="00932257" w:rsidRDefault="00932257" w:rsidP="002F0C6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lastRenderedPageBreak/>
        <w:t>16.9. veselības nostiprināšanu;</w:t>
      </w:r>
    </w:p>
    <w:p w:rsidR="00932257" w:rsidRPr="00932257" w:rsidRDefault="00932257" w:rsidP="002F0C67">
      <w:pPr>
        <w:spacing w:line="293" w:lineRule="atLeast"/>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16.10. psiholoģisko sagatavošanu pamatizglītības ieguves uzsākšanai.</w:t>
      </w:r>
    </w:p>
    <w:p w:rsidR="00932257" w:rsidRPr="00932257" w:rsidRDefault="00932257" w:rsidP="002F0C6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18. Iestāde var sadarboties ar citām izglītības iestādēm audzināšanas un izglītošanas jautājumos, sagatavojot izglītojamos pamatizglītības apguvei.</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19. Iestādē var tikt atvērtas rotaļu grupas. Tās ir Iestādes izglītības procesa sastāvdaļa, kas darbojas līdzvērtīgi citām Iestādes grupām.</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20. Iestādē izglītojamos uzņem un grupas komplektē atbilstīgi pašvaldības saistošajiem noteikumiem un lēmumiem.</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21. Iestādē izglītojamos uzņem no pusotra līdz septiņu gadu vecumam. Grupu komplektēšana Iestādē notiek katru gadu no 1.jūnija līdz 31.augustam.</w:t>
      </w:r>
    </w:p>
    <w:p w:rsidR="00932257" w:rsidRPr="00932257" w:rsidRDefault="00932257" w:rsidP="002F0C67">
      <w:pPr>
        <w:tabs>
          <w:tab w:val="left" w:pos="720"/>
          <w:tab w:val="center" w:pos="4153"/>
          <w:tab w:val="right" w:pos="8306"/>
        </w:tabs>
        <w:ind w:right="36"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22. Piesakot izglītojamo Iestādē, viens no </w:t>
      </w:r>
      <w:r w:rsidRPr="00932257">
        <w:rPr>
          <w:rFonts w:ascii="Times New Roman" w:eastAsia="Times New Roman" w:hAnsi="Times New Roman" w:cs="Times New Roman"/>
          <w:sz w:val="24"/>
          <w:szCs w:val="24"/>
          <w:lang w:val="x-none" w:eastAsia="x-none"/>
        </w:rPr>
        <w:t>izglītojamā</w:t>
      </w:r>
      <w:r w:rsidRPr="00932257">
        <w:rPr>
          <w:rFonts w:ascii="Times New Roman" w:eastAsia="Times New Roman" w:hAnsi="Times New Roman" w:cs="Times New Roman"/>
          <w:sz w:val="24"/>
          <w:szCs w:val="24"/>
          <w:lang w:eastAsia="x-none"/>
        </w:rPr>
        <w:t xml:space="preserve"> vecākiem Iestādes vadītājam vai Iestādes vadītāja pilnvarotai personai iesniedz šādus dokumentus:</w:t>
      </w:r>
    </w:p>
    <w:p w:rsidR="00932257" w:rsidRPr="00932257" w:rsidRDefault="00932257" w:rsidP="002F0C67">
      <w:pPr>
        <w:autoSpaceDE w:val="0"/>
        <w:autoSpaceDN w:val="0"/>
        <w:adjustRightInd w:val="0"/>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22.1. iesniegumu par izglītojamā uzņemšanu Iestādē;</w:t>
      </w:r>
    </w:p>
    <w:p w:rsidR="00932257" w:rsidRPr="00932257" w:rsidRDefault="00932257" w:rsidP="002F0C67">
      <w:pPr>
        <w:autoSpaceDE w:val="0"/>
        <w:autoSpaceDN w:val="0"/>
        <w:adjustRightInd w:val="0"/>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 xml:space="preserve">22.2. dokumentus, kas apliecina izglītojamā veselības stāvokli (veidlapa Nr.026/u). </w:t>
      </w:r>
    </w:p>
    <w:p w:rsidR="00932257" w:rsidRPr="00932257" w:rsidRDefault="00932257" w:rsidP="002F0C67">
      <w:pPr>
        <w:tabs>
          <w:tab w:val="left" w:pos="720"/>
          <w:tab w:val="center" w:pos="4153"/>
          <w:tab w:val="right" w:pos="8306"/>
        </w:tabs>
        <w:ind w:right="36"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23. Uzņemot </w:t>
      </w:r>
      <w:r w:rsidRPr="00932257">
        <w:rPr>
          <w:rFonts w:ascii="Times New Roman" w:eastAsia="Times New Roman" w:hAnsi="Times New Roman" w:cs="Times New Roman"/>
          <w:sz w:val="24"/>
          <w:szCs w:val="24"/>
          <w:lang w:val="x-none" w:eastAsia="x-none"/>
        </w:rPr>
        <w:t>izglītojamo</w:t>
      </w:r>
      <w:r w:rsidRPr="00932257">
        <w:rPr>
          <w:rFonts w:ascii="Times New Roman" w:eastAsia="Times New Roman" w:hAnsi="Times New Roman" w:cs="Times New Roman"/>
          <w:sz w:val="24"/>
          <w:szCs w:val="24"/>
          <w:lang w:eastAsia="x-none"/>
        </w:rPr>
        <w:t xml:space="preserve"> Iestādē, vecāki un Iestāde noslēdz līgumu par pirmsskolas programmas apguvi saskaņā ar pašvaldības apstiprinātu līguma paraugformu.</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24. Izglītojamā (līdz 5 gadu vecuma sasniegšanai) vieta Iestādē saglabājas:</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24.1. viņa slimības vai Iestādes karantīnas laikā;</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24.2. vecāku slimības, mātes pirmsdzemdību un pēcdzemdību atvaļinājuma laikā (ne ilgāk par sešiem mēnešiem pēc bērna piedzimšanas);</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24.3. vecāku atvaļinājuma laikā;</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24.4. pēc pamatota vecāku iesnieguma, bet ne ilgāk kā 12 mēnešus.</w:t>
      </w:r>
    </w:p>
    <w:p w:rsidR="00932257" w:rsidRPr="00932257" w:rsidRDefault="00932257" w:rsidP="002F0C67">
      <w:pPr>
        <w:shd w:val="clear" w:color="auto" w:fill="FFFFFF"/>
        <w:spacing w:line="293" w:lineRule="atLeast"/>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25.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26. Pēc pirmsskolas izglītības satura apguves par izglītojamo sasniegumiem (zināšanām, prasmēm un attieksmēm atbilstoši plānotajiem rezultātiem) rakstiski informē viņa vecākus.</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27. Izglītojamo atskaita no Iestādes ar Iestādes vadītāja rīkojumu saskaņā ar pašvaldības saistošajiem noteikumiem un lēmumiem.</w:t>
      </w:r>
    </w:p>
    <w:p w:rsidR="00932257" w:rsidRPr="00932257" w:rsidRDefault="00932257" w:rsidP="00932257">
      <w:pPr>
        <w:ind w:right="-8" w:firstLine="284"/>
        <w:rPr>
          <w:rFonts w:ascii="Times New Roman" w:eastAsia="Times New Roman" w:hAnsi="Times New Roman" w:cs="Times New Roman"/>
          <w:sz w:val="24"/>
          <w:szCs w:val="24"/>
          <w:lang w:eastAsia="x-none"/>
        </w:rPr>
      </w:pPr>
    </w:p>
    <w:p w:rsidR="00932257" w:rsidRPr="00932257" w:rsidRDefault="00932257" w:rsidP="002F0C6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V. Pedagogu un citu darbinieku tiesības un pienākumi</w:t>
      </w:r>
    </w:p>
    <w:p w:rsidR="00932257" w:rsidRPr="00932257" w:rsidRDefault="00932257" w:rsidP="00932257">
      <w:pPr>
        <w:tabs>
          <w:tab w:val="left" w:pos="1795"/>
        </w:tabs>
        <w:ind w:firstLine="284"/>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ab/>
      </w:r>
    </w:p>
    <w:p w:rsidR="00932257" w:rsidRPr="00932257" w:rsidRDefault="00932257" w:rsidP="002F0C6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28. Iestādi vada vadītājs, kuru pieņem darbā un atbrīvo no darba pašvaldība normatīvajos aktos noteiktā kārtībā.</w:t>
      </w:r>
    </w:p>
    <w:p w:rsidR="00932257" w:rsidRPr="00932257" w:rsidRDefault="00932257" w:rsidP="002F0C6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29. Par Iestādes vadītāju ir tiesīga strādāt persona, kuras izglītība un kvalifikācija atbilst normatīvajos aktos noteiktajām prasībām.</w:t>
      </w:r>
    </w:p>
    <w:p w:rsidR="00932257" w:rsidRPr="00932257" w:rsidRDefault="00932257" w:rsidP="002F0C67">
      <w:pPr>
        <w:tabs>
          <w:tab w:val="left" w:pos="720"/>
          <w:tab w:val="center" w:pos="4153"/>
          <w:tab w:val="right" w:pos="8306"/>
        </w:tabs>
        <w:ind w:right="36"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30. Iestādes darbu</w:t>
      </w:r>
      <w:r w:rsidRPr="00932257">
        <w:rPr>
          <w:rFonts w:ascii="Times New Roman" w:eastAsia="Times New Roman" w:hAnsi="Times New Roman" w:cs="Times New Roman"/>
          <w:color w:val="000000"/>
          <w:sz w:val="24"/>
          <w:szCs w:val="24"/>
          <w:lang w:val="x-none" w:eastAsia="lv-LV"/>
        </w:rPr>
        <w:t xml:space="preserve"> atbilstīgi </w:t>
      </w:r>
      <w:r w:rsidRPr="00932257">
        <w:rPr>
          <w:rFonts w:ascii="Times New Roman" w:eastAsia="Times New Roman" w:hAnsi="Times New Roman" w:cs="Times New Roman"/>
          <w:color w:val="000000"/>
          <w:sz w:val="24"/>
          <w:szCs w:val="24"/>
          <w:lang w:eastAsia="lv-LV"/>
        </w:rPr>
        <w:t>Iestādes</w:t>
      </w:r>
      <w:r w:rsidRPr="00932257">
        <w:rPr>
          <w:rFonts w:ascii="Times New Roman" w:eastAsia="Times New Roman" w:hAnsi="Times New Roman" w:cs="Times New Roman"/>
          <w:color w:val="000000"/>
          <w:sz w:val="24"/>
          <w:szCs w:val="24"/>
          <w:lang w:val="x-none" w:eastAsia="lv-LV"/>
        </w:rPr>
        <w:t xml:space="preserve"> struktūrai (pielikum</w:t>
      </w:r>
      <w:r w:rsidR="00F712F5">
        <w:rPr>
          <w:rFonts w:ascii="Times New Roman" w:eastAsia="Times New Roman" w:hAnsi="Times New Roman" w:cs="Times New Roman"/>
          <w:color w:val="000000"/>
          <w:sz w:val="24"/>
          <w:szCs w:val="24"/>
          <w:lang w:eastAsia="lv-LV"/>
        </w:rPr>
        <w:t>ā</w:t>
      </w:r>
      <w:r w:rsidRPr="00932257">
        <w:rPr>
          <w:rFonts w:ascii="Times New Roman" w:eastAsia="Times New Roman" w:hAnsi="Times New Roman" w:cs="Times New Roman"/>
          <w:color w:val="000000"/>
          <w:sz w:val="24"/>
          <w:szCs w:val="24"/>
          <w:lang w:val="x-none" w:eastAsia="lv-LV"/>
        </w:rPr>
        <w:t xml:space="preserve">) organizē un vada </w:t>
      </w:r>
      <w:r w:rsidRPr="00932257">
        <w:rPr>
          <w:rFonts w:ascii="Times New Roman" w:eastAsia="Times New Roman" w:hAnsi="Times New Roman" w:cs="Times New Roman"/>
          <w:color w:val="000000"/>
          <w:sz w:val="24"/>
          <w:szCs w:val="24"/>
          <w:lang w:eastAsia="lv-LV"/>
        </w:rPr>
        <w:t xml:space="preserve">Iestādes </w:t>
      </w:r>
      <w:r w:rsidRPr="00932257">
        <w:rPr>
          <w:rFonts w:ascii="Times New Roman" w:eastAsia="Times New Roman" w:hAnsi="Times New Roman" w:cs="Times New Roman"/>
          <w:color w:val="000000"/>
          <w:sz w:val="24"/>
          <w:szCs w:val="24"/>
          <w:lang w:val="x-none" w:eastAsia="lv-LV"/>
        </w:rPr>
        <w:t>vadītājs</w:t>
      </w:r>
      <w:r w:rsidRPr="00932257">
        <w:rPr>
          <w:rFonts w:ascii="Times New Roman" w:eastAsia="Times New Roman" w:hAnsi="Times New Roman" w:cs="Times New Roman"/>
          <w:sz w:val="24"/>
          <w:szCs w:val="24"/>
          <w:lang w:eastAsia="x-none"/>
        </w:rPr>
        <w:t>.</w:t>
      </w:r>
    </w:p>
    <w:p w:rsidR="00932257" w:rsidRPr="00932257" w:rsidRDefault="00932257" w:rsidP="002F0C6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31.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32. Iestādes vadītājs savu pilnvaru ietvaros lemj par Iestādes intelektuālo, finanšu un materiālo līdzekļu izlietošanu. Iestādes vadītājs ir </w:t>
      </w:r>
      <w:r w:rsidRPr="00932257">
        <w:rPr>
          <w:rFonts w:ascii="Times New Roman" w:eastAsia="Calibri" w:hAnsi="Times New Roman" w:cs="Times New Roman"/>
          <w:sz w:val="24"/>
        </w:rPr>
        <w:t>atbildīgs par Iestādes mantas un budžeta līdzekļu likumīgu, racionālu un efektīvu izmantošanu</w:t>
      </w:r>
      <w:r w:rsidRPr="00932257">
        <w:rPr>
          <w:rFonts w:ascii="Times New Roman" w:eastAsia="Times New Roman" w:hAnsi="Times New Roman" w:cs="Times New Roman"/>
          <w:sz w:val="24"/>
          <w:szCs w:val="24"/>
        </w:rPr>
        <w:t>.</w:t>
      </w:r>
    </w:p>
    <w:p w:rsidR="00932257" w:rsidRPr="00932257" w:rsidRDefault="00932257" w:rsidP="002F0C6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lastRenderedPageBreak/>
        <w:t xml:space="preserve">33. Iestādes pedagogus un citus darbiniekus darbā </w:t>
      </w:r>
      <w:r w:rsidRPr="00932257">
        <w:rPr>
          <w:rFonts w:ascii="Times New Roman" w:eastAsia="Times New Roman" w:hAnsi="Times New Roman" w:cs="Times New Roman"/>
          <w:sz w:val="24"/>
          <w:szCs w:val="24"/>
          <w:lang w:eastAsia="lv-LV"/>
        </w:rPr>
        <w:t>pieņem un atbrīvo Iestādes vadītājs normatīvajos aktos noteiktā kārtībā</w:t>
      </w:r>
      <w:r w:rsidRPr="00932257">
        <w:rPr>
          <w:rFonts w:ascii="Times New Roman" w:eastAsia="Times New Roman" w:hAnsi="Times New Roman" w:cs="Times New Roman"/>
          <w:bCs/>
          <w:sz w:val="24"/>
          <w:szCs w:val="24"/>
          <w:lang w:eastAsia="lv-LV"/>
        </w:rPr>
        <w:t>. Iestādes vadītājs ir tiesīgs deleģēt pedagogiem un citiem Iestādes darbiniekiem konkrētu uzdevumu veikšanu. Iestādes v</w:t>
      </w:r>
      <w:r w:rsidRPr="00932257">
        <w:rPr>
          <w:rFonts w:ascii="Times New Roman" w:eastAsia="Times New Roman" w:hAnsi="Times New Roman" w:cs="Times New Roman"/>
          <w:sz w:val="24"/>
          <w:szCs w:val="24"/>
          <w:lang w:eastAsia="lv-LV"/>
        </w:rPr>
        <w:t>adītāja vietnieku skaitu nosaka Iestādes vadītājs, saskaņojot ar pašvaldību.</w:t>
      </w:r>
    </w:p>
    <w:p w:rsidR="00932257" w:rsidRPr="00932257" w:rsidRDefault="00932257" w:rsidP="002F0C67">
      <w:pPr>
        <w:ind w:firstLine="709"/>
        <w:contextualSpacing/>
        <w:rPr>
          <w:rFonts w:ascii="Times New Roman" w:eastAsia="Times New Roman" w:hAnsi="Times New Roman" w:cs="Times New Roman"/>
          <w:bCs/>
          <w:sz w:val="24"/>
          <w:szCs w:val="24"/>
          <w:lang w:eastAsia="lv-LV"/>
        </w:rPr>
      </w:pPr>
      <w:r w:rsidRPr="00932257">
        <w:rPr>
          <w:rFonts w:ascii="Times New Roman" w:eastAsia="Times New Roman" w:hAnsi="Times New Roman" w:cs="Times New Roman"/>
          <w:bCs/>
          <w:sz w:val="24"/>
          <w:szCs w:val="24"/>
          <w:lang w:eastAsia="lv-LV"/>
        </w:rPr>
        <w:t>34. Iestādes pedagogu tiesības, pienākumi un atbildība noteikta Izglītības likumā, Vispārējās izglītības likumā, Bērnu tiesību aizsardzības likumā, Fizisko personu datu aizsardzības likumā, Darba likumā un citos normatīvajos aktos. Ped</w:t>
      </w:r>
      <w:r w:rsidRPr="00932257">
        <w:rPr>
          <w:rFonts w:ascii="Times New Roman" w:eastAsia="Times New Roman" w:hAnsi="Times New Roman" w:cs="Times New Roman"/>
          <w:sz w:val="24"/>
          <w:szCs w:val="24"/>
          <w:lang w:eastAsia="lv-LV"/>
        </w:rPr>
        <w:t xml:space="preserve">agoga </w:t>
      </w:r>
      <w:r w:rsidRPr="00932257">
        <w:rPr>
          <w:rFonts w:ascii="Times New Roman" w:eastAsia="Times New Roman" w:hAnsi="Times New Roman" w:cs="Times New Roman"/>
          <w:bCs/>
          <w:sz w:val="24"/>
          <w:szCs w:val="24"/>
          <w:lang w:eastAsia="lv-LV"/>
        </w:rPr>
        <w:t>tiesības, pienākumus un atbildību precizē darba līgums un amata apraksts.</w:t>
      </w:r>
    </w:p>
    <w:p w:rsidR="00932257" w:rsidRPr="00932257" w:rsidRDefault="00932257" w:rsidP="002F0C67">
      <w:pPr>
        <w:ind w:firstLine="709"/>
        <w:rPr>
          <w:rFonts w:ascii="Times New Roman" w:eastAsia="Times New Roman" w:hAnsi="Times New Roman" w:cs="Times New Roman"/>
          <w:bCs/>
          <w:sz w:val="24"/>
          <w:szCs w:val="24"/>
        </w:rPr>
      </w:pPr>
      <w:r w:rsidRPr="00932257">
        <w:rPr>
          <w:rFonts w:ascii="Times New Roman" w:eastAsia="Times New Roman" w:hAnsi="Times New Roman" w:cs="Times New Roman"/>
          <w:bCs/>
          <w:sz w:val="24"/>
          <w:szCs w:val="24"/>
        </w:rPr>
        <w:t xml:space="preserve">35. Iestādes citu darbinieku tiesības, pienākumi un atbildība noteikta Darba likumā, Bērnu tiesību aizsardzības likumā, citos normatīvajos aktos, kā arī darba līgumā un amata aprakstā. </w:t>
      </w:r>
    </w:p>
    <w:p w:rsidR="00932257" w:rsidRPr="00932257" w:rsidRDefault="00932257" w:rsidP="00932257">
      <w:pPr>
        <w:ind w:firstLine="284"/>
        <w:rPr>
          <w:rFonts w:ascii="Times New Roman" w:eastAsia="Times New Roman" w:hAnsi="Times New Roman" w:cs="Times New Roman"/>
          <w:strike/>
          <w:sz w:val="24"/>
          <w:szCs w:val="24"/>
        </w:rPr>
      </w:pP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lang w:eastAsia="x-none"/>
        </w:rPr>
      </w:pPr>
      <w:r w:rsidRPr="00932257">
        <w:rPr>
          <w:rFonts w:ascii="Times New Roman" w:eastAsia="Times New Roman" w:hAnsi="Times New Roman" w:cs="Times New Roman"/>
          <w:b/>
          <w:sz w:val="24"/>
          <w:szCs w:val="24"/>
          <w:lang w:eastAsia="x-none"/>
        </w:rPr>
        <w:t>VI. Izglītojamo un vecāku pienākumi, tiesības un atbildība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sz w:val="24"/>
          <w:szCs w:val="24"/>
          <w:lang w:eastAsia="x-none"/>
        </w:rPr>
      </w:pP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36. Izglītojamo un viņu vecāku pienākumi, tiesības un atbildība ir noteikta Izglītības likumā, </w:t>
      </w:r>
      <w:r w:rsidRPr="00932257">
        <w:rPr>
          <w:rFonts w:ascii="Times New Roman" w:eastAsia="Times New Roman" w:hAnsi="Times New Roman" w:cs="Times New Roman"/>
          <w:bCs/>
          <w:sz w:val="24"/>
          <w:szCs w:val="24"/>
          <w:lang w:eastAsia="x-none"/>
        </w:rPr>
        <w:t>Bērnu tiesību aizsardzības likumā, citos ārējos normatīvos aktos</w:t>
      </w:r>
      <w:r w:rsidRPr="00932257">
        <w:rPr>
          <w:rFonts w:ascii="Times New Roman" w:eastAsia="Times New Roman" w:hAnsi="Times New Roman" w:cs="Times New Roman"/>
          <w:sz w:val="24"/>
          <w:szCs w:val="24"/>
          <w:lang w:eastAsia="x-none"/>
        </w:rPr>
        <w:t xml:space="preserve"> un Iestādes iekšējos normatīvos aktos.</w:t>
      </w:r>
    </w:p>
    <w:p w:rsidR="00932257" w:rsidRPr="00932257" w:rsidRDefault="00932257" w:rsidP="00932257">
      <w:pPr>
        <w:tabs>
          <w:tab w:val="left" w:pos="720"/>
          <w:tab w:val="center" w:pos="4153"/>
          <w:tab w:val="right" w:pos="8306"/>
        </w:tabs>
        <w:ind w:firstLine="284"/>
        <w:jc w:val="left"/>
        <w:rPr>
          <w:rFonts w:ascii="Times New Roman" w:eastAsia="Times New Roman" w:hAnsi="Times New Roman" w:cs="Times New Roman"/>
          <w:b/>
          <w:sz w:val="24"/>
          <w:szCs w:val="24"/>
          <w:lang w:eastAsia="x-none"/>
        </w:rPr>
      </w:pPr>
    </w:p>
    <w:p w:rsidR="00932257" w:rsidRPr="00932257" w:rsidRDefault="00932257" w:rsidP="0093225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VII. Iestādes padomes un pedagoģiskās padomes izveidošanas kārtība un kompetence</w:t>
      </w:r>
    </w:p>
    <w:p w:rsidR="00932257" w:rsidRPr="00932257" w:rsidRDefault="00932257" w:rsidP="00932257">
      <w:pPr>
        <w:rPr>
          <w:rFonts w:ascii="Times New Roman" w:eastAsia="Times New Roman" w:hAnsi="Times New Roman" w:cs="Times New Roman"/>
          <w:b/>
          <w:sz w:val="24"/>
          <w:szCs w:val="24"/>
        </w:rPr>
      </w:pP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37. Iestādes vadītājam ir pienākums nodrošināt Iestādes padomes izveidošanu un darbību.</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38. Iestādes padomes kompetenci nosaka Izglītības likums, un tā darbojas saskaņā ar Iestādes padomes darbību reglamentējošu normatīvo aktu, ko, saskaņojot ar vadītāju, izdod Iestādes padome.</w:t>
      </w:r>
    </w:p>
    <w:p w:rsidR="00932257" w:rsidRPr="00932257" w:rsidRDefault="00932257" w:rsidP="002F0C6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 xml:space="preserve">39.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32257" w:rsidRPr="00932257" w:rsidRDefault="00932257" w:rsidP="00932257">
      <w:pPr>
        <w:ind w:right="-8" w:firstLine="284"/>
        <w:jc w:val="left"/>
        <w:rPr>
          <w:rFonts w:ascii="Times New Roman" w:eastAsia="Times New Roman" w:hAnsi="Times New Roman" w:cs="Times New Roman"/>
          <w:sz w:val="24"/>
          <w:szCs w:val="24"/>
          <w:lang w:eastAsia="x-none"/>
        </w:rPr>
      </w:pPr>
    </w:p>
    <w:p w:rsidR="00932257" w:rsidRPr="00932257" w:rsidRDefault="00932257" w:rsidP="002F0C67">
      <w:pPr>
        <w:jc w:val="center"/>
        <w:rPr>
          <w:rFonts w:ascii="Times New Roman" w:eastAsia="Times New Roman" w:hAnsi="Times New Roman" w:cs="Times New Roman"/>
          <w:b/>
          <w:smallCaps/>
          <w:sz w:val="24"/>
          <w:szCs w:val="24"/>
        </w:rPr>
      </w:pPr>
      <w:r w:rsidRPr="00932257">
        <w:rPr>
          <w:rFonts w:ascii="Times New Roman" w:eastAsia="Times New Roman" w:hAnsi="Times New Roman" w:cs="Times New Roman"/>
          <w:b/>
          <w:smallCaps/>
          <w:sz w:val="24"/>
          <w:szCs w:val="24"/>
        </w:rPr>
        <w:t xml:space="preserve">VIII. </w:t>
      </w:r>
      <w:r w:rsidRPr="00932257">
        <w:rPr>
          <w:rFonts w:ascii="Times New Roman" w:eastAsia="Times New Roman" w:hAnsi="Times New Roman" w:cs="Times New Roman"/>
          <w:b/>
          <w:caps/>
          <w:sz w:val="24"/>
          <w:szCs w:val="24"/>
        </w:rPr>
        <w:t>I</w:t>
      </w:r>
      <w:r w:rsidRPr="00932257">
        <w:rPr>
          <w:rFonts w:ascii="Times New Roman" w:eastAsia="Times New Roman" w:hAnsi="Times New Roman" w:cs="Times New Roman"/>
          <w:b/>
          <w:sz w:val="24"/>
          <w:szCs w:val="24"/>
        </w:rPr>
        <w:t>estādes finansējuma avoti un kārtība</w:t>
      </w:r>
    </w:p>
    <w:p w:rsidR="00932257" w:rsidRPr="00932257" w:rsidRDefault="00932257" w:rsidP="00932257">
      <w:pPr>
        <w:tabs>
          <w:tab w:val="left" w:pos="720"/>
          <w:tab w:val="center" w:pos="4153"/>
          <w:tab w:val="right" w:pos="8306"/>
        </w:tabs>
        <w:rPr>
          <w:rFonts w:ascii="Times New Roman" w:eastAsia="Times New Roman" w:hAnsi="Times New Roman" w:cs="Times New Roman"/>
          <w:b/>
          <w:smallCaps/>
          <w:sz w:val="24"/>
          <w:szCs w:val="24"/>
        </w:rPr>
      </w:pP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 Iestādes finansējuma avoti ir:</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40.1. pašvaldības budžeta līdzekļi;</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40.2. valsts budžeta līdzekļi;</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40.3. papildus finanšu līdzekļi, ko Iestāde var saņemt:</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40.3.1. veicot saimniecisko darbību</w:t>
      </w:r>
      <w:r w:rsidR="00F712F5">
        <w:rPr>
          <w:rFonts w:ascii="Times New Roman" w:eastAsia="Times New Roman" w:hAnsi="Times New Roman" w:cs="Times New Roman"/>
          <w:sz w:val="24"/>
          <w:szCs w:val="24"/>
        </w:rPr>
        <w:t>,</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40.3.2. sniedzot maksas pakalpojumus pašvaldības noteiktajā kārtībā</w:t>
      </w:r>
      <w:r w:rsidR="00F712F5">
        <w:rPr>
          <w:rFonts w:ascii="Times New Roman" w:eastAsia="Times New Roman" w:hAnsi="Times New Roman" w:cs="Times New Roman"/>
          <w:sz w:val="24"/>
          <w:szCs w:val="24"/>
        </w:rPr>
        <w:t>,</w:t>
      </w:r>
      <w:r w:rsidRPr="00932257">
        <w:rPr>
          <w:rFonts w:ascii="Times New Roman" w:eastAsia="Times New Roman" w:hAnsi="Times New Roman" w:cs="Times New Roman"/>
          <w:sz w:val="24"/>
          <w:szCs w:val="24"/>
        </w:rPr>
        <w:t xml:space="preserve"> </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40.3.3. no fiziskām vai juridiskām personām ziedojumu un dāvinājumu veidā</w:t>
      </w:r>
      <w:r w:rsidR="00F712F5">
        <w:rPr>
          <w:rFonts w:ascii="Times New Roman" w:eastAsia="Times New Roman" w:hAnsi="Times New Roman" w:cs="Times New Roman"/>
          <w:sz w:val="24"/>
          <w:szCs w:val="24"/>
        </w:rPr>
        <w:t>,</w:t>
      </w:r>
      <w:r w:rsidRPr="00932257">
        <w:rPr>
          <w:rFonts w:ascii="Times New Roman" w:eastAsia="Times New Roman" w:hAnsi="Times New Roman" w:cs="Times New Roman"/>
          <w:sz w:val="24"/>
          <w:szCs w:val="24"/>
        </w:rPr>
        <w:t xml:space="preserve"> </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40.3.4. citos likumā paredzētajos gadījumos.</w:t>
      </w:r>
    </w:p>
    <w:p w:rsidR="00932257" w:rsidRPr="00932257" w:rsidRDefault="00932257" w:rsidP="002F0C67">
      <w:pPr>
        <w:autoSpaceDE w:val="0"/>
        <w:autoSpaceDN w:val="0"/>
        <w:adjustRightInd w:val="0"/>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41.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noProof/>
          <w:sz w:val="24"/>
          <w:szCs w:val="24"/>
        </w:rPr>
      </w:pPr>
      <w:r w:rsidRPr="00932257">
        <w:rPr>
          <w:rFonts w:ascii="Times New Roman" w:eastAsia="Times New Roman" w:hAnsi="Times New Roman" w:cs="Times New Roman"/>
          <w:noProof/>
          <w:sz w:val="24"/>
          <w:szCs w:val="24"/>
        </w:rPr>
        <w:t>42. Iestādes finanšu, materiālo un nemateriālo līdzekļu un saimniecisko darījumu uzskaite atbilstoši normatīvajiem aktiem tiek veikta Iestādes grāmatvedībā.</w:t>
      </w:r>
    </w:p>
    <w:p w:rsidR="00932257" w:rsidRPr="00932257" w:rsidRDefault="00932257" w:rsidP="002F0C67">
      <w:pPr>
        <w:ind w:right="36" w:firstLine="709"/>
        <w:rPr>
          <w:rFonts w:ascii="Times New Roman" w:eastAsia="Times New Roman" w:hAnsi="Times New Roman" w:cs="Times New Roman"/>
          <w:sz w:val="24"/>
          <w:szCs w:val="24"/>
        </w:rPr>
      </w:pPr>
      <w:r w:rsidRPr="00932257">
        <w:rPr>
          <w:rFonts w:ascii="Times New Roman" w:eastAsia="Times New Roman" w:hAnsi="Times New Roman" w:cs="Times New Roman"/>
          <w:noProof/>
          <w:sz w:val="24"/>
          <w:szCs w:val="24"/>
        </w:rPr>
        <w:t xml:space="preserve">43. </w:t>
      </w:r>
      <w:r w:rsidRPr="00932257">
        <w:rPr>
          <w:rFonts w:ascii="Times New Roman" w:eastAsia="Times New Roman" w:hAnsi="Times New Roman" w:cs="Times New Roman"/>
          <w:sz w:val="24"/>
          <w:szCs w:val="24"/>
        </w:rPr>
        <w:t>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darījumu apliecinošo dokumentu oriģinālu, kopiju vai datu saglabāšanu ir atbildīgs iestādes vadītājs.</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lastRenderedPageBreak/>
        <w:t>44. Iestādes līdzekļi atrodas tās rīcībā un nevar tikt atsavināti. Tiesības ar tiem rīkoties ir Iestādes vadītājam. Algu fonda ekonomijas rezultātā radušies līdzekļi var tikt izmantoti Iestādes darbinieku materiālajai stimulēšanai.</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45. Par ziedojumiem, kas saņemti mantas veidā (dāvanām), Iestāde sastāda pieņemšanas aktu, kurā norāda ziedoto mantu daudzumu, kvalitatīvos nu finanšu rādītājus, iegrāmato šīs materiālās vērtības atbilstoši grāmatvedības uzskaites prasībām.</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46. Pēc vecāku iniciatīvas veiktie Iestādes telpu remonti, kas veikti, izmantojot vecāku piešķirtos remonta materiālus, uzskatāmi kā ziedojums, kas saņemts mantas vai pakalpojumu veidā.</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47. Papildus finanšu līdzekļi izmantojami Iestādes uzturēšanai, attīstībai, aprīkojuma, mācību līdzekļu iegādei un darbinieku materiālajai stimulēšanai.</w:t>
      </w:r>
    </w:p>
    <w:p w:rsidR="00932257" w:rsidRPr="00932257" w:rsidRDefault="00932257" w:rsidP="002F0C67">
      <w:pPr>
        <w:tabs>
          <w:tab w:val="left" w:pos="720"/>
          <w:tab w:val="center" w:pos="4153"/>
          <w:tab w:val="right" w:pos="8306"/>
        </w:tabs>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48. Par papildus finanšu līdzekļu izmantošanu Iestādes vadītājs atskaitās Iestādes padomei.</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sz w:val="24"/>
          <w:szCs w:val="24"/>
        </w:rPr>
      </w:pPr>
    </w:p>
    <w:p w:rsidR="00932257" w:rsidRPr="00932257" w:rsidRDefault="00932257" w:rsidP="002F0C6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mallCaps/>
          <w:sz w:val="24"/>
          <w:szCs w:val="24"/>
        </w:rPr>
        <w:t xml:space="preserve">IX. </w:t>
      </w:r>
      <w:r w:rsidRPr="00932257">
        <w:rPr>
          <w:rFonts w:ascii="Times New Roman" w:eastAsia="Times New Roman" w:hAnsi="Times New Roman" w:cs="Times New Roman"/>
          <w:b/>
          <w:sz w:val="24"/>
          <w:szCs w:val="24"/>
        </w:rPr>
        <w:t>Iestādes saimnieciskā darbība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z w:val="24"/>
          <w:szCs w:val="24"/>
        </w:rPr>
      </w:pPr>
    </w:p>
    <w:p w:rsidR="00932257" w:rsidRPr="00932257" w:rsidRDefault="00932257" w:rsidP="002F0C6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49.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932257" w:rsidRPr="00932257" w:rsidRDefault="00932257" w:rsidP="002F0C6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50. Iestādes vadītājam Iestādes budžeta ietvaros un pašvaldības noteiktajā kārtībā ir tiesības slēgt līgumus ar fiziskām un juridiskām personām par Iestādei nepieciešamiem iepirkumiem, remontdarbiem, piegādes, nomas u.c. pakalpojumiem.</w:t>
      </w:r>
    </w:p>
    <w:p w:rsidR="00932257" w:rsidRPr="00932257" w:rsidRDefault="00932257" w:rsidP="002F0C6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51. Iestāde var sniegt maksas pakalpojumus, ja tas netraucē izglītības programmas īstenošanai. Maksas pakalpojumu tarifus apstiprina pašvaldība.</w:t>
      </w:r>
    </w:p>
    <w:p w:rsidR="00932257" w:rsidRPr="00932257" w:rsidRDefault="00932257" w:rsidP="002F0C67">
      <w:pPr>
        <w:ind w:firstLine="709"/>
        <w:rPr>
          <w:rFonts w:ascii="Times New Roman" w:eastAsia="Times New Roman" w:hAnsi="Times New Roman" w:cs="Times New Roman"/>
          <w:sz w:val="24"/>
          <w:szCs w:val="24"/>
          <w:lang w:eastAsia="lv-LV"/>
        </w:rPr>
      </w:pPr>
      <w:r w:rsidRPr="00932257">
        <w:rPr>
          <w:rFonts w:ascii="Times New Roman" w:eastAsia="Times New Roman" w:hAnsi="Times New Roman" w:cs="Times New Roman"/>
          <w:sz w:val="24"/>
          <w:szCs w:val="24"/>
          <w:lang w:eastAsia="lv-LV"/>
        </w:rPr>
        <w:t>52. Iestāde nodrošina izglītojamo ēdināšanu. Izglītojamo ēdināšanas maksas noteikšanas un samaksas kārtību nosaka pašvaldība.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mallCaps/>
          <w:sz w:val="24"/>
          <w:szCs w:val="24"/>
        </w:rPr>
      </w:pPr>
    </w:p>
    <w:p w:rsidR="00932257" w:rsidRPr="00932257" w:rsidRDefault="00932257" w:rsidP="002F0C6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 Iestādes iekšējo kārtību reglamentējošo dokumentu pieņemšanas kārtība un iestādes izdota administratīvā akta vai faktiskās rīcības apstrīdēšanas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53. Iestāde saskaņā ar šo nolikumu un spēkā esošo normatīvo aktu prasībām pastāvīgi izstrādā Iestādes iekšējos normatīvos aktus (iekšēji noteikumi, reglamenti u.c.), kurus apstiprina Iestādes vadītājs.</w:t>
      </w: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54. Iestādes izdoto administratīvo aktu vai faktisko rīcību privātpersona var apstrīdēt pašvaldībā Administratīvā procesa likumā noteiktajā kārtībā.</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sz w:val="24"/>
          <w:szCs w:val="24"/>
        </w:rPr>
      </w:pPr>
    </w:p>
    <w:p w:rsidR="00932257" w:rsidRPr="00932257" w:rsidRDefault="00932257" w:rsidP="002F0C6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 Iestādes nolikuma un tā grozījumu pieņemšanas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 xml:space="preserve">55. Iestāde, pamatojoties uz spēkā esošiem normatīvajiem aktiem, izstrādā Iestādes nolikumu, kuru apstiprina pašvaldība. </w:t>
      </w:r>
    </w:p>
    <w:p w:rsidR="00932257" w:rsidRPr="00932257" w:rsidRDefault="00932257" w:rsidP="002F0C67">
      <w:pPr>
        <w:ind w:right="-8" w:firstLine="709"/>
        <w:rPr>
          <w:rFonts w:ascii="Times New Roman" w:eastAsia="Times New Roman" w:hAnsi="Times New Roman" w:cs="Times New Roman"/>
          <w:sz w:val="24"/>
          <w:szCs w:val="24"/>
          <w:lang w:eastAsia="x-none"/>
        </w:rPr>
      </w:pPr>
      <w:r w:rsidRPr="00932257">
        <w:rPr>
          <w:rFonts w:ascii="Times New Roman" w:eastAsia="Times New Roman" w:hAnsi="Times New Roman" w:cs="Times New Roman"/>
          <w:sz w:val="24"/>
          <w:szCs w:val="24"/>
          <w:lang w:eastAsia="x-none"/>
        </w:rPr>
        <w:t>56. Grozījumus Iestādes nolikumā var veikt pēc Iestādes padomes, Iestādes vadītāja vai pašvaldības pieprasījuma. Grozījumus nolikumā apstiprina pašvaldība.</w:t>
      </w:r>
    </w:p>
    <w:p w:rsidR="00932257" w:rsidRPr="00932257" w:rsidRDefault="00932257" w:rsidP="00932257">
      <w:pPr>
        <w:tabs>
          <w:tab w:val="left" w:pos="720"/>
          <w:tab w:val="center" w:pos="4153"/>
          <w:tab w:val="right" w:pos="8306"/>
        </w:tabs>
        <w:ind w:firstLine="284"/>
        <w:rPr>
          <w:rFonts w:ascii="Times New Roman" w:eastAsia="Times New Roman" w:hAnsi="Times New Roman" w:cs="Times New Roman"/>
          <w:b/>
          <w:smallCaps/>
          <w:sz w:val="24"/>
          <w:szCs w:val="24"/>
        </w:rPr>
      </w:pPr>
    </w:p>
    <w:p w:rsidR="00932257" w:rsidRPr="00932257" w:rsidRDefault="00932257" w:rsidP="002F0C67">
      <w:pPr>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XII. Iestādes reorganizēšanas un likvidēšanas kārtība</w:t>
      </w:r>
    </w:p>
    <w:p w:rsidR="00932257" w:rsidRPr="00932257" w:rsidRDefault="00932257" w:rsidP="00932257">
      <w:pPr>
        <w:tabs>
          <w:tab w:val="left" w:pos="720"/>
          <w:tab w:val="center" w:pos="4153"/>
          <w:tab w:val="right" w:pos="8306"/>
        </w:tabs>
        <w:ind w:firstLine="284"/>
        <w:jc w:val="center"/>
        <w:rPr>
          <w:rFonts w:ascii="Times New Roman" w:eastAsia="Times New Roman" w:hAnsi="Times New Roman" w:cs="Times New Roman"/>
          <w:b/>
          <w:sz w:val="24"/>
          <w:szCs w:val="24"/>
        </w:rPr>
      </w:pP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ab/>
        <w:t>57. Iestādi reorganizē vai likvidē pašvaldība normatīvajos aktos noteiktajā kārtībā, saskaņojot ar Izglītības un zinātnes ministriju.</w:t>
      </w:r>
    </w:p>
    <w:p w:rsidR="00932257" w:rsidRPr="00932257" w:rsidRDefault="00932257" w:rsidP="00932257">
      <w:pPr>
        <w:tabs>
          <w:tab w:val="left" w:pos="0"/>
          <w:tab w:val="center" w:pos="4153"/>
          <w:tab w:val="right" w:pos="8306"/>
        </w:tabs>
        <w:ind w:firstLine="284"/>
        <w:rPr>
          <w:rFonts w:ascii="Times New Roman" w:eastAsia="Times New Roman" w:hAnsi="Times New Roman" w:cs="Times New Roman"/>
          <w:sz w:val="24"/>
          <w:szCs w:val="24"/>
        </w:rPr>
      </w:pPr>
    </w:p>
    <w:p w:rsidR="00932257" w:rsidRPr="00932257" w:rsidRDefault="00932257" w:rsidP="00932257">
      <w:pPr>
        <w:ind w:right="36"/>
        <w:jc w:val="center"/>
        <w:rPr>
          <w:rFonts w:ascii="Times New Roman" w:eastAsia="Times New Roman" w:hAnsi="Times New Roman" w:cs="Times New Roman"/>
          <w:b/>
          <w:sz w:val="24"/>
          <w:szCs w:val="24"/>
        </w:rPr>
      </w:pPr>
      <w:r w:rsidRPr="00932257">
        <w:rPr>
          <w:rFonts w:ascii="Times New Roman" w:eastAsia="Times New Roman" w:hAnsi="Times New Roman" w:cs="Times New Roman"/>
          <w:b/>
          <w:sz w:val="24"/>
          <w:szCs w:val="24"/>
        </w:rPr>
        <w:t>XIII. Citi noteikumi</w:t>
      </w:r>
    </w:p>
    <w:p w:rsidR="00932257" w:rsidRPr="00932257" w:rsidRDefault="00932257" w:rsidP="00932257">
      <w:pPr>
        <w:ind w:left="-284" w:right="36"/>
        <w:jc w:val="center"/>
        <w:rPr>
          <w:rFonts w:ascii="Times New Roman" w:eastAsia="Times New Roman" w:hAnsi="Times New Roman" w:cs="Times New Roman"/>
          <w:b/>
          <w:color w:val="000000"/>
          <w:sz w:val="24"/>
          <w:szCs w:val="24"/>
          <w:lang w:eastAsia="x-none"/>
        </w:rPr>
      </w:pP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58. Saskaņā ar normatīvajiem aktiem un pašvaldības noteikto kārtību Iestāde veic dokumentu un arhīva pārvaldību.</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lastRenderedPageBreak/>
        <w:t xml:space="preserve">59. Iestāde normatīvajos aktos noteiktā kārtībā sagatavo valsts statistikas pārskatu, kā arī aktualizē informāciju Valsts izglītības informācijas sistēmā atbilstoši normatīvajos aktos noteiktajai kārtībai. </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60. Iestāde veic nepieciešamās darbības fizisko personu pamattiesību aizsardzībai, tostarp veic fizisko personu datu apstrādi saskaņā ar normatīvajiem aktiem.</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61. Iestāde normatīvajos aktos noteiktā kārtībā nodrošina izglītojamo profilaktisko veselības aprūpi un pirmās palīdzības pieejamību Iestādē.</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62. Iestāde sadarbībā ar pašvaldību nodrošina izglītojamo drošību Iestādē un tās organizētajos pasākumos atbilstoši normatīvajos aktos noteiktajām prasībām, tostarp:</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62.1. attiecībā uz higiēnas noteikumu ievērošanu;</w:t>
      </w:r>
    </w:p>
    <w:p w:rsidR="00932257" w:rsidRPr="00932257" w:rsidRDefault="00932257" w:rsidP="002F0C67">
      <w:pPr>
        <w:ind w:firstLine="709"/>
        <w:rPr>
          <w:rFonts w:ascii="Times New Roman" w:eastAsia="Times New Roman" w:hAnsi="Times New Roman" w:cs="Times New Roman"/>
          <w:sz w:val="24"/>
          <w:szCs w:val="20"/>
        </w:rPr>
      </w:pPr>
      <w:r w:rsidRPr="00932257">
        <w:rPr>
          <w:rFonts w:ascii="Times New Roman" w:eastAsia="Times New Roman" w:hAnsi="Times New Roman" w:cs="Times New Roman"/>
          <w:sz w:val="24"/>
          <w:szCs w:val="20"/>
        </w:rPr>
        <w:t>62.2. civilās aizsardzības, ugunsdrošības, elektrodrošības un darba aizsardzības noteikumu ievērošanu.</w:t>
      </w:r>
    </w:p>
    <w:p w:rsidR="00932257" w:rsidRPr="00932257" w:rsidRDefault="00932257" w:rsidP="00932257">
      <w:pPr>
        <w:ind w:firstLine="284"/>
        <w:jc w:val="left"/>
        <w:rPr>
          <w:rFonts w:ascii="Times New Roman" w:eastAsia="Times New Roman" w:hAnsi="Times New Roman" w:cs="Times New Roman"/>
          <w:sz w:val="24"/>
          <w:szCs w:val="24"/>
        </w:rPr>
      </w:pPr>
    </w:p>
    <w:p w:rsidR="00932257" w:rsidRPr="00932257" w:rsidRDefault="00932257" w:rsidP="002F0C67">
      <w:pPr>
        <w:jc w:val="center"/>
        <w:rPr>
          <w:rFonts w:ascii="Times New Roman" w:eastAsia="Times New Roman" w:hAnsi="Times New Roman" w:cs="Times New Roman"/>
          <w:b/>
          <w:bCs/>
          <w:sz w:val="24"/>
          <w:szCs w:val="24"/>
        </w:rPr>
      </w:pPr>
      <w:r w:rsidRPr="00932257">
        <w:rPr>
          <w:rFonts w:ascii="Times New Roman" w:eastAsia="Times New Roman" w:hAnsi="Times New Roman" w:cs="Times New Roman"/>
          <w:b/>
          <w:bCs/>
          <w:sz w:val="24"/>
          <w:szCs w:val="24"/>
        </w:rPr>
        <w:t>XIV. Noslēguma jautājums</w:t>
      </w:r>
    </w:p>
    <w:p w:rsidR="00932257" w:rsidRPr="00932257" w:rsidRDefault="00932257" w:rsidP="00932257">
      <w:pPr>
        <w:ind w:firstLine="284"/>
        <w:jc w:val="center"/>
        <w:rPr>
          <w:rFonts w:ascii="Times New Roman" w:eastAsia="Times New Roman" w:hAnsi="Times New Roman" w:cs="Times New Roman"/>
          <w:sz w:val="24"/>
          <w:szCs w:val="24"/>
        </w:rPr>
      </w:pPr>
    </w:p>
    <w:p w:rsidR="00932257" w:rsidRPr="00932257" w:rsidRDefault="00932257" w:rsidP="002F0C67">
      <w:pPr>
        <w:ind w:firstLine="709"/>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 xml:space="preserve">63. </w:t>
      </w:r>
      <w:r w:rsidR="00F712F5">
        <w:rPr>
          <w:rFonts w:ascii="Times New Roman" w:eastAsia="Times New Roman" w:hAnsi="Times New Roman" w:cs="Times New Roman"/>
          <w:sz w:val="24"/>
          <w:szCs w:val="24"/>
        </w:rPr>
        <w:t>N</w:t>
      </w:r>
      <w:r w:rsidRPr="00932257">
        <w:rPr>
          <w:rFonts w:ascii="Times New Roman" w:eastAsia="Times New Roman" w:hAnsi="Times New Roman" w:cs="Times New Roman"/>
          <w:sz w:val="24"/>
          <w:szCs w:val="24"/>
        </w:rPr>
        <w:t>olikums stājas spēkā 2016.gada 1.jūnijā.</w:t>
      </w:r>
    </w:p>
    <w:p w:rsidR="00932257" w:rsidRPr="00932257" w:rsidRDefault="00932257" w:rsidP="00932257">
      <w:pPr>
        <w:ind w:firstLine="284"/>
        <w:rPr>
          <w:rFonts w:ascii="Times New Roman" w:eastAsia="Times New Roman" w:hAnsi="Times New Roman" w:cs="Times New Roman"/>
          <w:sz w:val="24"/>
          <w:szCs w:val="24"/>
          <w:lang w:eastAsia="lv-LV"/>
        </w:rPr>
      </w:pPr>
    </w:p>
    <w:p w:rsidR="00932257" w:rsidRPr="00932257" w:rsidRDefault="00932257" w:rsidP="00932257">
      <w:pPr>
        <w:tabs>
          <w:tab w:val="left" w:pos="0"/>
          <w:tab w:val="center" w:pos="4153"/>
          <w:tab w:val="right" w:pos="8306"/>
        </w:tabs>
        <w:ind w:firstLine="284"/>
        <w:rPr>
          <w:rFonts w:ascii="Times New Roman" w:eastAsia="Times New Roman" w:hAnsi="Times New Roman" w:cs="Times New Roman"/>
          <w:sz w:val="24"/>
          <w:szCs w:val="24"/>
        </w:rPr>
      </w:pPr>
    </w:p>
    <w:p w:rsidR="00932257" w:rsidRPr="00932257" w:rsidRDefault="00932257" w:rsidP="002F0C67">
      <w:pPr>
        <w:rPr>
          <w:rFonts w:ascii="Times New Roman" w:eastAsia="Times New Roman" w:hAnsi="Times New Roman" w:cs="Times New Roman"/>
          <w:sz w:val="24"/>
          <w:szCs w:val="24"/>
        </w:rPr>
      </w:pPr>
      <w:r w:rsidRPr="00932257">
        <w:rPr>
          <w:rFonts w:ascii="Times New Roman" w:eastAsia="Times New Roman" w:hAnsi="Times New Roman" w:cs="Times New Roman"/>
          <w:sz w:val="24"/>
          <w:szCs w:val="24"/>
        </w:rPr>
        <w:t>Vadītāja</w:t>
      </w:r>
      <w:r w:rsidR="002F0C67">
        <w:rPr>
          <w:rFonts w:ascii="Times New Roman" w:eastAsia="Times New Roman" w:hAnsi="Times New Roman" w:cs="Times New Roman"/>
          <w:sz w:val="24"/>
          <w:szCs w:val="24"/>
        </w:rPr>
        <w:t xml:space="preserve"> </w:t>
      </w:r>
      <w:r w:rsidR="002F0C67">
        <w:rPr>
          <w:rFonts w:ascii="Times New Roman" w:eastAsia="Times New Roman" w:hAnsi="Times New Roman" w:cs="Times New Roman"/>
          <w:sz w:val="24"/>
          <w:szCs w:val="24"/>
        </w:rPr>
        <w:tab/>
      </w:r>
      <w:r w:rsidR="002F0C67">
        <w:rPr>
          <w:rFonts w:ascii="Times New Roman" w:eastAsia="Times New Roman" w:hAnsi="Times New Roman" w:cs="Times New Roman"/>
          <w:sz w:val="24"/>
          <w:szCs w:val="24"/>
        </w:rPr>
        <w:tab/>
        <w:t xml:space="preserve">(personiskais paraksts) </w:t>
      </w:r>
      <w:r w:rsidR="002F0C67">
        <w:rPr>
          <w:rFonts w:ascii="Times New Roman" w:eastAsia="Times New Roman" w:hAnsi="Times New Roman" w:cs="Times New Roman"/>
          <w:sz w:val="24"/>
          <w:szCs w:val="24"/>
        </w:rPr>
        <w:tab/>
      </w:r>
      <w:r w:rsidR="002F0C67">
        <w:rPr>
          <w:rFonts w:ascii="Times New Roman" w:eastAsia="Times New Roman" w:hAnsi="Times New Roman" w:cs="Times New Roman"/>
          <w:sz w:val="24"/>
          <w:szCs w:val="24"/>
        </w:rPr>
        <w:tab/>
      </w:r>
      <w:r w:rsidR="002F0C67">
        <w:rPr>
          <w:rFonts w:ascii="Times New Roman" w:eastAsia="Times New Roman" w:hAnsi="Times New Roman" w:cs="Times New Roman"/>
          <w:sz w:val="24"/>
          <w:szCs w:val="24"/>
        </w:rPr>
        <w:tab/>
      </w:r>
      <w:r w:rsidRPr="00932257">
        <w:rPr>
          <w:rFonts w:ascii="Times New Roman" w:eastAsia="Times New Roman" w:hAnsi="Times New Roman" w:cs="Times New Roman"/>
          <w:sz w:val="24"/>
          <w:szCs w:val="24"/>
        </w:rPr>
        <w:t>J. Sipoviča</w:t>
      </w:r>
    </w:p>
    <w:p w:rsidR="00932257" w:rsidRPr="00932257" w:rsidRDefault="00932257" w:rsidP="00932257">
      <w:pPr>
        <w:ind w:left="5040" w:firstLine="720"/>
        <w:jc w:val="right"/>
        <w:rPr>
          <w:rFonts w:ascii="Times New Roman" w:eastAsia="Times New Roman" w:hAnsi="Times New Roman" w:cs="Times New Roman"/>
          <w:sz w:val="20"/>
          <w:szCs w:val="20"/>
        </w:rPr>
      </w:pPr>
    </w:p>
    <w:p w:rsidR="00932257" w:rsidRPr="00932257" w:rsidRDefault="00932257" w:rsidP="00932257">
      <w:pPr>
        <w:ind w:left="5040" w:firstLine="720"/>
        <w:jc w:val="right"/>
        <w:rPr>
          <w:rFonts w:ascii="Times New Roman" w:eastAsia="Times New Roman" w:hAnsi="Times New Roman" w:cs="Times New Roman"/>
          <w:sz w:val="20"/>
          <w:szCs w:val="20"/>
        </w:rPr>
      </w:pPr>
    </w:p>
    <w:p w:rsidR="00932257" w:rsidRPr="00932257" w:rsidRDefault="00932257" w:rsidP="00932257">
      <w:pPr>
        <w:jc w:val="right"/>
        <w:rPr>
          <w:rFonts w:ascii="Times New Roman" w:eastAsia="Times New Roman" w:hAnsi="Times New Roman" w:cs="Times New Roman"/>
          <w:sz w:val="20"/>
          <w:szCs w:val="20"/>
        </w:rPr>
      </w:pPr>
      <w:r w:rsidRPr="00932257">
        <w:rPr>
          <w:rFonts w:ascii="Times New Roman" w:eastAsia="Times New Roman" w:hAnsi="Times New Roman" w:cs="Times New Roman"/>
          <w:sz w:val="20"/>
          <w:szCs w:val="20"/>
        </w:rPr>
        <w:br w:type="page"/>
      </w:r>
    </w:p>
    <w:p w:rsidR="00932257" w:rsidRPr="00932257" w:rsidRDefault="002F0C67" w:rsidP="002F0C67">
      <w:pPr>
        <w:shd w:val="clear" w:color="auto" w:fill="FFFFFF"/>
        <w:spacing w:line="252" w:lineRule="exact"/>
        <w:ind w:right="26"/>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lastRenderedPageBreak/>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Pr>
          <w:rFonts w:ascii="Times New Roman" w:eastAsia="Times New Roman" w:hAnsi="Times New Roman" w:cs="Times New Roman"/>
          <w:color w:val="000000"/>
          <w:spacing w:val="-3"/>
        </w:rPr>
        <w:tab/>
      </w:r>
      <w:r w:rsidR="00932257" w:rsidRPr="00932257">
        <w:rPr>
          <w:rFonts w:ascii="Times New Roman" w:eastAsia="Times New Roman" w:hAnsi="Times New Roman" w:cs="Times New Roman"/>
          <w:color w:val="000000"/>
          <w:spacing w:val="-3"/>
        </w:rPr>
        <w:t xml:space="preserve">Pielikums </w:t>
      </w:r>
    </w:p>
    <w:p w:rsidR="00932257" w:rsidRPr="00932257" w:rsidRDefault="002F0C67" w:rsidP="002F0C67">
      <w:pPr>
        <w:shd w:val="clear" w:color="auto" w:fill="FFFFFF"/>
        <w:spacing w:line="252" w:lineRule="exact"/>
        <w:ind w:right="26"/>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sidR="00932257" w:rsidRPr="00932257">
        <w:rPr>
          <w:rFonts w:ascii="Times New Roman" w:eastAsia="Times New Roman" w:hAnsi="Times New Roman" w:cs="Times New Roman"/>
          <w:color w:val="000000"/>
          <w:spacing w:val="-1"/>
        </w:rPr>
        <w:t>Irlavas pirmsskolas izglītības</w:t>
      </w:r>
    </w:p>
    <w:p w:rsidR="00932257" w:rsidRPr="00932257" w:rsidRDefault="002F0C67" w:rsidP="002F0C67">
      <w:pPr>
        <w:shd w:val="clear" w:color="auto" w:fill="FFFFFF"/>
        <w:spacing w:line="252" w:lineRule="exact"/>
        <w:ind w:right="26"/>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Pr>
          <w:rFonts w:ascii="Times New Roman" w:eastAsia="Times New Roman" w:hAnsi="Times New Roman" w:cs="Times New Roman"/>
          <w:color w:val="000000"/>
          <w:spacing w:val="-1"/>
        </w:rPr>
        <w:tab/>
      </w:r>
      <w:r w:rsidR="00932257" w:rsidRPr="00932257">
        <w:rPr>
          <w:rFonts w:ascii="Times New Roman" w:eastAsia="Times New Roman" w:hAnsi="Times New Roman" w:cs="Times New Roman"/>
          <w:color w:val="000000"/>
          <w:spacing w:val="-1"/>
        </w:rPr>
        <w:t xml:space="preserve">iestādes </w:t>
      </w:r>
      <w:r w:rsidR="00932257" w:rsidRPr="00932257">
        <w:rPr>
          <w:rFonts w:ascii="Times New Roman" w:eastAsia="Times New Roman" w:hAnsi="Times New Roman" w:cs="Times New Roman"/>
          <w:b/>
          <w:bCs/>
          <w:color w:val="000000"/>
          <w:spacing w:val="3"/>
          <w:sz w:val="24"/>
          <w:szCs w:val="24"/>
        </w:rPr>
        <w:t>„</w:t>
      </w:r>
      <w:r w:rsidR="00932257" w:rsidRPr="00932257">
        <w:rPr>
          <w:rFonts w:ascii="Times New Roman" w:eastAsia="Times New Roman" w:hAnsi="Times New Roman" w:cs="Times New Roman"/>
          <w:bCs/>
          <w:color w:val="000000"/>
          <w:spacing w:val="3"/>
          <w:sz w:val="24"/>
          <w:szCs w:val="24"/>
        </w:rPr>
        <w:t>Cīrulītis”</w:t>
      </w:r>
      <w:r w:rsidR="00932257" w:rsidRPr="00932257">
        <w:rPr>
          <w:rFonts w:ascii="Times New Roman" w:eastAsia="Times New Roman" w:hAnsi="Times New Roman" w:cs="Times New Roman"/>
          <w:b/>
          <w:bCs/>
          <w:color w:val="000000"/>
          <w:spacing w:val="3"/>
          <w:sz w:val="24"/>
          <w:szCs w:val="24"/>
        </w:rPr>
        <w:t xml:space="preserve"> </w:t>
      </w:r>
      <w:r w:rsidR="00932257" w:rsidRPr="00932257">
        <w:rPr>
          <w:rFonts w:ascii="Times New Roman" w:eastAsia="Times New Roman" w:hAnsi="Times New Roman" w:cs="Times New Roman"/>
          <w:color w:val="000000"/>
          <w:spacing w:val="-1"/>
        </w:rPr>
        <w:t>nolikumam</w:t>
      </w:r>
    </w:p>
    <w:p w:rsidR="00932257" w:rsidRPr="00932257" w:rsidRDefault="00932257" w:rsidP="00932257">
      <w:pPr>
        <w:ind w:right="26"/>
        <w:jc w:val="center"/>
        <w:rPr>
          <w:rFonts w:ascii="Times New Roman" w:eastAsia="Times New Roman" w:hAnsi="Times New Roman" w:cs="Times New Roman"/>
          <w:b/>
          <w:bCs/>
          <w:color w:val="000000"/>
          <w:spacing w:val="3"/>
          <w:sz w:val="21"/>
          <w:szCs w:val="21"/>
        </w:rPr>
      </w:pPr>
    </w:p>
    <w:p w:rsidR="00932257" w:rsidRPr="00932257" w:rsidRDefault="00932257" w:rsidP="00932257">
      <w:pPr>
        <w:ind w:right="26"/>
        <w:jc w:val="center"/>
        <w:rPr>
          <w:rFonts w:ascii="Times New Roman" w:eastAsia="Times New Roman" w:hAnsi="Times New Roman" w:cs="Arial"/>
          <w:sz w:val="24"/>
          <w:szCs w:val="24"/>
          <w:lang w:eastAsia="lv-LV" w:bidi="lo-LA"/>
        </w:rPr>
      </w:pPr>
      <w:r w:rsidRPr="00932257">
        <w:rPr>
          <w:rFonts w:ascii="Times New Roman" w:eastAsia="Times New Roman" w:hAnsi="Times New Roman" w:cs="Arial"/>
          <w:b/>
          <w:bCs/>
          <w:color w:val="000000"/>
          <w:spacing w:val="3"/>
          <w:sz w:val="24"/>
          <w:szCs w:val="24"/>
          <w:lang w:eastAsia="lv-LV" w:bidi="lo-LA"/>
        </w:rPr>
        <w:t>Irlavas pirmsskolas izglītības iestādes „Cīrulītis” struktūrshēma</w:t>
      </w: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r>
        <w:rPr>
          <w:rFonts w:ascii="Times New Roman" w:eastAsia="Times New Roman" w:hAnsi="Times New Roman" w:cs="Arial"/>
          <w:noProof/>
          <w:sz w:val="24"/>
          <w:szCs w:val="24"/>
          <w:lang w:eastAsia="lv-LV"/>
        </w:rPr>
        <mc:AlternateContent>
          <mc:Choice Requires="wpg">
            <w:drawing>
              <wp:anchor distT="0" distB="0" distL="114300" distR="114300" simplePos="0" relativeHeight="251680768" behindDoc="0" locked="0" layoutInCell="1" allowOverlap="1">
                <wp:simplePos x="0" y="0"/>
                <wp:positionH relativeFrom="column">
                  <wp:posOffset>255684</wp:posOffset>
                </wp:positionH>
                <wp:positionV relativeFrom="paragraph">
                  <wp:posOffset>148618</wp:posOffset>
                </wp:positionV>
                <wp:extent cx="5345430" cy="4312285"/>
                <wp:effectExtent l="0" t="0" r="26670" b="1206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4312285"/>
                          <a:chOff x="2100" y="3469"/>
                          <a:chExt cx="8418" cy="6791"/>
                        </a:xfrm>
                      </wpg:grpSpPr>
                      <wps:wsp>
                        <wps:cNvPr id="42" name="Text Box 44"/>
                        <wps:cNvSpPr txBox="1">
                          <a:spLocks noChangeArrowheads="1"/>
                        </wps:cNvSpPr>
                        <wps:spPr bwMode="auto">
                          <a:xfrm>
                            <a:off x="2100" y="3469"/>
                            <a:ext cx="2285" cy="707"/>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Pedagoģiskā padome</w:t>
                              </w:r>
                            </w:p>
                            <w:p w:rsidR="00557248" w:rsidRDefault="00557248" w:rsidP="00932257"/>
                          </w:txbxContent>
                        </wps:txbx>
                        <wps:bodyPr rot="0" vert="horz" wrap="square" lIns="91440" tIns="45720" rIns="91440" bIns="45720" anchor="t" anchorCtr="0" upright="1">
                          <a:noAutofit/>
                        </wps:bodyPr>
                      </wps:wsp>
                      <wps:wsp>
                        <wps:cNvPr id="43" name="Text Box 45"/>
                        <wps:cNvSpPr txBox="1">
                          <a:spLocks noChangeArrowheads="1"/>
                        </wps:cNvSpPr>
                        <wps:spPr bwMode="auto">
                          <a:xfrm>
                            <a:off x="5167" y="3469"/>
                            <a:ext cx="2284" cy="597"/>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b/>
                                  <w:sz w:val="24"/>
                                  <w:szCs w:val="24"/>
                                </w:rPr>
                              </w:pPr>
                              <w:r w:rsidRPr="002F0C67">
                                <w:rPr>
                                  <w:rFonts w:ascii="Times New Roman" w:hAnsi="Times New Roman" w:cs="Times New Roman"/>
                                  <w:b/>
                                  <w:color w:val="000000"/>
                                  <w:spacing w:val="-2"/>
                                  <w:sz w:val="24"/>
                                  <w:szCs w:val="24"/>
                                </w:rPr>
                                <w:t>VADĪTĀJA</w:t>
                              </w:r>
                            </w:p>
                            <w:p w:rsidR="00557248" w:rsidRDefault="00557248" w:rsidP="00932257"/>
                          </w:txbxContent>
                        </wps:txbx>
                        <wps:bodyPr rot="0" vert="horz" wrap="square" lIns="91440" tIns="45720" rIns="91440" bIns="45720" anchor="t" anchorCtr="0" upright="1">
                          <a:noAutofit/>
                        </wps:bodyPr>
                      </wps:wsp>
                      <wps:wsp>
                        <wps:cNvPr id="44" name="Text Box 46"/>
                        <wps:cNvSpPr txBox="1">
                          <a:spLocks noChangeArrowheads="1"/>
                        </wps:cNvSpPr>
                        <wps:spPr bwMode="auto">
                          <a:xfrm>
                            <a:off x="8053" y="3469"/>
                            <a:ext cx="2285" cy="707"/>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Pirmsskolas izglītības iestādes padome</w:t>
                              </w:r>
                            </w:p>
                            <w:p w:rsidR="00557248" w:rsidRDefault="00557248" w:rsidP="00932257"/>
                          </w:txbxContent>
                        </wps:txbx>
                        <wps:bodyPr rot="0" vert="horz" wrap="square" lIns="91440" tIns="45720" rIns="91440" bIns="45720" anchor="t" anchorCtr="0" upright="1">
                          <a:noAutofit/>
                        </wps:bodyPr>
                      </wps:wsp>
                      <wps:wsp>
                        <wps:cNvPr id="45" name="Text Box 47"/>
                        <wps:cNvSpPr txBox="1">
                          <a:spLocks noChangeArrowheads="1"/>
                        </wps:cNvSpPr>
                        <wps:spPr bwMode="auto">
                          <a:xfrm>
                            <a:off x="2100" y="5081"/>
                            <a:ext cx="2285" cy="772"/>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Bērnu dienas centrs „Ķausis”</w:t>
                              </w:r>
                            </w:p>
                            <w:p w:rsidR="00557248" w:rsidRPr="002F0C67" w:rsidRDefault="00557248" w:rsidP="00932257">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46" name="Text Box 48"/>
                        <wps:cNvSpPr txBox="1">
                          <a:spLocks noChangeArrowheads="1"/>
                        </wps:cNvSpPr>
                        <wps:spPr bwMode="auto">
                          <a:xfrm>
                            <a:off x="2100" y="8126"/>
                            <a:ext cx="2285" cy="730"/>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Vadītājas vietniece izglītības jomā</w:t>
                              </w:r>
                            </w:p>
                            <w:p w:rsidR="00557248" w:rsidRPr="002F0C67" w:rsidRDefault="00557248" w:rsidP="00932257">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47" name="Text Box 49"/>
                        <wps:cNvSpPr txBox="1">
                          <a:spLocks noChangeArrowheads="1"/>
                        </wps:cNvSpPr>
                        <wps:spPr bwMode="auto">
                          <a:xfrm>
                            <a:off x="8233" y="8126"/>
                            <a:ext cx="2285" cy="597"/>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Medmāsa</w:t>
                              </w:r>
                            </w:p>
                            <w:p w:rsidR="00557248" w:rsidRDefault="00557248" w:rsidP="00932257"/>
                          </w:txbxContent>
                        </wps:txbx>
                        <wps:bodyPr rot="0" vert="horz" wrap="square" lIns="91440" tIns="45720" rIns="91440" bIns="45720" anchor="t" anchorCtr="0" upright="1">
                          <a:noAutofit/>
                        </wps:bodyPr>
                      </wps:wsp>
                      <wps:wsp>
                        <wps:cNvPr id="48" name="Text Box 50"/>
                        <wps:cNvSpPr txBox="1">
                          <a:spLocks noChangeArrowheads="1"/>
                        </wps:cNvSpPr>
                        <wps:spPr bwMode="auto">
                          <a:xfrm>
                            <a:off x="2100" y="9559"/>
                            <a:ext cx="2285" cy="597"/>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Pedagogi</w:t>
                              </w:r>
                            </w:p>
                            <w:p w:rsidR="00557248" w:rsidRDefault="00557248" w:rsidP="00932257"/>
                          </w:txbxContent>
                        </wps:txbx>
                        <wps:bodyPr rot="0" vert="horz" wrap="square" lIns="91440" tIns="45720" rIns="91440" bIns="45720" anchor="t" anchorCtr="0" upright="1">
                          <a:noAutofit/>
                        </wps:bodyPr>
                      </wps:wsp>
                      <wps:wsp>
                        <wps:cNvPr id="49" name="Text Box 51"/>
                        <wps:cNvSpPr txBox="1">
                          <a:spLocks noChangeArrowheads="1"/>
                        </wps:cNvSpPr>
                        <wps:spPr bwMode="auto">
                          <a:xfrm>
                            <a:off x="5167" y="9559"/>
                            <a:ext cx="2284" cy="597"/>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Izglītojamie</w:t>
                              </w:r>
                            </w:p>
                            <w:p w:rsidR="00557248" w:rsidRDefault="00557248" w:rsidP="00932257"/>
                          </w:txbxContent>
                        </wps:txbx>
                        <wps:bodyPr rot="0" vert="horz" wrap="square" lIns="91440" tIns="45720" rIns="91440" bIns="45720" anchor="t" anchorCtr="0" upright="1">
                          <a:noAutofit/>
                        </wps:bodyPr>
                      </wps:wsp>
                      <wps:wsp>
                        <wps:cNvPr id="50" name="Text Box 52"/>
                        <wps:cNvSpPr txBox="1">
                          <a:spLocks noChangeArrowheads="1"/>
                        </wps:cNvSpPr>
                        <wps:spPr bwMode="auto">
                          <a:xfrm>
                            <a:off x="8233" y="9559"/>
                            <a:ext cx="2285" cy="701"/>
                          </a:xfrm>
                          <a:prstGeom prst="rect">
                            <a:avLst/>
                          </a:prstGeom>
                          <a:solidFill>
                            <a:srgbClr val="FFFFFF"/>
                          </a:solidFill>
                          <a:ln w="9525">
                            <a:solidFill>
                              <a:srgbClr val="000000"/>
                            </a:solidFill>
                            <a:miter lim="800000"/>
                            <a:headEnd/>
                            <a:tailEnd/>
                          </a:ln>
                        </wps:spPr>
                        <wps:txb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Saimnieciskais personāls</w:t>
                              </w:r>
                            </w:p>
                            <w:p w:rsidR="00557248" w:rsidRDefault="00557248" w:rsidP="00932257"/>
                          </w:txbxContent>
                        </wps:txbx>
                        <wps:bodyPr rot="0" vert="horz" wrap="square" lIns="91440" tIns="45720" rIns="91440" bIns="45720" anchor="t" anchorCtr="0" upright="1">
                          <a:noAutofit/>
                        </wps:bodyPr>
                      </wps:wsp>
                      <wps:wsp>
                        <wps:cNvPr id="51" name="Line 53"/>
                        <wps:cNvCnPr/>
                        <wps:spPr bwMode="auto">
                          <a:xfrm flipV="1">
                            <a:off x="4445" y="3827"/>
                            <a:ext cx="737"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4"/>
                        <wps:cNvCnPr/>
                        <wps:spPr bwMode="auto">
                          <a:xfrm flipH="1" flipV="1">
                            <a:off x="6249" y="4066"/>
                            <a:ext cx="0" cy="37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5"/>
                        <wps:cNvCnPr/>
                        <wps:spPr bwMode="auto">
                          <a:xfrm>
                            <a:off x="7512" y="3827"/>
                            <a:ext cx="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6"/>
                        <wps:cNvCnPr/>
                        <wps:spPr bwMode="auto">
                          <a:xfrm flipV="1">
                            <a:off x="9315" y="8738"/>
                            <a:ext cx="0" cy="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7"/>
                        <wps:cNvCnPr/>
                        <wps:spPr bwMode="auto">
                          <a:xfrm flipV="1">
                            <a:off x="3182" y="7798"/>
                            <a:ext cx="0" cy="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8"/>
                        <wps:cNvCnPr/>
                        <wps:spPr bwMode="auto">
                          <a:xfrm flipV="1">
                            <a:off x="9315" y="7768"/>
                            <a:ext cx="0" cy="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9"/>
                        <wps:cNvCnPr/>
                        <wps:spPr bwMode="auto">
                          <a:xfrm>
                            <a:off x="3182" y="7768"/>
                            <a:ext cx="6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0"/>
                        <wps:cNvCnPr/>
                        <wps:spPr bwMode="auto">
                          <a:xfrm flipH="1">
                            <a:off x="4370" y="5376"/>
                            <a:ext cx="1879"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1"/>
                        <wps:cNvCnPr/>
                        <wps:spPr bwMode="auto">
                          <a:xfrm flipV="1">
                            <a:off x="3182" y="8856"/>
                            <a:ext cx="1"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2"/>
                        <wps:cNvCnPr/>
                        <wps:spPr bwMode="auto">
                          <a:xfrm>
                            <a:off x="4445" y="9917"/>
                            <a:ext cx="7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56" style="position:absolute;margin-left:20.15pt;margin-top:11.7pt;width:420.9pt;height:339.55pt;z-index:251680768;mso-position-horizontal-relative:text;mso-position-vertical-relative:text" coordorigin="2100,3469" coordsize="8418,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">
                <v:shape id="Text Box 44" o:spid="_x0000_s1057" type="#_x0000_t202" style="position:absolute;left:2100;top:3469;width:228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Pedagoģiskā padome</w:t>
                        </w:r>
                      </w:p>
                      <w:p w:rsidR="00557248" w:rsidRDefault="00557248" w:rsidP="00932257"/>
                    </w:txbxContent>
                  </v:textbox>
                </v:shape>
                <v:shape id="Text Box 45" o:spid="_x0000_s1058" type="#_x0000_t202" style="position:absolute;left:5167;top:3469;width:2284;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557248" w:rsidRPr="002F0C67" w:rsidRDefault="00557248" w:rsidP="00932257">
                        <w:pPr>
                          <w:shd w:val="clear" w:color="auto" w:fill="FFFFFF"/>
                          <w:jc w:val="center"/>
                          <w:rPr>
                            <w:rFonts w:ascii="Times New Roman" w:hAnsi="Times New Roman" w:cs="Times New Roman"/>
                            <w:b/>
                            <w:sz w:val="24"/>
                            <w:szCs w:val="24"/>
                          </w:rPr>
                        </w:pPr>
                        <w:r w:rsidRPr="002F0C67">
                          <w:rPr>
                            <w:rFonts w:ascii="Times New Roman" w:hAnsi="Times New Roman" w:cs="Times New Roman"/>
                            <w:b/>
                            <w:color w:val="000000"/>
                            <w:spacing w:val="-2"/>
                            <w:sz w:val="24"/>
                            <w:szCs w:val="24"/>
                          </w:rPr>
                          <w:t>VADĪTĀJA</w:t>
                        </w:r>
                      </w:p>
                      <w:p w:rsidR="00557248" w:rsidRDefault="00557248" w:rsidP="00932257"/>
                    </w:txbxContent>
                  </v:textbox>
                </v:shape>
                <v:shape id="Text Box 46" o:spid="_x0000_s1059" type="#_x0000_t202" style="position:absolute;left:8053;top:3469;width:228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Pirmsskolas izglītības iestādes padome</w:t>
                        </w:r>
                      </w:p>
                      <w:p w:rsidR="00557248" w:rsidRDefault="00557248" w:rsidP="00932257"/>
                    </w:txbxContent>
                  </v:textbox>
                </v:shape>
                <v:shape id="Text Box 47" o:spid="_x0000_s1060" type="#_x0000_t202" style="position:absolute;left:2100;top:5081;width:2285;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Bērnu dienas centrs „Ķausis”</w:t>
                        </w:r>
                      </w:p>
                      <w:p w:rsidR="00557248" w:rsidRPr="002F0C67" w:rsidRDefault="00557248" w:rsidP="00932257">
                        <w:pPr>
                          <w:rPr>
                            <w:rFonts w:ascii="Times New Roman" w:hAnsi="Times New Roman" w:cs="Times New Roman"/>
                            <w:sz w:val="24"/>
                            <w:szCs w:val="24"/>
                          </w:rPr>
                        </w:pPr>
                      </w:p>
                    </w:txbxContent>
                  </v:textbox>
                </v:shape>
                <v:shape id="Text Box 48" o:spid="_x0000_s1061" type="#_x0000_t202" style="position:absolute;left:2100;top:8126;width:228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Vadītājas vietniece izglītības jomā</w:t>
                        </w:r>
                      </w:p>
                      <w:p w:rsidR="00557248" w:rsidRPr="002F0C67" w:rsidRDefault="00557248" w:rsidP="00932257">
                        <w:pPr>
                          <w:rPr>
                            <w:rFonts w:ascii="Times New Roman" w:hAnsi="Times New Roman" w:cs="Times New Roman"/>
                            <w:sz w:val="24"/>
                            <w:szCs w:val="24"/>
                          </w:rPr>
                        </w:pPr>
                      </w:p>
                    </w:txbxContent>
                  </v:textbox>
                </v:shape>
                <v:shape id="Text Box 49" o:spid="_x0000_s1062" type="#_x0000_t202" style="position:absolute;left:8233;top:8126;width:2285;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Medmāsa</w:t>
                        </w:r>
                      </w:p>
                      <w:p w:rsidR="00557248" w:rsidRDefault="00557248" w:rsidP="00932257"/>
                    </w:txbxContent>
                  </v:textbox>
                </v:shape>
                <v:shape id="Text Box 50" o:spid="_x0000_s1063" type="#_x0000_t202" style="position:absolute;left:2100;top:9559;width:2285;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Pedagogi</w:t>
                        </w:r>
                      </w:p>
                      <w:p w:rsidR="00557248" w:rsidRDefault="00557248" w:rsidP="00932257"/>
                    </w:txbxContent>
                  </v:textbox>
                </v:shape>
                <v:shape id="Text Box 51" o:spid="_x0000_s1064" type="#_x0000_t202" style="position:absolute;left:5167;top:9559;width:2284;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Izglītojamie</w:t>
                        </w:r>
                      </w:p>
                      <w:p w:rsidR="00557248" w:rsidRDefault="00557248" w:rsidP="00932257"/>
                    </w:txbxContent>
                  </v:textbox>
                </v:shape>
                <v:shape id="Text Box 52" o:spid="_x0000_s1065" type="#_x0000_t202" style="position:absolute;left:8233;top:9559;width:2285;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557248" w:rsidRPr="002F0C67" w:rsidRDefault="00557248" w:rsidP="00932257">
                        <w:pPr>
                          <w:shd w:val="clear" w:color="auto" w:fill="FFFFFF"/>
                          <w:jc w:val="center"/>
                          <w:rPr>
                            <w:rFonts w:ascii="Times New Roman" w:hAnsi="Times New Roman" w:cs="Times New Roman"/>
                            <w:sz w:val="24"/>
                            <w:szCs w:val="24"/>
                          </w:rPr>
                        </w:pPr>
                        <w:r w:rsidRPr="002F0C67">
                          <w:rPr>
                            <w:rFonts w:ascii="Times New Roman" w:hAnsi="Times New Roman" w:cs="Times New Roman"/>
                            <w:color w:val="000000"/>
                            <w:spacing w:val="-2"/>
                            <w:sz w:val="24"/>
                            <w:szCs w:val="24"/>
                          </w:rPr>
                          <w:t>Saimnieciskais personāls</w:t>
                        </w:r>
                      </w:p>
                      <w:p w:rsidR="00557248" w:rsidRDefault="00557248" w:rsidP="00932257"/>
                    </w:txbxContent>
                  </v:textbox>
                </v:shape>
                <v:line id="Line 53" o:spid="_x0000_s1066" style="position:absolute;flip:y;visibility:visible;mso-wrap-style:square" from="4445,3827" to="5182,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4" o:spid="_x0000_s1067" style="position:absolute;flip:x y;visibility:visible;mso-wrap-style:square" from="6249,4066" to="6249,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CpMMAAADbAAAADwAAAGRycy9kb3ducmV2LnhtbESPS4vCQBCE74L/YeiFvYhOjA8k6ygi&#10;uOxJ8cVem0ybhM30hMxosv56RxA8FlX1FTVftqYUN6pdYVnBcBCBIE6tLjhTcDpu+jMQziNrLC2T&#10;gn9ysFx0O3NMtG14T7eDz0SAsEtQQe59lUjp0pwMuoGtiIN3sbVBH2SdSV1jE+CmlHEUTaXBgsNC&#10;jhWtc0r/DlejAHl7H82aIY3lN/26eLvrrc4XpT4/2tUXCE+tf4df7R+tYBLD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5AqTDAAAA2wAAAA8AAAAAAAAAAAAA&#10;AAAAoQIAAGRycy9kb3ducmV2LnhtbFBLBQYAAAAABAAEAPkAAACRAwAAAAA=&#10;"/>
                <v:line id="Line 55" o:spid="_x0000_s1068" style="position:absolute;visibility:visible;mso-wrap-style:square" from="7512,3827" to="8053,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6" o:spid="_x0000_s1069" style="position:absolute;flip:y;visibility:visible;mso-wrap-style:square" from="9315,8738" to="9315,9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7" o:spid="_x0000_s1070" style="position:absolute;flip:y;visibility:visible;mso-wrap-style:square" from="3182,7798" to="3182,8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8" o:spid="_x0000_s1071" style="position:absolute;flip:y;visibility:visible;mso-wrap-style:square" from="9315,7768" to="9315,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9" o:spid="_x0000_s1072" style="position:absolute;visibility:visible;mso-wrap-style:square" from="3182,7768" to="9345,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0" o:spid="_x0000_s1073" style="position:absolute;flip:x;visibility:visible;mso-wrap-style:square" from="4370,5376" to="6249,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61" o:spid="_x0000_s1074" style="position:absolute;flip:y;visibility:visible;mso-wrap-style:square" from="3182,8856" to="3183,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62" o:spid="_x0000_s1075" style="position:absolute;visibility:visible;mso-wrap-style:square" from="4445,9917" to="5167,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mc:Fallback>
        </mc:AlternateContent>
      </w: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jc w:val="left"/>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p>
    <w:p w:rsidR="00932257" w:rsidRPr="00932257" w:rsidRDefault="00932257" w:rsidP="00932257">
      <w:pPr>
        <w:rPr>
          <w:rFonts w:ascii="Times New Roman" w:eastAsia="Times New Roman" w:hAnsi="Times New Roman" w:cs="Arial"/>
          <w:sz w:val="24"/>
          <w:szCs w:val="24"/>
          <w:lang w:eastAsia="lv-LV" w:bidi="lo-LA"/>
        </w:rPr>
      </w:pPr>
      <w:r w:rsidRPr="00932257">
        <w:rPr>
          <w:rFonts w:ascii="Times New Roman" w:eastAsia="Times New Roman" w:hAnsi="Times New Roman" w:cs="Arial"/>
          <w:sz w:val="24"/>
          <w:szCs w:val="24"/>
          <w:lang w:eastAsia="lv-LV" w:bidi="lo-LA"/>
        </w:rPr>
        <w:t xml:space="preserve">Vadītāja </w:t>
      </w:r>
      <w:r w:rsidR="002F0C67">
        <w:rPr>
          <w:rFonts w:ascii="Times New Roman" w:eastAsia="Times New Roman" w:hAnsi="Times New Roman" w:cs="Arial"/>
          <w:sz w:val="24"/>
          <w:szCs w:val="24"/>
          <w:lang w:eastAsia="lv-LV" w:bidi="lo-LA"/>
        </w:rPr>
        <w:tab/>
      </w:r>
      <w:r w:rsidR="002F0C67">
        <w:rPr>
          <w:rFonts w:ascii="Times New Roman" w:eastAsia="Times New Roman" w:hAnsi="Times New Roman" w:cs="Arial"/>
          <w:sz w:val="24"/>
          <w:szCs w:val="24"/>
          <w:lang w:eastAsia="lv-LV" w:bidi="lo-LA"/>
        </w:rPr>
        <w:tab/>
        <w:t xml:space="preserve">(personiskais paraksts) </w:t>
      </w:r>
      <w:r w:rsidR="002F0C67">
        <w:rPr>
          <w:rFonts w:ascii="Times New Roman" w:eastAsia="Times New Roman" w:hAnsi="Times New Roman" w:cs="Arial"/>
          <w:sz w:val="24"/>
          <w:szCs w:val="24"/>
          <w:lang w:eastAsia="lv-LV" w:bidi="lo-LA"/>
        </w:rPr>
        <w:tab/>
      </w:r>
      <w:r w:rsidR="002F0C67">
        <w:rPr>
          <w:rFonts w:ascii="Times New Roman" w:eastAsia="Times New Roman" w:hAnsi="Times New Roman" w:cs="Arial"/>
          <w:sz w:val="24"/>
          <w:szCs w:val="24"/>
          <w:lang w:eastAsia="lv-LV" w:bidi="lo-LA"/>
        </w:rPr>
        <w:tab/>
      </w:r>
      <w:r w:rsidR="002F0C67">
        <w:rPr>
          <w:rFonts w:ascii="Times New Roman" w:eastAsia="Times New Roman" w:hAnsi="Times New Roman" w:cs="Arial"/>
          <w:sz w:val="24"/>
          <w:szCs w:val="24"/>
          <w:lang w:eastAsia="lv-LV" w:bidi="lo-LA"/>
        </w:rPr>
        <w:tab/>
      </w:r>
      <w:r w:rsidRPr="00932257">
        <w:rPr>
          <w:rFonts w:ascii="Times New Roman" w:eastAsia="Times New Roman" w:hAnsi="Times New Roman" w:cs="Arial"/>
          <w:sz w:val="24"/>
          <w:szCs w:val="24"/>
          <w:lang w:eastAsia="lv-LV" w:bidi="lo-LA"/>
        </w:rPr>
        <w:t>J.Sipoviča</w:t>
      </w: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jc w:val="left"/>
        <w:rPr>
          <w:rFonts w:ascii="Times New Roman" w:eastAsia="Times New Roman" w:hAnsi="Times New Roman" w:cs="Times New Roman"/>
          <w:sz w:val="24"/>
          <w:szCs w:val="24"/>
        </w:rPr>
      </w:pPr>
    </w:p>
    <w:p w:rsidR="00932257" w:rsidRPr="00932257" w:rsidRDefault="00932257" w:rsidP="00932257">
      <w:pPr>
        <w:ind w:left="5040" w:firstLine="720"/>
        <w:jc w:val="right"/>
        <w:rPr>
          <w:rFonts w:ascii="Times New Roman" w:eastAsia="Times New Roman" w:hAnsi="Times New Roman" w:cs="Times New Roman"/>
          <w:sz w:val="20"/>
          <w:szCs w:val="20"/>
        </w:rPr>
      </w:pPr>
    </w:p>
    <w:p w:rsidR="00932257" w:rsidRDefault="00932257">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br w:type="page"/>
      </w:r>
    </w:p>
    <w:p w:rsidR="00932257" w:rsidRDefault="00932257">
      <w:pPr>
        <w:rPr>
          <w:rFonts w:ascii="Times New Roman" w:eastAsia="Times New Roman" w:hAnsi="Times New Roman" w:cs="Courier New"/>
          <w:sz w:val="24"/>
          <w:szCs w:val="24"/>
          <w:lang w:eastAsia="lv-LV" w:bidi="lo-LA"/>
        </w:rPr>
      </w:pPr>
    </w:p>
    <w:p w:rsidR="00D042D5" w:rsidRPr="00D042D5" w:rsidRDefault="00E71542" w:rsidP="00D042D5">
      <w:pPr>
        <w:jc w:val="center"/>
        <w:rPr>
          <w:rFonts w:ascii="Times New Roman" w:eastAsia="Calibri" w:hAnsi="Times New Roman" w:cs="Times New Roman"/>
          <w:noProof/>
          <w:sz w:val="24"/>
          <w:szCs w:val="24"/>
        </w:rPr>
      </w:pPr>
      <w:r>
        <w:rPr>
          <w:rFonts w:ascii="Times New Roman" w:eastAsia="Times New Roman" w:hAnsi="Times New Roman" w:cs="Courier New"/>
          <w:sz w:val="24"/>
          <w:szCs w:val="24"/>
          <w:lang w:eastAsia="lv-LV" w:bidi="lo-LA"/>
        </w:rPr>
        <w:t>4.</w:t>
      </w:r>
      <w:r w:rsidR="00EC0FDA">
        <w:rPr>
          <w:rFonts w:ascii="Times New Roman" w:eastAsia="Times New Roman" w:hAnsi="Times New Roman" w:cs="Courier New"/>
          <w:sz w:val="24"/>
          <w:szCs w:val="24"/>
          <w:lang w:eastAsia="lv-LV" w:bidi="lo-LA"/>
        </w:rPr>
        <w:t>§</w:t>
      </w:r>
      <w:r w:rsidR="00D042D5" w:rsidRPr="00D042D5">
        <w:rPr>
          <w:rFonts w:ascii="Times New Roman" w:eastAsia="Calibri" w:hAnsi="Times New Roman" w:cs="Times New Roman"/>
          <w:noProof/>
          <w:sz w:val="24"/>
          <w:szCs w:val="24"/>
        </w:rPr>
        <w:t>.</w:t>
      </w:r>
    </w:p>
    <w:p w:rsidR="00D042D5" w:rsidRPr="00D042D5" w:rsidRDefault="00D042D5" w:rsidP="00D042D5">
      <w:pPr>
        <w:rPr>
          <w:rFonts w:ascii="Times New Roman" w:eastAsia="Calibri" w:hAnsi="Times New Roman" w:cs="Times New Roman"/>
          <w:noProof/>
          <w:sz w:val="24"/>
          <w:szCs w:val="24"/>
        </w:rPr>
      </w:pPr>
    </w:p>
    <w:p w:rsidR="00D042D5" w:rsidRPr="00D042D5" w:rsidRDefault="00D042D5" w:rsidP="00D042D5">
      <w:pPr>
        <w:rPr>
          <w:rFonts w:ascii="Times New Roman" w:eastAsia="Calibri" w:hAnsi="Times New Roman" w:cs="Times New Roman"/>
          <w:b/>
          <w:sz w:val="24"/>
          <w:szCs w:val="24"/>
        </w:rPr>
      </w:pPr>
      <w:r w:rsidRPr="00D042D5">
        <w:rPr>
          <w:rFonts w:ascii="Times New Roman" w:eastAsia="Calibri" w:hAnsi="Times New Roman" w:cs="Times New Roman"/>
          <w:b/>
          <w:sz w:val="24"/>
          <w:szCs w:val="24"/>
        </w:rPr>
        <w:t xml:space="preserve">Par Šenevjēras (Francija) un Tukuma </w:t>
      </w:r>
    </w:p>
    <w:p w:rsidR="00D042D5" w:rsidRPr="00D042D5" w:rsidRDefault="00D042D5" w:rsidP="00D042D5">
      <w:pPr>
        <w:rPr>
          <w:rFonts w:ascii="Times New Roman" w:eastAsia="Calibri" w:hAnsi="Times New Roman" w:cs="Times New Roman"/>
          <w:b/>
          <w:sz w:val="24"/>
          <w:szCs w:val="24"/>
        </w:rPr>
      </w:pPr>
      <w:r w:rsidRPr="00D042D5">
        <w:rPr>
          <w:rFonts w:ascii="Times New Roman" w:eastAsia="Calibri" w:hAnsi="Times New Roman" w:cs="Times New Roman"/>
          <w:b/>
          <w:sz w:val="24"/>
          <w:szCs w:val="24"/>
        </w:rPr>
        <w:t>pašvaldību sadarbības līgumu</w:t>
      </w:r>
    </w:p>
    <w:p w:rsidR="00D042D5" w:rsidRPr="00D042D5" w:rsidRDefault="00D042D5" w:rsidP="00D042D5">
      <w:pPr>
        <w:rPr>
          <w:rFonts w:ascii="Times New Roman" w:eastAsia="Calibri" w:hAnsi="Times New Roman" w:cs="Times New Roman"/>
          <w:i/>
          <w:noProof/>
          <w:color w:val="000000"/>
          <w:sz w:val="24"/>
          <w:szCs w:val="24"/>
        </w:rPr>
      </w:pPr>
    </w:p>
    <w:p w:rsidR="00D042D5" w:rsidRPr="00D042D5" w:rsidRDefault="00D042D5" w:rsidP="00D042D5">
      <w:pPr>
        <w:rPr>
          <w:rFonts w:ascii="Times New Roman" w:eastAsia="Calibri" w:hAnsi="Times New Roman" w:cs="Times New Roman"/>
          <w:i/>
          <w:noProof/>
          <w:color w:val="000000"/>
          <w:sz w:val="24"/>
          <w:szCs w:val="24"/>
        </w:rPr>
      </w:pPr>
    </w:p>
    <w:p w:rsidR="00D042D5" w:rsidRPr="00D042D5" w:rsidRDefault="00D042D5" w:rsidP="00D042D5">
      <w:pPr>
        <w:rPr>
          <w:rFonts w:ascii="Times New Roman" w:eastAsia="Calibri" w:hAnsi="Times New Roman" w:cs="Times New Roman"/>
          <w:i/>
          <w:noProof/>
          <w:color w:val="000000"/>
          <w:sz w:val="24"/>
          <w:szCs w:val="24"/>
        </w:rPr>
      </w:pPr>
      <w:r w:rsidRPr="00D042D5">
        <w:rPr>
          <w:rFonts w:ascii="Times New Roman" w:eastAsia="Calibri" w:hAnsi="Times New Roman" w:cs="Times New Roman"/>
          <w:i/>
          <w:noProof/>
          <w:color w:val="000000"/>
          <w:sz w:val="24"/>
          <w:szCs w:val="24"/>
        </w:rPr>
        <w:t>Iesniegt izskatīšanai Domē šādu  lēmuma projektu:</w:t>
      </w:r>
    </w:p>
    <w:p w:rsidR="00D042D5" w:rsidRPr="00D042D5" w:rsidRDefault="00D042D5" w:rsidP="00D042D5">
      <w:pPr>
        <w:ind w:firstLine="720"/>
        <w:rPr>
          <w:rFonts w:ascii="Times New Roman" w:eastAsia="Calibri" w:hAnsi="Times New Roman" w:cs="Times New Roman"/>
          <w:sz w:val="24"/>
          <w:szCs w:val="24"/>
        </w:rPr>
      </w:pPr>
    </w:p>
    <w:p w:rsidR="00D042D5" w:rsidRPr="00D042D5" w:rsidRDefault="00D042D5" w:rsidP="00D042D5">
      <w:pPr>
        <w:ind w:firstLine="720"/>
        <w:rPr>
          <w:rFonts w:ascii="Times New Roman" w:eastAsia="Calibri" w:hAnsi="Times New Roman" w:cs="Times New Roman"/>
          <w:sz w:val="24"/>
          <w:szCs w:val="24"/>
        </w:rPr>
      </w:pPr>
    </w:p>
    <w:p w:rsidR="00D042D5" w:rsidRPr="00D042D5" w:rsidRDefault="00D042D5" w:rsidP="00D042D5">
      <w:pPr>
        <w:ind w:firstLine="720"/>
        <w:rPr>
          <w:rFonts w:ascii="Times New Roman" w:eastAsia="Calibri" w:hAnsi="Times New Roman" w:cs="Times New Roman"/>
          <w:sz w:val="24"/>
          <w:szCs w:val="24"/>
        </w:rPr>
      </w:pPr>
      <w:r w:rsidRPr="00D042D5">
        <w:rPr>
          <w:rFonts w:ascii="Times New Roman" w:eastAsia="Calibri" w:hAnsi="Times New Roman" w:cs="Times New Roman"/>
          <w:sz w:val="24"/>
          <w:szCs w:val="24"/>
        </w:rPr>
        <w:t>Tukuma novada Dome 26.01.2015.</w:t>
      </w:r>
      <w:r w:rsidR="00A64261">
        <w:rPr>
          <w:rFonts w:ascii="Times New Roman" w:eastAsia="Calibri" w:hAnsi="Times New Roman" w:cs="Times New Roman"/>
          <w:sz w:val="24"/>
          <w:szCs w:val="24"/>
        </w:rPr>
        <w:t xml:space="preserve"> </w:t>
      </w:r>
      <w:r w:rsidRPr="00D042D5">
        <w:rPr>
          <w:rFonts w:ascii="Times New Roman" w:eastAsia="Calibri" w:hAnsi="Times New Roman" w:cs="Times New Roman"/>
          <w:sz w:val="24"/>
          <w:szCs w:val="24"/>
        </w:rPr>
        <w:t>bija saņēmusi Šenevjēras (Francija) pašvaldības (Chennevieres–sur–Marne) vēstuli (reģ.Nr.523, 26.01.2015.) ar piedāvājumu noslēgt sadraudzības līgumu starp Šenevjēras pašvaldību un Tukuma novada pašvaldību. Šis jautājums tika skatīts jau 2015.gada 11.februāra Izglītības un kultūras komitejas sēdē. Ņemot vērā mainīgo situāciju Francijā un turpmāko elektronisko saraksti, vienošanās par līguma slēgšanu uz laiku tika atlikta. Šobrīd ir zināms, ka Šenevjēras pašvaldības oficiālā delegācija ieradīsies Tukumā 2016.gada 15.jūlijā ar mērķi noslēgt sadarbības līgumu starp abām pašvaldībām Rožu svētku laikā.</w:t>
      </w:r>
    </w:p>
    <w:p w:rsidR="00D042D5" w:rsidRPr="00D042D5" w:rsidRDefault="00D042D5" w:rsidP="00D042D5">
      <w:pPr>
        <w:ind w:firstLine="720"/>
        <w:rPr>
          <w:rFonts w:ascii="Times New Roman" w:eastAsia="Calibri" w:hAnsi="Times New Roman" w:cs="Times New Roman"/>
          <w:sz w:val="24"/>
          <w:szCs w:val="24"/>
        </w:rPr>
      </w:pPr>
      <w:r w:rsidRPr="00D042D5">
        <w:rPr>
          <w:rFonts w:ascii="Times New Roman" w:eastAsia="Calibri" w:hAnsi="Times New Roman" w:cs="Times New Roman"/>
          <w:sz w:val="24"/>
          <w:szCs w:val="24"/>
        </w:rPr>
        <w:t>Jau 11 gadus ilgu sadraudzību ar Tukuma novada pašvaldību ir veidojusi Šenevjēras sadraudzības komiteja (</w:t>
      </w:r>
      <w:r w:rsidRPr="00D042D5">
        <w:rPr>
          <w:rFonts w:ascii="Times New Roman" w:eastAsia="Calibri" w:hAnsi="Times New Roman" w:cs="Times New Roman"/>
          <w:bCs/>
          <w:sz w:val="24"/>
          <w:szCs w:val="24"/>
          <w:shd w:val="clear" w:color="auto" w:fill="FFFFFF"/>
        </w:rPr>
        <w:t>Les Tons de Chennevières)</w:t>
      </w:r>
      <w:r w:rsidRPr="00D042D5">
        <w:rPr>
          <w:rFonts w:ascii="Times New Roman" w:eastAsia="Calibri" w:hAnsi="Times New Roman" w:cs="Times New Roman"/>
          <w:sz w:val="24"/>
          <w:szCs w:val="24"/>
        </w:rPr>
        <w:t>, attīstot sadarbību sporta un kultūras jomā, popularizējot Latviju un Tukumu Francijā.</w:t>
      </w:r>
    </w:p>
    <w:p w:rsidR="00D042D5" w:rsidRPr="00D042D5" w:rsidRDefault="00D042D5" w:rsidP="00D042D5">
      <w:pPr>
        <w:ind w:firstLine="720"/>
        <w:rPr>
          <w:rFonts w:ascii="Times New Roman" w:eastAsia="Calibri" w:hAnsi="Times New Roman" w:cs="Times New Roman"/>
          <w:sz w:val="24"/>
          <w:szCs w:val="24"/>
        </w:rPr>
      </w:pPr>
      <w:r w:rsidRPr="00D042D5">
        <w:rPr>
          <w:rFonts w:ascii="Times New Roman" w:eastAsia="Times New Roman" w:hAnsi="Times New Roman" w:cs="Times New Roman"/>
          <w:sz w:val="24"/>
          <w:szCs w:val="24"/>
        </w:rPr>
        <w:t>Likuma „Par pašvaldībām” 12.pants nosaka „</w:t>
      </w:r>
      <w:r w:rsidRPr="00D042D5">
        <w:rPr>
          <w:rFonts w:ascii="Times New Roman" w:eastAsia="Calibri" w:hAnsi="Times New Roman" w:cs="Times New Roman"/>
          <w:i/>
          <w:sz w:val="24"/>
          <w:szCs w:val="24"/>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D042D5">
        <w:rPr>
          <w:rFonts w:ascii="Times New Roman" w:eastAsia="Calibri" w:hAnsi="Times New Roman" w:cs="Times New Roman"/>
          <w:sz w:val="24"/>
          <w:szCs w:val="24"/>
        </w:rPr>
        <w:t xml:space="preserve">” Sadraudzības līguma mērķis ir attīstīt sadarbību, dalīties pieredzē un zināšanās pašvaldību vadībā, izglītības, sociālajos, kultūras, sporta un uzņēmējdarbības jautājumos. </w:t>
      </w:r>
    </w:p>
    <w:p w:rsidR="00D042D5" w:rsidRPr="00D042D5" w:rsidRDefault="00D042D5" w:rsidP="00D042D5">
      <w:pPr>
        <w:ind w:firstLine="720"/>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Pamatojoties uz likuma „Par pašvaldībām” 12.pantu:</w:t>
      </w: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ind w:firstLine="720"/>
        <w:rPr>
          <w:rFonts w:ascii="Times New Roman" w:eastAsia="Calibri" w:hAnsi="Times New Roman" w:cs="Times New Roman"/>
          <w:sz w:val="24"/>
          <w:szCs w:val="24"/>
        </w:rPr>
      </w:pPr>
      <w:r w:rsidRPr="00D042D5">
        <w:rPr>
          <w:rFonts w:ascii="Times New Roman" w:eastAsia="Calibri" w:hAnsi="Times New Roman" w:cs="Times New Roman"/>
          <w:sz w:val="24"/>
          <w:szCs w:val="24"/>
        </w:rPr>
        <w:t>1. ņemot vērā Šenevjēras pašvaldības izteikto vēlmi stiprināt sadraudzību starp Tukuma novada pašvaldību un Šenevjēras pašvaldību, atbalstīt Sadarbības līguma starp Šenevjēras  un Tukuma pašvaldībām noslēgšanu,</w:t>
      </w: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ind w:firstLine="720"/>
        <w:rPr>
          <w:rFonts w:ascii="Times New Roman" w:eastAsia="Calibri" w:hAnsi="Times New Roman" w:cs="Times New Roman"/>
          <w:sz w:val="24"/>
          <w:szCs w:val="24"/>
        </w:rPr>
      </w:pPr>
      <w:r w:rsidRPr="00D042D5">
        <w:rPr>
          <w:rFonts w:ascii="Times New Roman" w:eastAsia="Calibri" w:hAnsi="Times New Roman" w:cs="Times New Roman"/>
          <w:sz w:val="24"/>
          <w:szCs w:val="24"/>
        </w:rPr>
        <w:t>2. pilnvarot Tukuma novada Domes priekšsēdētāju Ēriku Lukmanu parakstīt Sadarbības līgumu (pielikumā) starp</w:t>
      </w:r>
      <w:r w:rsidRPr="00D042D5">
        <w:rPr>
          <w:rFonts w:ascii="Times New Roman" w:eastAsia="Calibri" w:hAnsi="Times New Roman" w:cs="Times New Roman"/>
          <w:b/>
          <w:sz w:val="24"/>
          <w:szCs w:val="24"/>
        </w:rPr>
        <w:t xml:space="preserve"> </w:t>
      </w:r>
      <w:r w:rsidRPr="00D042D5">
        <w:rPr>
          <w:rFonts w:ascii="Times New Roman" w:eastAsia="Calibri" w:hAnsi="Times New Roman" w:cs="Times New Roman"/>
          <w:sz w:val="24"/>
          <w:szCs w:val="24"/>
        </w:rPr>
        <w:t xml:space="preserve">Šenevjēras pašvaldību un Tukuma novada pašvaldību 2016.gada 15.jūlijā Tukumā, Rožu svētku laikā. </w:t>
      </w:r>
    </w:p>
    <w:p w:rsidR="00D042D5" w:rsidRPr="00D042D5" w:rsidRDefault="00D042D5" w:rsidP="00D042D5">
      <w:pPr>
        <w:ind w:firstLine="720"/>
        <w:rPr>
          <w:rFonts w:ascii="Times New Roman" w:eastAsia="Calibri" w:hAnsi="Times New Roman" w:cs="Times New Roman"/>
          <w:sz w:val="24"/>
          <w:szCs w:val="24"/>
        </w:rPr>
      </w:pPr>
      <w:r w:rsidRPr="00D042D5">
        <w:rPr>
          <w:rFonts w:ascii="Times New Roman" w:eastAsia="Calibri" w:hAnsi="Times New Roman" w:cs="Times New Roman"/>
          <w:sz w:val="24"/>
          <w:szCs w:val="24"/>
        </w:rPr>
        <w:br/>
      </w: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sz w:val="24"/>
          <w:szCs w:val="24"/>
        </w:rPr>
      </w:pPr>
    </w:p>
    <w:p w:rsidR="00D042D5" w:rsidRPr="00D042D5" w:rsidRDefault="00D042D5" w:rsidP="00D042D5">
      <w:pPr>
        <w:rPr>
          <w:rFonts w:ascii="Times New Roman" w:eastAsia="Calibri" w:hAnsi="Times New Roman" w:cs="Times New Roman"/>
          <w:noProof/>
          <w:color w:val="000000"/>
          <w:sz w:val="20"/>
          <w:szCs w:val="20"/>
        </w:rPr>
      </w:pPr>
      <w:r w:rsidRPr="00D042D5">
        <w:rPr>
          <w:rFonts w:ascii="Times New Roman" w:eastAsia="Calibri" w:hAnsi="Times New Roman" w:cs="Times New Roman"/>
          <w:noProof/>
          <w:color w:val="000000"/>
          <w:sz w:val="20"/>
          <w:szCs w:val="20"/>
        </w:rPr>
        <w:t>Nosūtīt:</w:t>
      </w:r>
    </w:p>
    <w:p w:rsidR="00D042D5" w:rsidRPr="00D042D5" w:rsidRDefault="00D042D5" w:rsidP="00D042D5">
      <w:pPr>
        <w:rPr>
          <w:rFonts w:ascii="Times New Roman" w:eastAsia="Calibri" w:hAnsi="Times New Roman" w:cs="Times New Roman"/>
          <w:noProof/>
          <w:color w:val="000000"/>
          <w:sz w:val="20"/>
          <w:szCs w:val="20"/>
        </w:rPr>
      </w:pPr>
      <w:r w:rsidRPr="00D042D5">
        <w:rPr>
          <w:rFonts w:ascii="Times New Roman" w:eastAsia="Calibri" w:hAnsi="Times New Roman" w:cs="Times New Roman"/>
          <w:noProof/>
          <w:color w:val="000000"/>
          <w:sz w:val="20"/>
          <w:szCs w:val="20"/>
        </w:rPr>
        <w:t>-Šenevjēras pašvaldība</w:t>
      </w:r>
    </w:p>
    <w:p w:rsidR="00D042D5" w:rsidRPr="00D042D5" w:rsidRDefault="00D042D5" w:rsidP="00D042D5">
      <w:pPr>
        <w:rPr>
          <w:rFonts w:ascii="Times New Roman" w:eastAsia="Calibri" w:hAnsi="Times New Roman" w:cs="Times New Roman"/>
          <w:noProof/>
          <w:color w:val="000000"/>
          <w:sz w:val="20"/>
          <w:szCs w:val="20"/>
        </w:rPr>
      </w:pPr>
      <w:r w:rsidRPr="00D042D5">
        <w:rPr>
          <w:rFonts w:ascii="Times New Roman" w:eastAsia="Calibri" w:hAnsi="Times New Roman" w:cs="Times New Roman"/>
          <w:noProof/>
          <w:color w:val="000000"/>
          <w:sz w:val="20"/>
          <w:szCs w:val="20"/>
        </w:rPr>
        <w:t>- Kultūras, sporta un SA nod.</w:t>
      </w:r>
    </w:p>
    <w:p w:rsidR="00D042D5" w:rsidRPr="00D042D5" w:rsidRDefault="00D042D5" w:rsidP="00D042D5">
      <w:pPr>
        <w:rPr>
          <w:rFonts w:ascii="Times New Roman" w:eastAsia="Calibri" w:hAnsi="Times New Roman" w:cs="Times New Roman"/>
          <w:noProof/>
          <w:color w:val="000000"/>
          <w:sz w:val="20"/>
          <w:szCs w:val="20"/>
        </w:rPr>
      </w:pPr>
      <w:r w:rsidRPr="00D042D5">
        <w:rPr>
          <w:rFonts w:ascii="Times New Roman" w:eastAsia="Calibri" w:hAnsi="Times New Roman" w:cs="Times New Roman"/>
          <w:noProof/>
          <w:color w:val="000000"/>
          <w:sz w:val="20"/>
          <w:szCs w:val="20"/>
        </w:rPr>
        <w:t>______________________________</w:t>
      </w:r>
    </w:p>
    <w:p w:rsidR="00D042D5" w:rsidRPr="00D042D5" w:rsidRDefault="00D042D5" w:rsidP="00D042D5">
      <w:pPr>
        <w:rPr>
          <w:rFonts w:ascii="Times New Roman" w:eastAsia="Calibri" w:hAnsi="Times New Roman" w:cs="Times New Roman"/>
          <w:sz w:val="20"/>
          <w:szCs w:val="20"/>
        </w:rPr>
      </w:pPr>
      <w:r w:rsidRPr="00D042D5">
        <w:rPr>
          <w:rFonts w:ascii="Times New Roman" w:eastAsia="Calibri" w:hAnsi="Times New Roman" w:cs="Times New Roman"/>
          <w:noProof/>
          <w:color w:val="000000"/>
          <w:sz w:val="20"/>
          <w:szCs w:val="20"/>
        </w:rPr>
        <w:t>Sagatavoja Kultūras, sporta un SA nodaļa (G.Rugāja, I.Smirnova)</w:t>
      </w:r>
    </w:p>
    <w:p w:rsidR="00D042D5" w:rsidRPr="00D042D5" w:rsidRDefault="00D042D5" w:rsidP="00D042D5">
      <w:pPr>
        <w:jc w:val="center"/>
        <w:rPr>
          <w:rFonts w:ascii="Times New Roman" w:eastAsia="Calibri" w:hAnsi="Times New Roman" w:cs="Times New Roman"/>
          <w:b/>
          <w:i/>
          <w:sz w:val="24"/>
          <w:szCs w:val="24"/>
        </w:rPr>
      </w:pPr>
      <w:r w:rsidRPr="00D042D5">
        <w:rPr>
          <w:rFonts w:ascii="Times New Roman" w:eastAsia="Calibri" w:hAnsi="Times New Roman" w:cs="Times New Roman"/>
          <w:b/>
          <w:sz w:val="20"/>
          <w:szCs w:val="20"/>
        </w:rPr>
        <w:br w:type="page"/>
      </w:r>
      <w:r w:rsidRPr="00D042D5">
        <w:rPr>
          <w:rFonts w:ascii="Times New Roman" w:eastAsia="Calibri" w:hAnsi="Times New Roman" w:cs="Times New Roman"/>
          <w:b/>
          <w:i/>
          <w:sz w:val="24"/>
          <w:szCs w:val="24"/>
        </w:rPr>
        <w:lastRenderedPageBreak/>
        <w:t>Sadarbības līgums</w:t>
      </w:r>
    </w:p>
    <w:p w:rsidR="00D042D5" w:rsidRPr="00D042D5" w:rsidRDefault="00D042D5" w:rsidP="00D042D5">
      <w:pPr>
        <w:jc w:val="left"/>
        <w:rPr>
          <w:rFonts w:ascii="Times New Roman" w:eastAsia="Calibri" w:hAnsi="Times New Roman" w:cs="Times New Roman"/>
          <w:sz w:val="24"/>
          <w:szCs w:val="24"/>
        </w:rPr>
      </w:pPr>
      <w:r w:rsidRPr="00D042D5">
        <w:rPr>
          <w:rFonts w:ascii="Times New Roman" w:eastAsia="Calibri" w:hAnsi="Times New Roman" w:cs="Times New Roman"/>
          <w:sz w:val="24"/>
          <w:szCs w:val="24"/>
        </w:rPr>
        <w:t>Starp Šenevjēras (Chennevières-sur-Marne) pilsētas pašvaldību Francijā un Tukuma novada pašvaldību Latvijā</w:t>
      </w:r>
    </w:p>
    <w:p w:rsidR="00D042D5" w:rsidRPr="00D042D5" w:rsidRDefault="00D042D5" w:rsidP="00D042D5">
      <w:pPr>
        <w:numPr>
          <w:ilvl w:val="0"/>
          <w:numId w:val="2"/>
        </w:numPr>
        <w:spacing w:after="200" w:line="276" w:lineRule="auto"/>
        <w:jc w:val="left"/>
        <w:rPr>
          <w:rFonts w:ascii="Times New Roman" w:eastAsia="Calibri" w:hAnsi="Times New Roman" w:cs="Times New Roman"/>
          <w:b/>
          <w:i/>
          <w:sz w:val="24"/>
          <w:szCs w:val="24"/>
        </w:rPr>
      </w:pPr>
      <w:r w:rsidRPr="00D042D5">
        <w:rPr>
          <w:rFonts w:ascii="Times New Roman" w:eastAsia="Calibri" w:hAnsi="Times New Roman" w:cs="Times New Roman"/>
          <w:b/>
          <w:i/>
          <w:sz w:val="24"/>
          <w:szCs w:val="24"/>
        </w:rPr>
        <w:t>Līguma slēdzēju puses</w:t>
      </w:r>
    </w:p>
    <w:p w:rsidR="00D042D5" w:rsidRPr="00D042D5" w:rsidRDefault="00D042D5" w:rsidP="00D042D5">
      <w:pPr>
        <w:rPr>
          <w:rFonts w:ascii="Times New Roman" w:eastAsia="Calibri" w:hAnsi="Times New Roman" w:cs="Times New Roman"/>
          <w:sz w:val="24"/>
          <w:szCs w:val="24"/>
        </w:rPr>
      </w:pPr>
      <w:r w:rsidRPr="00D042D5">
        <w:rPr>
          <w:rFonts w:ascii="Times New Roman" w:eastAsia="Calibri" w:hAnsi="Times New Roman" w:cs="Times New Roman"/>
          <w:sz w:val="24"/>
          <w:szCs w:val="24"/>
        </w:rPr>
        <w:t>Šenevjēras (Chennevières-sur-Marne) pilsētas pašvaldība, kuru pārstāv mērs Jean-Pierre Barnaud un Tukuma novada pašvaldība, kuru pārstāv Tukuma novada Domes priekšsēdētājs Ēriks Lukmans, noslēdz līgumu, kura mērķis ir stiprināt sadraudzību un sadarbību starp Francijas un Latvijas tautām.</w:t>
      </w:r>
    </w:p>
    <w:p w:rsidR="00D042D5" w:rsidRPr="00D042D5" w:rsidRDefault="00D042D5" w:rsidP="00D042D5">
      <w:pPr>
        <w:numPr>
          <w:ilvl w:val="0"/>
          <w:numId w:val="2"/>
        </w:numPr>
        <w:spacing w:after="200" w:line="276" w:lineRule="auto"/>
        <w:jc w:val="left"/>
        <w:rPr>
          <w:rFonts w:ascii="Times New Roman" w:eastAsia="Calibri" w:hAnsi="Times New Roman" w:cs="Times New Roman"/>
          <w:b/>
          <w:i/>
          <w:sz w:val="24"/>
          <w:szCs w:val="24"/>
        </w:rPr>
      </w:pPr>
      <w:r w:rsidRPr="00D042D5">
        <w:rPr>
          <w:rFonts w:ascii="Times New Roman" w:eastAsia="Calibri" w:hAnsi="Times New Roman" w:cs="Times New Roman"/>
          <w:b/>
          <w:i/>
          <w:sz w:val="24"/>
          <w:szCs w:val="24"/>
        </w:rPr>
        <w:t>Sadarbības līguma mērķis</w:t>
      </w:r>
    </w:p>
    <w:p w:rsidR="00D042D5" w:rsidRPr="00D042D5" w:rsidRDefault="00D042D5" w:rsidP="00D042D5">
      <w:pPr>
        <w:rPr>
          <w:rFonts w:ascii="Times New Roman" w:eastAsia="Calibri" w:hAnsi="Times New Roman" w:cs="Times New Roman"/>
          <w:sz w:val="24"/>
          <w:szCs w:val="24"/>
        </w:rPr>
      </w:pPr>
      <w:r w:rsidRPr="00D042D5">
        <w:rPr>
          <w:rFonts w:ascii="Times New Roman" w:eastAsia="Calibri" w:hAnsi="Times New Roman" w:cs="Times New Roman"/>
          <w:sz w:val="24"/>
          <w:szCs w:val="24"/>
        </w:rPr>
        <w:t>Šenevjēras pilsēta un Tukuma novada pašvaldība noslēdz šo līgumu apliecinot, ka abas līguma slēdzēju puses stiprinās sadarbību un sadraudzību, kas pamatojas uz demokrātijas principiem. Līguma mērķis – attīstīt sadarbību starp divām pašvaldībām, dalīties pieredzē un zināšanās, kas palīdzētu līguma slēdzēju pusēm ikdienas dzīves organizēšanā, attīstīt morālo un materiālo bāzi dažādām vietējām aktivitātēm. Līguma slēdzēju puses piekrīt, ka sadarbība sociālajos, kultūras un ekonomiskajos jautājumos stiprinās iedzīvotāju saprašanos, veicinās kultūras mantojuma saglabāšanu.</w:t>
      </w:r>
    </w:p>
    <w:p w:rsidR="00D042D5" w:rsidRPr="00D042D5" w:rsidRDefault="00D042D5" w:rsidP="00D042D5">
      <w:pPr>
        <w:numPr>
          <w:ilvl w:val="0"/>
          <w:numId w:val="2"/>
        </w:numPr>
        <w:spacing w:after="200" w:line="276" w:lineRule="auto"/>
        <w:jc w:val="left"/>
        <w:rPr>
          <w:rFonts w:ascii="Times New Roman" w:eastAsia="Calibri" w:hAnsi="Times New Roman" w:cs="Times New Roman"/>
          <w:b/>
          <w:i/>
          <w:sz w:val="24"/>
          <w:szCs w:val="24"/>
        </w:rPr>
      </w:pPr>
      <w:r w:rsidRPr="00D042D5">
        <w:rPr>
          <w:rFonts w:ascii="Times New Roman" w:eastAsia="Calibri" w:hAnsi="Times New Roman" w:cs="Times New Roman"/>
          <w:b/>
          <w:i/>
          <w:sz w:val="24"/>
          <w:szCs w:val="24"/>
        </w:rPr>
        <w:t>Pušu saistības</w:t>
      </w:r>
    </w:p>
    <w:p w:rsidR="00D042D5" w:rsidRPr="00D042D5" w:rsidRDefault="00D042D5" w:rsidP="00D042D5">
      <w:pPr>
        <w:numPr>
          <w:ilvl w:val="1"/>
          <w:numId w:val="2"/>
        </w:numPr>
        <w:spacing w:after="200" w:line="276" w:lineRule="auto"/>
        <w:jc w:val="left"/>
        <w:rPr>
          <w:rFonts w:ascii="Times New Roman" w:eastAsia="Calibri" w:hAnsi="Times New Roman" w:cs="Times New Roman"/>
          <w:sz w:val="24"/>
          <w:szCs w:val="24"/>
        </w:rPr>
      </w:pPr>
      <w:r w:rsidRPr="00D042D5">
        <w:rPr>
          <w:rFonts w:ascii="Times New Roman" w:eastAsia="Calibri" w:hAnsi="Times New Roman" w:cs="Times New Roman"/>
          <w:sz w:val="24"/>
          <w:szCs w:val="24"/>
        </w:rPr>
        <w:t>Līguma galvenie sadarbības mērķi:</w:t>
      </w:r>
    </w:p>
    <w:p w:rsidR="00D042D5" w:rsidRPr="00D042D5" w:rsidRDefault="00D042D5" w:rsidP="00D042D5">
      <w:pPr>
        <w:numPr>
          <w:ilvl w:val="2"/>
          <w:numId w:val="2"/>
        </w:numPr>
        <w:spacing w:after="200" w:line="276" w:lineRule="auto"/>
        <w:jc w:val="left"/>
        <w:rPr>
          <w:rFonts w:ascii="Times New Roman" w:eastAsia="Calibri" w:hAnsi="Times New Roman" w:cs="Times New Roman"/>
          <w:sz w:val="24"/>
          <w:szCs w:val="24"/>
        </w:rPr>
      </w:pPr>
      <w:r w:rsidRPr="00D042D5">
        <w:rPr>
          <w:rFonts w:ascii="Times New Roman" w:eastAsia="Calibri" w:hAnsi="Times New Roman" w:cs="Times New Roman"/>
          <w:sz w:val="24"/>
          <w:szCs w:val="24"/>
        </w:rPr>
        <w:t>Sniegt palīdzību uzņēmumiem, institūcijām, lai attīstītu uzņēmējdarbību, tirdzniecību, kultūras saites starp Šenevjēras pilsētas un Tukuma novada pašvaldībām.</w:t>
      </w:r>
    </w:p>
    <w:p w:rsidR="00D042D5" w:rsidRPr="00D042D5" w:rsidRDefault="00D042D5" w:rsidP="00D042D5">
      <w:pPr>
        <w:numPr>
          <w:ilvl w:val="2"/>
          <w:numId w:val="2"/>
        </w:numPr>
        <w:spacing w:after="200" w:line="276" w:lineRule="auto"/>
        <w:jc w:val="left"/>
        <w:rPr>
          <w:rFonts w:ascii="Times New Roman" w:eastAsia="Calibri" w:hAnsi="Times New Roman" w:cs="Times New Roman"/>
          <w:sz w:val="24"/>
          <w:szCs w:val="24"/>
        </w:rPr>
      </w:pPr>
      <w:r w:rsidRPr="00D042D5">
        <w:rPr>
          <w:rFonts w:ascii="Times New Roman" w:eastAsia="Calibri" w:hAnsi="Times New Roman" w:cs="Times New Roman"/>
          <w:sz w:val="24"/>
          <w:szCs w:val="24"/>
        </w:rPr>
        <w:t xml:space="preserve">Attīstīt savstarpēji izdevīgu sadarbību izglītības, kultūras un sporta jomās, veicināt pieredzes apmaiņu starp jaunatnes un nevalstiskajām organizācijām, iedzīvotāju grupām. Sadarboties kultūras, mākslas, izglītības, sporta projektu sagatavošanā. </w:t>
      </w:r>
    </w:p>
    <w:p w:rsidR="00D042D5" w:rsidRPr="00D042D5" w:rsidRDefault="00D042D5" w:rsidP="00D042D5">
      <w:pPr>
        <w:numPr>
          <w:ilvl w:val="2"/>
          <w:numId w:val="2"/>
        </w:numPr>
        <w:spacing w:after="200" w:line="276" w:lineRule="auto"/>
        <w:jc w:val="left"/>
        <w:rPr>
          <w:rFonts w:ascii="Times New Roman" w:eastAsia="Calibri" w:hAnsi="Times New Roman" w:cs="Times New Roman"/>
          <w:sz w:val="24"/>
          <w:szCs w:val="24"/>
        </w:rPr>
      </w:pPr>
      <w:r w:rsidRPr="00D042D5">
        <w:rPr>
          <w:rFonts w:ascii="Times New Roman" w:eastAsia="Calibri" w:hAnsi="Times New Roman" w:cs="Times New Roman"/>
          <w:sz w:val="24"/>
          <w:szCs w:val="24"/>
        </w:rPr>
        <w:t>Veicināt tūrisma attīstību starp Tukuma novadu, Šenevjēras pilsētu un iedzīvotājiem, kā arī sniegt palīdzību iedzīvotājiem kontaktu dibināšanā, tūristu grupu apmaiņā un citu pasākumu organizēšanā, kas sekmētu tālāku draudzīgu sakaru izveidošanu starp Tukuma novadu un Šenevjēras pilsētu.</w:t>
      </w:r>
    </w:p>
    <w:p w:rsidR="00D042D5" w:rsidRPr="00D042D5" w:rsidRDefault="00D042D5" w:rsidP="00D042D5">
      <w:pPr>
        <w:numPr>
          <w:ilvl w:val="0"/>
          <w:numId w:val="2"/>
        </w:numPr>
        <w:spacing w:after="200" w:line="276" w:lineRule="auto"/>
        <w:jc w:val="left"/>
        <w:rPr>
          <w:rFonts w:ascii="Times New Roman" w:eastAsia="Calibri" w:hAnsi="Times New Roman" w:cs="Times New Roman"/>
          <w:b/>
          <w:i/>
          <w:sz w:val="24"/>
          <w:szCs w:val="24"/>
        </w:rPr>
      </w:pPr>
      <w:r w:rsidRPr="00D042D5">
        <w:rPr>
          <w:rFonts w:ascii="Times New Roman" w:eastAsia="Calibri" w:hAnsi="Times New Roman" w:cs="Times New Roman"/>
          <w:b/>
          <w:i/>
          <w:sz w:val="24"/>
          <w:szCs w:val="24"/>
        </w:rPr>
        <w:t>Gala nosacījumi</w:t>
      </w:r>
    </w:p>
    <w:p w:rsidR="00D042D5" w:rsidRPr="00D042D5" w:rsidRDefault="00D042D5" w:rsidP="00D042D5">
      <w:pPr>
        <w:numPr>
          <w:ilvl w:val="1"/>
          <w:numId w:val="2"/>
        </w:numPr>
        <w:spacing w:after="200" w:line="276" w:lineRule="auto"/>
        <w:jc w:val="left"/>
        <w:rPr>
          <w:rFonts w:ascii="Times New Roman" w:eastAsia="Calibri" w:hAnsi="Times New Roman" w:cs="Times New Roman"/>
          <w:sz w:val="24"/>
          <w:szCs w:val="24"/>
        </w:rPr>
      </w:pPr>
      <w:r w:rsidRPr="00D042D5">
        <w:rPr>
          <w:rFonts w:ascii="Times New Roman" w:eastAsia="Calibri" w:hAnsi="Times New Roman" w:cs="Times New Roman"/>
          <w:sz w:val="24"/>
          <w:szCs w:val="24"/>
        </w:rPr>
        <w:t>Līgums stājas spēkā parakstīšanas dienā.</w:t>
      </w:r>
    </w:p>
    <w:p w:rsidR="00D042D5" w:rsidRPr="00D042D5" w:rsidRDefault="00D042D5" w:rsidP="00D042D5">
      <w:pPr>
        <w:numPr>
          <w:ilvl w:val="1"/>
          <w:numId w:val="2"/>
        </w:numPr>
        <w:spacing w:after="200" w:line="276" w:lineRule="auto"/>
        <w:jc w:val="left"/>
        <w:rPr>
          <w:rFonts w:ascii="Times New Roman" w:eastAsia="Calibri" w:hAnsi="Times New Roman" w:cs="Times New Roman"/>
          <w:sz w:val="24"/>
          <w:szCs w:val="24"/>
        </w:rPr>
      </w:pPr>
      <w:r w:rsidRPr="00D042D5">
        <w:rPr>
          <w:rFonts w:ascii="Times New Roman" w:eastAsia="Calibri" w:hAnsi="Times New Roman" w:cs="Times New Roman"/>
          <w:sz w:val="24"/>
          <w:szCs w:val="24"/>
        </w:rPr>
        <w:t>Līgums tiek sastādīts sešos eksemplāros, pa diviem eksemplāriem franču, latviešu un angļu valodās. Visiem tekstiem ir vienāds juridisks spēks.</w:t>
      </w:r>
    </w:p>
    <w:p w:rsidR="00D042D5" w:rsidRPr="00D042D5" w:rsidRDefault="00D042D5" w:rsidP="00D042D5">
      <w:pPr>
        <w:tabs>
          <w:tab w:val="left" w:pos="5954"/>
        </w:tabs>
        <w:rPr>
          <w:rFonts w:ascii="Times New Roman" w:eastAsia="Calibri" w:hAnsi="Times New Roman" w:cs="Times New Roman"/>
          <w:sz w:val="24"/>
          <w:szCs w:val="24"/>
        </w:rPr>
      </w:pPr>
      <w:r w:rsidRPr="00D042D5">
        <w:rPr>
          <w:rFonts w:ascii="Times New Roman" w:eastAsia="Calibri" w:hAnsi="Times New Roman" w:cs="Times New Roman"/>
          <w:sz w:val="24"/>
          <w:szCs w:val="24"/>
        </w:rPr>
        <w:t>Tukuma novada Dome</w:t>
      </w:r>
      <w:r w:rsidRPr="00D042D5">
        <w:rPr>
          <w:rFonts w:ascii="Times New Roman" w:eastAsia="Calibri" w:hAnsi="Times New Roman" w:cs="Times New Roman"/>
          <w:sz w:val="24"/>
          <w:szCs w:val="24"/>
        </w:rPr>
        <w:tab/>
        <w:t>Šenevjēras pilsēta</w:t>
      </w:r>
    </w:p>
    <w:p w:rsidR="00D042D5" w:rsidRPr="00D042D5" w:rsidRDefault="00D042D5" w:rsidP="00D042D5">
      <w:pPr>
        <w:tabs>
          <w:tab w:val="left" w:pos="5954"/>
        </w:tabs>
        <w:rPr>
          <w:rFonts w:ascii="Times New Roman" w:eastAsia="Calibri" w:hAnsi="Times New Roman" w:cs="Times New Roman"/>
          <w:sz w:val="24"/>
          <w:szCs w:val="24"/>
        </w:rPr>
      </w:pPr>
    </w:p>
    <w:p w:rsidR="00D042D5" w:rsidRPr="00D042D5" w:rsidRDefault="00D042D5" w:rsidP="00D042D5">
      <w:pPr>
        <w:tabs>
          <w:tab w:val="left" w:pos="5954"/>
        </w:tabs>
        <w:rPr>
          <w:rFonts w:ascii="Times New Roman" w:eastAsia="Calibri" w:hAnsi="Times New Roman" w:cs="Times New Roman"/>
          <w:sz w:val="24"/>
          <w:szCs w:val="24"/>
        </w:rPr>
      </w:pPr>
      <w:r w:rsidRPr="00D042D5">
        <w:rPr>
          <w:rFonts w:ascii="Times New Roman" w:eastAsia="Calibri" w:hAnsi="Times New Roman" w:cs="Times New Roman"/>
          <w:sz w:val="24"/>
          <w:szCs w:val="24"/>
        </w:rPr>
        <w:t>Ēriks Lukmans</w:t>
      </w:r>
      <w:r w:rsidRPr="00D042D5">
        <w:rPr>
          <w:rFonts w:ascii="Times New Roman" w:eastAsia="Calibri" w:hAnsi="Times New Roman" w:cs="Times New Roman"/>
          <w:sz w:val="24"/>
          <w:szCs w:val="24"/>
        </w:rPr>
        <w:tab/>
        <w:t>Jean-Pierre Barnaud</w:t>
      </w:r>
    </w:p>
    <w:p w:rsidR="00D042D5" w:rsidRPr="00D042D5" w:rsidRDefault="00D042D5" w:rsidP="00D042D5">
      <w:pPr>
        <w:tabs>
          <w:tab w:val="left" w:pos="5954"/>
        </w:tabs>
        <w:rPr>
          <w:rFonts w:ascii="Times New Roman" w:eastAsia="Calibri" w:hAnsi="Times New Roman" w:cs="Times New Roman"/>
          <w:sz w:val="24"/>
          <w:szCs w:val="24"/>
        </w:rPr>
      </w:pPr>
      <w:r w:rsidRPr="00D042D5">
        <w:rPr>
          <w:rFonts w:ascii="Times New Roman" w:eastAsia="Calibri" w:hAnsi="Times New Roman" w:cs="Times New Roman"/>
          <w:sz w:val="24"/>
          <w:szCs w:val="24"/>
        </w:rPr>
        <w:t>Domes priekšsēdētājs</w:t>
      </w:r>
      <w:r w:rsidRPr="00D042D5">
        <w:rPr>
          <w:rFonts w:ascii="Times New Roman" w:eastAsia="Calibri" w:hAnsi="Times New Roman" w:cs="Times New Roman"/>
          <w:sz w:val="24"/>
          <w:szCs w:val="24"/>
        </w:rPr>
        <w:tab/>
        <w:t>Šenevjēras pašvaldības mērs</w:t>
      </w:r>
    </w:p>
    <w:p w:rsidR="00D042D5" w:rsidRPr="00D042D5" w:rsidRDefault="00D042D5" w:rsidP="00D042D5">
      <w:pPr>
        <w:tabs>
          <w:tab w:val="left" w:pos="5954"/>
        </w:tabs>
        <w:rPr>
          <w:rFonts w:ascii="Times New Roman" w:eastAsia="Calibri" w:hAnsi="Times New Roman" w:cs="Times New Roman"/>
          <w:sz w:val="24"/>
          <w:szCs w:val="24"/>
        </w:rPr>
      </w:pPr>
    </w:p>
    <w:p w:rsidR="00D042D5" w:rsidRPr="00D042D5" w:rsidRDefault="00D042D5" w:rsidP="00D042D5">
      <w:pPr>
        <w:tabs>
          <w:tab w:val="left" w:pos="5954"/>
        </w:tabs>
        <w:rPr>
          <w:rFonts w:ascii="Times New Roman" w:eastAsia="Calibri" w:hAnsi="Times New Roman" w:cs="Times New Roman"/>
          <w:sz w:val="24"/>
          <w:szCs w:val="24"/>
        </w:rPr>
      </w:pPr>
      <w:r w:rsidRPr="00D042D5">
        <w:rPr>
          <w:rFonts w:ascii="Times New Roman" w:eastAsia="Calibri" w:hAnsi="Times New Roman" w:cs="Times New Roman"/>
          <w:sz w:val="24"/>
          <w:szCs w:val="24"/>
        </w:rPr>
        <w:t>Tukumā, 20__.gada ___.____________</w:t>
      </w:r>
    </w:p>
    <w:p w:rsidR="00D042D5" w:rsidRPr="00D042D5" w:rsidRDefault="00D042D5" w:rsidP="00D042D5">
      <w:pPr>
        <w:jc w:val="left"/>
        <w:rPr>
          <w:rFonts w:ascii="Times New Roman" w:eastAsia="Calibri" w:hAnsi="Times New Roman" w:cs="Times New Roman"/>
          <w:b/>
          <w:sz w:val="20"/>
          <w:szCs w:val="20"/>
        </w:rPr>
      </w:pPr>
    </w:p>
    <w:p w:rsidR="00D042D5" w:rsidRPr="00D042D5" w:rsidRDefault="00D042D5" w:rsidP="00D042D5">
      <w:pPr>
        <w:jc w:val="left"/>
        <w:rPr>
          <w:rFonts w:ascii="Times New Roman" w:eastAsia="Calibri" w:hAnsi="Times New Roman" w:cs="Times New Roman"/>
          <w:sz w:val="24"/>
        </w:rPr>
      </w:pPr>
    </w:p>
    <w:p w:rsidR="00D042D5" w:rsidRPr="00D042D5" w:rsidRDefault="00D042D5" w:rsidP="00D042D5">
      <w:pPr>
        <w:jc w:val="left"/>
        <w:rPr>
          <w:rFonts w:ascii="Times New Roman" w:eastAsia="Calibri" w:hAnsi="Times New Roman" w:cs="Times New Roman"/>
          <w:sz w:val="24"/>
        </w:rPr>
      </w:pPr>
    </w:p>
    <w:p w:rsidR="00D042D5" w:rsidRPr="00D042D5" w:rsidRDefault="00D042D5" w:rsidP="00D042D5">
      <w:pPr>
        <w:jc w:val="left"/>
        <w:rPr>
          <w:rFonts w:ascii="Times New Roman" w:eastAsia="Calibri" w:hAnsi="Times New Roman" w:cs="Times New Roman"/>
          <w:sz w:val="24"/>
        </w:rPr>
      </w:pPr>
    </w:p>
    <w:p w:rsidR="00D042D5" w:rsidRPr="00D042D5" w:rsidRDefault="00D042D5" w:rsidP="00D042D5">
      <w:pPr>
        <w:jc w:val="left"/>
        <w:rPr>
          <w:rFonts w:ascii="Times New Roman" w:eastAsia="Calibri" w:hAnsi="Times New Roman" w:cs="Times New Roman"/>
          <w:sz w:val="24"/>
        </w:rPr>
      </w:pPr>
    </w:p>
    <w:p w:rsidR="00D042D5" w:rsidRPr="00D042D5" w:rsidRDefault="00D042D5" w:rsidP="00D042D5">
      <w:pPr>
        <w:jc w:val="center"/>
        <w:rPr>
          <w:rFonts w:ascii="Times New Roman" w:eastAsia="Calibri" w:hAnsi="Times New Roman" w:cs="Times New Roman"/>
          <w:b/>
          <w:i/>
          <w:sz w:val="24"/>
          <w:szCs w:val="24"/>
          <w:lang w:val="fr-FR"/>
        </w:rPr>
      </w:pPr>
      <w:r w:rsidRPr="00D042D5">
        <w:rPr>
          <w:rFonts w:ascii="Times New Roman" w:eastAsia="Calibri" w:hAnsi="Times New Roman" w:cs="Times New Roman"/>
          <w:b/>
          <w:i/>
          <w:sz w:val="24"/>
          <w:szCs w:val="24"/>
          <w:lang w:val="fr-FR"/>
        </w:rPr>
        <w:lastRenderedPageBreak/>
        <w:t>Accord de coopération</w:t>
      </w:r>
    </w:p>
    <w:p w:rsidR="00D042D5" w:rsidRPr="00D042D5" w:rsidRDefault="00D042D5" w:rsidP="00D042D5">
      <w:pPr>
        <w:jc w:val="left"/>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 xml:space="preserve">Entre la ville de Chennevières-sur-Marne en France et la municipalité de la région de Tukums en Lettonie, </w:t>
      </w:r>
    </w:p>
    <w:p w:rsidR="00D042D5" w:rsidRPr="00D042D5" w:rsidRDefault="00D042D5" w:rsidP="00D042D5">
      <w:pPr>
        <w:numPr>
          <w:ilvl w:val="0"/>
          <w:numId w:val="3"/>
        </w:numPr>
        <w:spacing w:after="200" w:line="276" w:lineRule="auto"/>
        <w:jc w:val="left"/>
        <w:rPr>
          <w:rFonts w:ascii="Times New Roman" w:eastAsia="Calibri" w:hAnsi="Times New Roman" w:cs="Times New Roman"/>
          <w:b/>
          <w:i/>
          <w:sz w:val="24"/>
          <w:szCs w:val="24"/>
          <w:lang w:val="fr-FR"/>
        </w:rPr>
      </w:pPr>
      <w:r w:rsidRPr="00D042D5">
        <w:rPr>
          <w:rFonts w:ascii="Times New Roman" w:eastAsia="Calibri" w:hAnsi="Times New Roman" w:cs="Times New Roman"/>
          <w:b/>
          <w:i/>
          <w:sz w:val="24"/>
          <w:szCs w:val="24"/>
          <w:lang w:val="fr-FR"/>
        </w:rPr>
        <w:t>Parties contractantes</w:t>
      </w:r>
    </w:p>
    <w:p w:rsidR="00D042D5" w:rsidRPr="00D042D5" w:rsidRDefault="00D042D5" w:rsidP="00D042D5">
      <w:pPr>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La municipalité de ville de Chennevières-sur-Marne, représentée par le maire M. Jean-Pierre Barnaud, et la municipalité de la région de Tukums, représentée par le président du Conseil municipal M. Ēriks Lukmans, concluent le présent accord dont l'objectif est le renforcement le jumelage et la coopération entre les peuples français et lettons.</w:t>
      </w:r>
    </w:p>
    <w:p w:rsidR="00D042D5" w:rsidRPr="00D042D5" w:rsidRDefault="00D042D5" w:rsidP="00D042D5">
      <w:pPr>
        <w:numPr>
          <w:ilvl w:val="0"/>
          <w:numId w:val="3"/>
        </w:numPr>
        <w:spacing w:after="200" w:line="276" w:lineRule="auto"/>
        <w:jc w:val="left"/>
        <w:rPr>
          <w:rFonts w:ascii="Times New Roman" w:eastAsia="Calibri" w:hAnsi="Times New Roman" w:cs="Times New Roman"/>
          <w:b/>
          <w:i/>
          <w:sz w:val="24"/>
          <w:szCs w:val="24"/>
          <w:lang w:val="fr-FR"/>
        </w:rPr>
      </w:pPr>
      <w:r w:rsidRPr="00D042D5">
        <w:rPr>
          <w:rFonts w:ascii="Times New Roman" w:eastAsia="Calibri" w:hAnsi="Times New Roman" w:cs="Times New Roman"/>
          <w:b/>
          <w:i/>
          <w:sz w:val="24"/>
          <w:szCs w:val="24"/>
          <w:lang w:val="fr-FR"/>
        </w:rPr>
        <w:t>Objectif de l’accord de jumelage</w:t>
      </w:r>
    </w:p>
    <w:p w:rsidR="00D042D5" w:rsidRPr="00D042D5" w:rsidRDefault="00D042D5" w:rsidP="00D042D5">
      <w:pPr>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La ville de Chennevières-sur-Marne et la municipalité de la région de Tukums concluent cet accord en attestant que les deux Parties contractantes renforceront la coopération et le jumelage, fondée sur des principes démocratiques. L'objectif de l’accord - de développer la coopération entre les deux municipalités, de partager l'expérience et l'expertise pour aider les Parties contractantes dans l'organisation de la vie quotidienne, le développement de la base matérielle et morale de diverses activités locales. Les Parties contractantes conviennent que la coopération dans les questions sociales, culturelles et économiques permettra de renforcer la compréhension des citoyens, promouvoir la préservation du patrimoine culturel.</w:t>
      </w:r>
    </w:p>
    <w:p w:rsidR="00D042D5" w:rsidRPr="00D042D5" w:rsidRDefault="00D042D5" w:rsidP="00D042D5">
      <w:pPr>
        <w:numPr>
          <w:ilvl w:val="0"/>
          <w:numId w:val="3"/>
        </w:numPr>
        <w:spacing w:after="200" w:line="276" w:lineRule="auto"/>
        <w:jc w:val="left"/>
        <w:rPr>
          <w:rFonts w:ascii="Times New Roman" w:eastAsia="Calibri" w:hAnsi="Times New Roman" w:cs="Times New Roman"/>
          <w:b/>
          <w:i/>
          <w:sz w:val="24"/>
          <w:szCs w:val="24"/>
          <w:lang w:val="fr-FR"/>
        </w:rPr>
      </w:pPr>
      <w:r w:rsidRPr="00D042D5">
        <w:rPr>
          <w:rFonts w:ascii="Times New Roman" w:eastAsia="Calibri" w:hAnsi="Times New Roman" w:cs="Times New Roman"/>
          <w:b/>
          <w:i/>
          <w:sz w:val="24"/>
          <w:szCs w:val="24"/>
          <w:lang w:val="fr-FR"/>
        </w:rPr>
        <w:t>L'engagement des Parties</w:t>
      </w:r>
    </w:p>
    <w:p w:rsidR="00D042D5" w:rsidRPr="00D042D5" w:rsidRDefault="00D042D5" w:rsidP="00D042D5">
      <w:pPr>
        <w:numPr>
          <w:ilvl w:val="1"/>
          <w:numId w:val="3"/>
        </w:numPr>
        <w:spacing w:after="200" w:line="276" w:lineRule="auto"/>
        <w:jc w:val="left"/>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Les objectifs clés de l’accord de coopération :</w:t>
      </w:r>
    </w:p>
    <w:p w:rsidR="00D042D5" w:rsidRPr="00D042D5" w:rsidRDefault="00D042D5" w:rsidP="00D042D5">
      <w:pPr>
        <w:numPr>
          <w:ilvl w:val="2"/>
          <w:numId w:val="3"/>
        </w:numPr>
        <w:spacing w:after="200" w:line="276" w:lineRule="auto"/>
        <w:jc w:val="left"/>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Fournir une assistance aux entreprises et institutions pour développer l’entreprenariat, le commerce et les liens culturels entre les municipalités de ville de Chennevières-sur-Marne et de région de Tukums.</w:t>
      </w:r>
    </w:p>
    <w:p w:rsidR="00D042D5" w:rsidRPr="00D042D5" w:rsidRDefault="00D042D5" w:rsidP="00D042D5">
      <w:pPr>
        <w:numPr>
          <w:ilvl w:val="2"/>
          <w:numId w:val="3"/>
        </w:numPr>
        <w:spacing w:after="200" w:line="276" w:lineRule="auto"/>
        <w:jc w:val="left"/>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Développer la coopération mutuellement bénéfique dans les domaines de l'éducation, la culture et des sports, promouvoir l'échange d'expériences entre la jeunesse et les organisations non gouvernementales, des groupes de citoyens. Coopérer dans la préparation des projets artistiques, éducatifs, sportifs et culturels.</w:t>
      </w:r>
    </w:p>
    <w:p w:rsidR="00D042D5" w:rsidRPr="00D042D5" w:rsidRDefault="00D042D5" w:rsidP="00D042D5">
      <w:pPr>
        <w:numPr>
          <w:ilvl w:val="2"/>
          <w:numId w:val="3"/>
        </w:numPr>
        <w:spacing w:after="200" w:line="276" w:lineRule="auto"/>
        <w:jc w:val="left"/>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Promouvoir le développement du tourisme entre la région de Tukums, la ville de Chennevières-sur-Marne et leurs résidents, ainsi que fournir une assistance à la population à établir des contacts, l'échange de groupes de touristes et d'autres événements afin de promouvoir davantage l'établissement de relations amicales entre la région de Tukums et la ville de Chennevières-sur-Marne.</w:t>
      </w:r>
    </w:p>
    <w:p w:rsidR="00D042D5" w:rsidRPr="00D042D5" w:rsidRDefault="00D042D5" w:rsidP="00D042D5">
      <w:pPr>
        <w:numPr>
          <w:ilvl w:val="0"/>
          <w:numId w:val="3"/>
        </w:numPr>
        <w:spacing w:after="200" w:line="276" w:lineRule="auto"/>
        <w:jc w:val="left"/>
        <w:rPr>
          <w:rFonts w:ascii="Times New Roman" w:eastAsia="Calibri" w:hAnsi="Times New Roman" w:cs="Times New Roman"/>
          <w:b/>
          <w:i/>
          <w:sz w:val="24"/>
          <w:szCs w:val="24"/>
          <w:lang w:val="fr-FR"/>
        </w:rPr>
      </w:pPr>
      <w:r w:rsidRPr="00D042D5">
        <w:rPr>
          <w:rFonts w:ascii="Times New Roman" w:eastAsia="Calibri" w:hAnsi="Times New Roman" w:cs="Times New Roman"/>
          <w:b/>
          <w:i/>
          <w:sz w:val="24"/>
          <w:szCs w:val="24"/>
          <w:lang w:val="fr-FR"/>
        </w:rPr>
        <w:t>Les conditions finales</w:t>
      </w:r>
    </w:p>
    <w:p w:rsidR="00D042D5" w:rsidRPr="00D042D5" w:rsidRDefault="00D042D5" w:rsidP="00D042D5">
      <w:pPr>
        <w:numPr>
          <w:ilvl w:val="1"/>
          <w:numId w:val="3"/>
        </w:numPr>
        <w:spacing w:after="200" w:line="276" w:lineRule="auto"/>
        <w:jc w:val="left"/>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Le présent Accord entre en vigueur à la date de signature.</w:t>
      </w:r>
    </w:p>
    <w:p w:rsidR="00D042D5" w:rsidRPr="00D042D5" w:rsidRDefault="00D042D5" w:rsidP="00D042D5">
      <w:pPr>
        <w:numPr>
          <w:ilvl w:val="1"/>
          <w:numId w:val="3"/>
        </w:numPr>
        <w:spacing w:after="200" w:line="276" w:lineRule="auto"/>
        <w:jc w:val="left"/>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L’Accord est établi en six exemplaires, deux exemplaires en langues française, lettonne et anglaise. Chacun de ces textes faisant également foi.</w:t>
      </w:r>
    </w:p>
    <w:p w:rsidR="00D042D5" w:rsidRPr="00D042D5" w:rsidRDefault="00D042D5" w:rsidP="00D042D5">
      <w:pPr>
        <w:tabs>
          <w:tab w:val="left" w:pos="5954"/>
        </w:tabs>
        <w:rPr>
          <w:rFonts w:ascii="Times New Roman" w:eastAsia="Calibri" w:hAnsi="Times New Roman" w:cs="Times New Roman"/>
          <w:sz w:val="24"/>
          <w:szCs w:val="24"/>
          <w:lang w:val="fr-FR"/>
        </w:rPr>
      </w:pPr>
    </w:p>
    <w:p w:rsidR="00D042D5" w:rsidRPr="00D042D5" w:rsidRDefault="00D042D5" w:rsidP="00D042D5">
      <w:pPr>
        <w:tabs>
          <w:tab w:val="left" w:pos="5954"/>
        </w:tabs>
        <w:ind w:left="-567"/>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 xml:space="preserve">Conseil municipal de la région de Tukums                               Ville de Chennevières-sur-Marne </w:t>
      </w:r>
    </w:p>
    <w:p w:rsidR="00D042D5" w:rsidRPr="00D042D5" w:rsidRDefault="00D042D5" w:rsidP="00D042D5">
      <w:pPr>
        <w:tabs>
          <w:tab w:val="left" w:pos="5954"/>
        </w:tabs>
        <w:rPr>
          <w:rFonts w:ascii="Times New Roman" w:eastAsia="Calibri" w:hAnsi="Times New Roman" w:cs="Times New Roman"/>
          <w:sz w:val="24"/>
          <w:szCs w:val="24"/>
          <w:lang w:val="fr-FR"/>
        </w:rPr>
      </w:pPr>
    </w:p>
    <w:p w:rsidR="00D042D5" w:rsidRPr="00D042D5" w:rsidRDefault="00D042D5" w:rsidP="00D042D5">
      <w:pPr>
        <w:tabs>
          <w:tab w:val="left" w:pos="5954"/>
        </w:tabs>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Ēriks Lukmans</w:t>
      </w:r>
      <w:r w:rsidRPr="00D042D5">
        <w:rPr>
          <w:rFonts w:ascii="Times New Roman" w:eastAsia="Calibri" w:hAnsi="Times New Roman" w:cs="Times New Roman"/>
          <w:sz w:val="24"/>
          <w:szCs w:val="24"/>
          <w:lang w:val="fr-FR"/>
        </w:rPr>
        <w:tab/>
        <w:t>Jean-Pierre Barnaud</w:t>
      </w:r>
    </w:p>
    <w:p w:rsidR="00D042D5" w:rsidRPr="00D042D5" w:rsidRDefault="00D042D5" w:rsidP="00D042D5">
      <w:pPr>
        <w:tabs>
          <w:tab w:val="left" w:pos="5954"/>
        </w:tabs>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 xml:space="preserve">Président du Conseil municipal </w:t>
      </w:r>
      <w:r w:rsidRPr="00D042D5">
        <w:rPr>
          <w:rFonts w:ascii="Times New Roman" w:eastAsia="Calibri" w:hAnsi="Times New Roman" w:cs="Times New Roman"/>
          <w:sz w:val="24"/>
          <w:szCs w:val="24"/>
          <w:lang w:val="fr-FR"/>
        </w:rPr>
        <w:tab/>
        <w:t xml:space="preserve">Maire de la municipalité de </w:t>
      </w:r>
    </w:p>
    <w:p w:rsidR="00D042D5" w:rsidRPr="00D042D5" w:rsidRDefault="00D042D5" w:rsidP="00D042D5">
      <w:pPr>
        <w:tabs>
          <w:tab w:val="left" w:pos="5954"/>
        </w:tabs>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ab/>
        <w:t>Chennevières-sur-Marne</w:t>
      </w:r>
    </w:p>
    <w:p w:rsidR="00D042D5" w:rsidRPr="00D042D5" w:rsidRDefault="00D042D5" w:rsidP="00D042D5">
      <w:pPr>
        <w:tabs>
          <w:tab w:val="left" w:pos="5954"/>
        </w:tabs>
        <w:rPr>
          <w:rFonts w:ascii="Times New Roman" w:eastAsia="Calibri" w:hAnsi="Times New Roman" w:cs="Times New Roman"/>
          <w:sz w:val="24"/>
          <w:szCs w:val="24"/>
          <w:lang w:val="fr-FR"/>
        </w:rPr>
      </w:pPr>
      <w:r w:rsidRPr="00D042D5">
        <w:rPr>
          <w:rFonts w:ascii="Times New Roman" w:eastAsia="Calibri" w:hAnsi="Times New Roman" w:cs="Times New Roman"/>
          <w:sz w:val="24"/>
          <w:szCs w:val="24"/>
          <w:lang w:val="fr-FR"/>
        </w:rPr>
        <w:t>Tukums, le __ __________ 20__</w:t>
      </w:r>
    </w:p>
    <w:p w:rsidR="00D042D5" w:rsidRPr="00D042D5" w:rsidRDefault="00D042D5" w:rsidP="00D042D5">
      <w:pPr>
        <w:jc w:val="left"/>
        <w:rPr>
          <w:rFonts w:ascii="Times New Roman" w:eastAsia="Calibri" w:hAnsi="Times New Roman" w:cs="Times New Roman"/>
          <w:sz w:val="24"/>
          <w:lang w:val="fr-FR"/>
        </w:rPr>
      </w:pPr>
    </w:p>
    <w:p w:rsidR="00D042D5" w:rsidRPr="00D042D5" w:rsidRDefault="00D042D5" w:rsidP="00D042D5">
      <w:pPr>
        <w:jc w:val="left"/>
        <w:rPr>
          <w:rFonts w:ascii="Times New Roman" w:eastAsia="Calibri" w:hAnsi="Times New Roman" w:cs="Times New Roman"/>
          <w:sz w:val="24"/>
          <w:lang w:val="fr-FR"/>
        </w:rPr>
      </w:pPr>
    </w:p>
    <w:p w:rsidR="00D042D5" w:rsidRPr="00D042D5" w:rsidRDefault="00D042D5" w:rsidP="00D042D5">
      <w:pPr>
        <w:jc w:val="center"/>
        <w:rPr>
          <w:rFonts w:ascii="Times New Roman" w:eastAsia="Calibri" w:hAnsi="Times New Roman" w:cs="Times New Roman"/>
          <w:b/>
          <w:i/>
          <w:sz w:val="23"/>
          <w:szCs w:val="23"/>
          <w:lang w:val="en-GB"/>
        </w:rPr>
      </w:pPr>
      <w:r w:rsidRPr="00D042D5">
        <w:rPr>
          <w:rFonts w:ascii="Times New Roman" w:eastAsia="Calibri" w:hAnsi="Times New Roman" w:cs="Times New Roman"/>
          <w:b/>
          <w:i/>
          <w:sz w:val="23"/>
          <w:szCs w:val="23"/>
          <w:lang w:val="en-GB"/>
        </w:rPr>
        <w:t>Collaboration Agreement</w:t>
      </w:r>
    </w:p>
    <w:p w:rsidR="00D042D5" w:rsidRPr="00D042D5" w:rsidRDefault="00D042D5" w:rsidP="00D042D5">
      <w:pPr>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By and between the local-government of Chennevières-sur-Marne commune in France and the local government of Tukums municipality in Latvia.</w:t>
      </w:r>
    </w:p>
    <w:p w:rsidR="00D042D5" w:rsidRPr="00D042D5" w:rsidRDefault="00D042D5" w:rsidP="00D042D5">
      <w:pPr>
        <w:numPr>
          <w:ilvl w:val="0"/>
          <w:numId w:val="4"/>
        </w:numPr>
        <w:spacing w:after="200" w:line="276" w:lineRule="auto"/>
        <w:jc w:val="left"/>
        <w:rPr>
          <w:rFonts w:ascii="Times New Roman" w:eastAsia="Calibri" w:hAnsi="Times New Roman" w:cs="Times New Roman"/>
          <w:b/>
          <w:i/>
          <w:sz w:val="23"/>
          <w:szCs w:val="23"/>
          <w:lang w:val="en-GB"/>
        </w:rPr>
      </w:pPr>
      <w:r w:rsidRPr="00D042D5">
        <w:rPr>
          <w:rFonts w:ascii="Times New Roman" w:eastAsia="Calibri" w:hAnsi="Times New Roman" w:cs="Times New Roman"/>
          <w:b/>
          <w:i/>
          <w:sz w:val="23"/>
          <w:szCs w:val="23"/>
          <w:lang w:val="en-GB"/>
        </w:rPr>
        <w:t>Contracting parties</w:t>
      </w:r>
    </w:p>
    <w:p w:rsidR="00D042D5" w:rsidRPr="00D042D5" w:rsidRDefault="00D042D5" w:rsidP="00D042D5">
      <w:pPr>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The local-government of Chennevières-sur-Marne commune represented by its mayor Jean-Pierre Barnaud, and the local government of Tukums municipality represented by Ēriks Lukmans, the Chairman of Tukums Municipality Council, shall enter into the agreement with a purpose to strengthen the fellowship and collaboration between the French and the Latvian nations.</w:t>
      </w:r>
    </w:p>
    <w:p w:rsidR="00D042D5" w:rsidRPr="00D042D5" w:rsidRDefault="00D042D5" w:rsidP="00D042D5">
      <w:pPr>
        <w:numPr>
          <w:ilvl w:val="0"/>
          <w:numId w:val="4"/>
        </w:numPr>
        <w:spacing w:after="200" w:line="276" w:lineRule="auto"/>
        <w:jc w:val="left"/>
        <w:rPr>
          <w:rFonts w:ascii="Times New Roman" w:eastAsia="Calibri" w:hAnsi="Times New Roman" w:cs="Times New Roman"/>
          <w:b/>
          <w:i/>
          <w:sz w:val="23"/>
          <w:szCs w:val="23"/>
          <w:lang w:val="en-GB"/>
        </w:rPr>
      </w:pPr>
      <w:r w:rsidRPr="00D042D5">
        <w:rPr>
          <w:rFonts w:ascii="Times New Roman" w:eastAsia="Calibri" w:hAnsi="Times New Roman" w:cs="Times New Roman"/>
          <w:b/>
          <w:i/>
          <w:sz w:val="23"/>
          <w:szCs w:val="23"/>
          <w:lang w:val="en-GB"/>
        </w:rPr>
        <w:t>The aim of the Collaboration Agreement</w:t>
      </w:r>
    </w:p>
    <w:p w:rsidR="00D042D5" w:rsidRPr="00D042D5" w:rsidRDefault="00D042D5" w:rsidP="00D042D5">
      <w:pPr>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Chennevières-sur-Marne commune and the local government of Tukums municipality shall enter into this agreement confirming that both contracting parties will strengthen the collaboration and fellowship on the basis of the principles of democracy. The aim of the agreement shall be to develop the collaboration between both local governments, to share the experience and knowledge which could help the contracting parties organize their everyday life, develop the moral and material basis for various local activities. The contracting parties shall agree that the collaboration in social, cultural and economic issues will strengthen the understanding among the population, promote preservation of the cultural heritage.</w:t>
      </w:r>
    </w:p>
    <w:p w:rsidR="00D042D5" w:rsidRPr="00D042D5" w:rsidRDefault="00D042D5" w:rsidP="00D042D5">
      <w:pPr>
        <w:numPr>
          <w:ilvl w:val="0"/>
          <w:numId w:val="4"/>
        </w:numPr>
        <w:spacing w:after="200" w:line="276" w:lineRule="auto"/>
        <w:jc w:val="left"/>
        <w:rPr>
          <w:rFonts w:ascii="Times New Roman" w:eastAsia="Calibri" w:hAnsi="Times New Roman" w:cs="Times New Roman"/>
          <w:b/>
          <w:i/>
          <w:sz w:val="23"/>
          <w:szCs w:val="23"/>
          <w:lang w:val="en-GB"/>
        </w:rPr>
      </w:pPr>
      <w:r w:rsidRPr="00D042D5">
        <w:rPr>
          <w:rFonts w:ascii="Times New Roman" w:eastAsia="Calibri" w:hAnsi="Times New Roman" w:cs="Times New Roman"/>
          <w:b/>
          <w:i/>
          <w:sz w:val="23"/>
          <w:szCs w:val="23"/>
          <w:lang w:val="en-GB"/>
        </w:rPr>
        <w:t>Obligations of the parties</w:t>
      </w:r>
    </w:p>
    <w:p w:rsidR="00D042D5" w:rsidRPr="00D042D5" w:rsidRDefault="00D042D5" w:rsidP="00D042D5">
      <w:pPr>
        <w:numPr>
          <w:ilvl w:val="1"/>
          <w:numId w:val="4"/>
        </w:numPr>
        <w:tabs>
          <w:tab w:val="left" w:pos="1100"/>
        </w:tabs>
        <w:spacing w:after="200" w:line="276" w:lineRule="auto"/>
        <w:jc w:val="left"/>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The main collaboration aims of the agreement shall be as follows:</w:t>
      </w:r>
    </w:p>
    <w:p w:rsidR="00D042D5" w:rsidRPr="00D042D5" w:rsidRDefault="00D042D5" w:rsidP="00D042D5">
      <w:pPr>
        <w:numPr>
          <w:ilvl w:val="2"/>
          <w:numId w:val="4"/>
        </w:numPr>
        <w:spacing w:after="200" w:line="276" w:lineRule="auto"/>
        <w:jc w:val="left"/>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To assist the companies and institutions in developing business, trade and cultural ties between the local governments of Chennevières-sur-Marne commune and Tukums municipality.</w:t>
      </w:r>
    </w:p>
    <w:p w:rsidR="00D042D5" w:rsidRPr="00D042D5" w:rsidRDefault="00D042D5" w:rsidP="00D042D5">
      <w:pPr>
        <w:numPr>
          <w:ilvl w:val="2"/>
          <w:numId w:val="4"/>
        </w:numPr>
        <w:spacing w:after="200" w:line="276" w:lineRule="auto"/>
        <w:jc w:val="left"/>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 xml:space="preserve">To develop mutually beneficial collaboration in the areas of education, culture and sport, to promote the exchange of experience among the youth and non-governmental organizations, population groups. To collaborate in preparation of cultural, art, education and sport projects. </w:t>
      </w:r>
    </w:p>
    <w:p w:rsidR="00D042D5" w:rsidRPr="00D042D5" w:rsidRDefault="00D042D5" w:rsidP="00D042D5">
      <w:pPr>
        <w:numPr>
          <w:ilvl w:val="2"/>
          <w:numId w:val="4"/>
        </w:numPr>
        <w:spacing w:after="200" w:line="276" w:lineRule="auto"/>
        <w:jc w:val="left"/>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To promote tourism among Tukums municipality, Chennevières-sur-Marne commune and the population, as well as to assist the population in establishing contacts, tourist group exchange and organization of other activities promoting further establishment of friendly relations between the local government of Tukums municipality and Chennevières-sur-Marne commune.</w:t>
      </w:r>
    </w:p>
    <w:p w:rsidR="00D042D5" w:rsidRPr="00D042D5" w:rsidRDefault="00D042D5" w:rsidP="00D042D5">
      <w:pPr>
        <w:numPr>
          <w:ilvl w:val="0"/>
          <w:numId w:val="4"/>
        </w:numPr>
        <w:spacing w:after="200" w:line="276" w:lineRule="auto"/>
        <w:jc w:val="left"/>
        <w:rPr>
          <w:rFonts w:ascii="Times New Roman" w:eastAsia="Calibri" w:hAnsi="Times New Roman" w:cs="Times New Roman"/>
          <w:b/>
          <w:i/>
          <w:sz w:val="23"/>
          <w:szCs w:val="23"/>
          <w:lang w:val="en-GB"/>
        </w:rPr>
      </w:pPr>
      <w:r w:rsidRPr="00D042D5">
        <w:rPr>
          <w:rFonts w:ascii="Times New Roman" w:eastAsia="Calibri" w:hAnsi="Times New Roman" w:cs="Times New Roman"/>
          <w:b/>
          <w:i/>
          <w:sz w:val="23"/>
          <w:szCs w:val="23"/>
          <w:lang w:val="en-GB"/>
        </w:rPr>
        <w:t>Final provisions</w:t>
      </w:r>
    </w:p>
    <w:p w:rsidR="00D042D5" w:rsidRPr="00D042D5" w:rsidRDefault="00D042D5" w:rsidP="00D042D5">
      <w:pPr>
        <w:numPr>
          <w:ilvl w:val="1"/>
          <w:numId w:val="4"/>
        </w:numPr>
        <w:tabs>
          <w:tab w:val="left" w:pos="1100"/>
        </w:tabs>
        <w:spacing w:after="200" w:line="276" w:lineRule="auto"/>
        <w:jc w:val="left"/>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The Agreement shall become effective on the date of its signing.</w:t>
      </w:r>
    </w:p>
    <w:p w:rsidR="00D042D5" w:rsidRPr="00D042D5" w:rsidRDefault="00D042D5" w:rsidP="00D042D5">
      <w:pPr>
        <w:numPr>
          <w:ilvl w:val="1"/>
          <w:numId w:val="4"/>
        </w:numPr>
        <w:tabs>
          <w:tab w:val="left" w:pos="1100"/>
        </w:tabs>
        <w:spacing w:after="200" w:line="276" w:lineRule="auto"/>
        <w:jc w:val="left"/>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The Agreement shall be drawn up in six copies, two copies in French, Latvian and English. All copies shall have equal legal force.</w:t>
      </w:r>
    </w:p>
    <w:p w:rsidR="00D042D5" w:rsidRPr="00D042D5" w:rsidRDefault="00D042D5" w:rsidP="00D042D5">
      <w:pPr>
        <w:tabs>
          <w:tab w:val="left" w:pos="4400"/>
        </w:tabs>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Tukums Municipality Council</w:t>
      </w:r>
      <w:r w:rsidRPr="00D042D5">
        <w:rPr>
          <w:rFonts w:ascii="Times New Roman" w:eastAsia="Calibri" w:hAnsi="Times New Roman" w:cs="Times New Roman"/>
          <w:sz w:val="23"/>
          <w:szCs w:val="23"/>
          <w:lang w:val="en-GB"/>
        </w:rPr>
        <w:tab/>
      </w:r>
      <w:r w:rsidRPr="00D042D5">
        <w:rPr>
          <w:rFonts w:ascii="Times New Roman" w:eastAsia="Calibri" w:hAnsi="Times New Roman" w:cs="Times New Roman"/>
          <w:sz w:val="23"/>
          <w:szCs w:val="23"/>
          <w:lang w:val="en-GB"/>
        </w:rPr>
        <w:tab/>
        <w:t>Chennevières-sur-Marne commune</w:t>
      </w:r>
    </w:p>
    <w:p w:rsidR="00D042D5" w:rsidRPr="00D042D5" w:rsidRDefault="00D042D5" w:rsidP="00D042D5">
      <w:pPr>
        <w:tabs>
          <w:tab w:val="left" w:pos="5954"/>
        </w:tabs>
        <w:rPr>
          <w:rFonts w:ascii="Times New Roman" w:eastAsia="Calibri" w:hAnsi="Times New Roman" w:cs="Times New Roman"/>
          <w:sz w:val="23"/>
          <w:szCs w:val="23"/>
          <w:lang w:val="en-GB"/>
        </w:rPr>
      </w:pPr>
    </w:p>
    <w:p w:rsidR="00D042D5" w:rsidRPr="00D042D5" w:rsidRDefault="00D042D5" w:rsidP="00D042D5">
      <w:pPr>
        <w:tabs>
          <w:tab w:val="left" w:pos="4400"/>
        </w:tabs>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Ēriks Lukmans,</w:t>
      </w:r>
      <w:r w:rsidRPr="00D042D5">
        <w:rPr>
          <w:rFonts w:ascii="Times New Roman" w:eastAsia="Calibri" w:hAnsi="Times New Roman" w:cs="Times New Roman"/>
          <w:sz w:val="23"/>
          <w:szCs w:val="23"/>
          <w:lang w:val="en-GB"/>
        </w:rPr>
        <w:tab/>
      </w:r>
      <w:r w:rsidRPr="00D042D5">
        <w:rPr>
          <w:rFonts w:ascii="Times New Roman" w:eastAsia="Calibri" w:hAnsi="Times New Roman" w:cs="Times New Roman"/>
          <w:sz w:val="23"/>
          <w:szCs w:val="23"/>
          <w:lang w:val="en-GB"/>
        </w:rPr>
        <w:tab/>
        <w:t>Jean-Pierre Barnaud,</w:t>
      </w:r>
    </w:p>
    <w:p w:rsidR="00D042D5" w:rsidRPr="00D042D5" w:rsidRDefault="00D042D5" w:rsidP="00D042D5">
      <w:pPr>
        <w:tabs>
          <w:tab w:val="left" w:pos="4400"/>
        </w:tabs>
        <w:ind w:right="-428"/>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Chairman of Council</w:t>
      </w:r>
      <w:r w:rsidRPr="00D042D5">
        <w:rPr>
          <w:rFonts w:ascii="Times New Roman" w:eastAsia="Calibri" w:hAnsi="Times New Roman" w:cs="Times New Roman"/>
          <w:sz w:val="23"/>
          <w:szCs w:val="23"/>
          <w:lang w:val="en-GB"/>
        </w:rPr>
        <w:tab/>
      </w:r>
      <w:r w:rsidRPr="00D042D5">
        <w:rPr>
          <w:rFonts w:ascii="Times New Roman" w:eastAsia="Calibri" w:hAnsi="Times New Roman" w:cs="Times New Roman"/>
          <w:sz w:val="23"/>
          <w:szCs w:val="23"/>
          <w:lang w:val="en-GB"/>
        </w:rPr>
        <w:tab/>
        <w:t>Mayor of Chennevières-sur-Marne</w:t>
      </w:r>
    </w:p>
    <w:p w:rsidR="00D042D5" w:rsidRPr="00D042D5" w:rsidRDefault="00D042D5" w:rsidP="00D042D5">
      <w:pPr>
        <w:tabs>
          <w:tab w:val="left" w:pos="5954"/>
        </w:tabs>
        <w:rPr>
          <w:rFonts w:ascii="Times New Roman" w:eastAsia="Calibri" w:hAnsi="Times New Roman" w:cs="Times New Roman"/>
          <w:sz w:val="23"/>
          <w:szCs w:val="23"/>
          <w:lang w:val="en-GB"/>
        </w:rPr>
      </w:pPr>
      <w:r w:rsidRPr="00D042D5">
        <w:rPr>
          <w:rFonts w:ascii="Times New Roman" w:eastAsia="Calibri" w:hAnsi="Times New Roman" w:cs="Times New Roman"/>
          <w:sz w:val="23"/>
          <w:szCs w:val="23"/>
          <w:lang w:val="en-GB"/>
        </w:rPr>
        <w:t>Tukums, ___ ____________20__</w:t>
      </w:r>
    </w:p>
    <w:p w:rsidR="00D042D5" w:rsidRPr="00D042D5" w:rsidRDefault="00D042D5" w:rsidP="00D042D5">
      <w:pPr>
        <w:jc w:val="left"/>
        <w:rPr>
          <w:rFonts w:ascii="Times New Roman" w:eastAsia="Calibri" w:hAnsi="Times New Roman" w:cs="Times New Roman"/>
          <w:sz w:val="24"/>
          <w:lang w:val="fr-FR"/>
        </w:rPr>
      </w:pPr>
    </w:p>
    <w:p w:rsidR="00D042D5" w:rsidRDefault="00D042D5">
      <w:pPr>
        <w:rPr>
          <w:rFonts w:ascii="Times New Roman" w:eastAsia="Times New Roman" w:hAnsi="Times New Roman" w:cs="Courier New"/>
          <w:sz w:val="24"/>
          <w:szCs w:val="24"/>
          <w:lang w:eastAsia="lv-LV" w:bidi="lo-LA"/>
        </w:rPr>
      </w:pPr>
    </w:p>
    <w:p w:rsidR="00D042D5" w:rsidRPr="00D042D5" w:rsidRDefault="00E71542" w:rsidP="00D042D5">
      <w:pPr>
        <w:jc w:val="cente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5.</w:t>
      </w:r>
      <w:r w:rsidR="00D042D5" w:rsidRPr="00D042D5">
        <w:rPr>
          <w:rFonts w:ascii="Times New Roman" w:eastAsia="Times New Roman" w:hAnsi="Times New Roman" w:cs="Courier New"/>
          <w:sz w:val="24"/>
          <w:szCs w:val="24"/>
          <w:lang w:eastAsia="lv-LV" w:bidi="lo-LA"/>
        </w:rPr>
        <w:t>§.</w:t>
      </w:r>
    </w:p>
    <w:p w:rsidR="00D042D5" w:rsidRPr="00D042D5" w:rsidRDefault="00D042D5" w:rsidP="00D042D5">
      <w:pPr>
        <w:jc w:val="center"/>
        <w:rPr>
          <w:rFonts w:ascii="Times New Roman" w:eastAsia="Times New Roman" w:hAnsi="Times New Roman" w:cs="Courier New"/>
          <w:sz w:val="24"/>
          <w:szCs w:val="24"/>
          <w:lang w:eastAsia="lv-LV" w:bidi="lo-LA"/>
        </w:rPr>
      </w:pPr>
    </w:p>
    <w:p w:rsidR="00D042D5" w:rsidRPr="00D042D5" w:rsidRDefault="00D042D5" w:rsidP="00D042D5">
      <w:pPr>
        <w:jc w:val="left"/>
        <w:rPr>
          <w:rFonts w:ascii="Times New Roman" w:eastAsia="Times New Roman" w:hAnsi="Times New Roman" w:cs="Arial"/>
          <w:sz w:val="24"/>
          <w:szCs w:val="24"/>
          <w:lang w:eastAsia="lv-LV"/>
        </w:rPr>
      </w:pPr>
      <w:r w:rsidRPr="00D042D5">
        <w:rPr>
          <w:rFonts w:ascii="Times New Roman" w:eastAsia="Times New Roman" w:hAnsi="Times New Roman" w:cs="Times New Roman"/>
          <w:b/>
          <w:sz w:val="24"/>
          <w:szCs w:val="24"/>
        </w:rPr>
        <w:t xml:space="preserve">Par valsts budžeta mērķdotāciju </w:t>
      </w:r>
    </w:p>
    <w:p w:rsidR="00D042D5" w:rsidRPr="00D042D5" w:rsidRDefault="00D042D5" w:rsidP="00D042D5">
      <w:pPr>
        <w:jc w:val="left"/>
        <w:rPr>
          <w:rFonts w:ascii="Times New Roman" w:eastAsia="Times New Roman" w:hAnsi="Times New Roman" w:cs="Times New Roman"/>
          <w:b/>
          <w:sz w:val="24"/>
          <w:szCs w:val="24"/>
        </w:rPr>
      </w:pPr>
      <w:r w:rsidRPr="00D042D5">
        <w:rPr>
          <w:rFonts w:ascii="Times New Roman" w:eastAsia="Times New Roman" w:hAnsi="Times New Roman" w:cs="Times New Roman"/>
          <w:b/>
          <w:sz w:val="24"/>
          <w:szCs w:val="24"/>
        </w:rPr>
        <w:t xml:space="preserve">māksliniecisko (amatiermākslas) kolektīvu </w:t>
      </w:r>
    </w:p>
    <w:p w:rsidR="00D042D5" w:rsidRPr="00D042D5" w:rsidRDefault="00D042D5" w:rsidP="00D042D5">
      <w:pPr>
        <w:jc w:val="left"/>
        <w:rPr>
          <w:rFonts w:ascii="Times New Roman" w:eastAsia="Times New Roman" w:hAnsi="Times New Roman" w:cs="Times New Roman"/>
          <w:b/>
          <w:sz w:val="24"/>
          <w:szCs w:val="24"/>
        </w:rPr>
      </w:pPr>
      <w:r w:rsidRPr="00D042D5">
        <w:rPr>
          <w:rFonts w:ascii="Times New Roman" w:eastAsia="Times New Roman" w:hAnsi="Times New Roman" w:cs="Times New Roman"/>
          <w:b/>
          <w:sz w:val="24"/>
          <w:szCs w:val="24"/>
        </w:rPr>
        <w:t>vadītāju darba samaksai 2016.gadā</w:t>
      </w:r>
    </w:p>
    <w:p w:rsidR="00D042D5" w:rsidRPr="00D042D5" w:rsidRDefault="00D042D5" w:rsidP="00D042D5">
      <w:pPr>
        <w:jc w:val="left"/>
        <w:rPr>
          <w:rFonts w:ascii="Times New Roman" w:eastAsia="Times New Roman" w:hAnsi="Times New Roman" w:cs="Times New Roman"/>
          <w:b/>
          <w:sz w:val="24"/>
          <w:szCs w:val="24"/>
        </w:rPr>
      </w:pPr>
    </w:p>
    <w:p w:rsidR="00D042D5" w:rsidRPr="00D042D5" w:rsidRDefault="00D042D5" w:rsidP="00D042D5">
      <w:pPr>
        <w:jc w:val="left"/>
        <w:rPr>
          <w:rFonts w:ascii="Times New Roman" w:eastAsia="Times New Roman" w:hAnsi="Times New Roman" w:cs="Times New Roman"/>
          <w:b/>
          <w:sz w:val="24"/>
          <w:szCs w:val="24"/>
        </w:rPr>
      </w:pPr>
    </w:p>
    <w:p w:rsidR="00D042D5" w:rsidRPr="00D042D5" w:rsidRDefault="00D042D5" w:rsidP="00D042D5">
      <w:pPr>
        <w:jc w:val="left"/>
        <w:rPr>
          <w:rFonts w:ascii="Times New Roman" w:eastAsia="Times New Roman" w:hAnsi="Times New Roman" w:cs="Times New Roman"/>
          <w:i/>
          <w:sz w:val="24"/>
          <w:szCs w:val="24"/>
        </w:rPr>
      </w:pPr>
    </w:p>
    <w:p w:rsidR="00D042D5" w:rsidRPr="00D042D5" w:rsidRDefault="00D042D5" w:rsidP="00D042D5">
      <w:pPr>
        <w:ind w:firstLine="720"/>
        <w:rPr>
          <w:rFonts w:ascii="Times New Roman" w:eastAsia="Times New Roman" w:hAnsi="Times New Roman" w:cs="Times New Roman"/>
          <w:bCs/>
          <w:sz w:val="24"/>
          <w:szCs w:val="24"/>
        </w:rPr>
      </w:pPr>
      <w:r w:rsidRPr="00D042D5">
        <w:rPr>
          <w:rFonts w:ascii="Times New Roman" w:eastAsia="Times New Roman" w:hAnsi="Times New Roman" w:cs="Times New Roman"/>
          <w:sz w:val="24"/>
          <w:szCs w:val="24"/>
        </w:rPr>
        <w:t xml:space="preserve">1. Pieņemt zināšanai, ka atbilstīgi </w:t>
      </w:r>
      <w:r w:rsidRPr="00D042D5">
        <w:rPr>
          <w:rFonts w:ascii="Times New Roman" w:eastAsia="Calibri" w:hAnsi="Times New Roman" w:cs="Times New Roman"/>
          <w:sz w:val="24"/>
          <w:szCs w:val="24"/>
          <w:shd w:val="clear" w:color="auto" w:fill="FFFFFF"/>
        </w:rPr>
        <w:t xml:space="preserve"> Ministru kabineta 2015.gada 17.novembra noteikumiem Nr.649 „Kārtība, kādā tiek aprēķināta un sadalīta valsts budžeta mērķdotācija māksliniecisko kolektīvu vadītāju darba samaksai un valsts sociālās apdrošināšanas obligātajām iemaksām” </w:t>
      </w:r>
      <w:r w:rsidRPr="00D042D5">
        <w:rPr>
          <w:rFonts w:ascii="Times New Roman" w:eastAsia="Times New Roman" w:hAnsi="Times New Roman" w:cs="Times New Roman"/>
          <w:sz w:val="24"/>
          <w:szCs w:val="24"/>
        </w:rPr>
        <w:t>līdzfinansējums</w:t>
      </w:r>
      <w:r w:rsidRPr="00D042D5">
        <w:rPr>
          <w:rFonts w:ascii="Times New Roman" w:eastAsia="Times New Roman" w:hAnsi="Times New Roman" w:cs="Times New Roman"/>
          <w:bCs/>
          <w:sz w:val="24"/>
          <w:szCs w:val="24"/>
        </w:rPr>
        <w:t xml:space="preserve"> no valsts budžeta Tukuma novada pašvaldības māksliniecisko (amatiermākslas - 19 G1 grupas kolektīviem un 11 G2 grupas kolektīviem) kolektīvu vadītāju darba samaksai un valsts sociālās apdrošināšanas obligātajām iemaksām par 2016.gadu piešķirti </w:t>
      </w:r>
      <w:r w:rsidRPr="00D042D5">
        <w:rPr>
          <w:rFonts w:ascii="Times New Roman" w:eastAsia="Calibri" w:hAnsi="Times New Roman" w:cs="Times New Roman"/>
          <w:sz w:val="24"/>
          <w:szCs w:val="24"/>
        </w:rPr>
        <w:t>16 709</w:t>
      </w:r>
      <w:r w:rsidRPr="00D042D5">
        <w:rPr>
          <w:rFonts w:ascii="Calibri" w:eastAsia="Calibri" w:hAnsi="Calibri" w:cs="Times New Roman"/>
        </w:rPr>
        <w:t xml:space="preserve"> </w:t>
      </w:r>
      <w:r w:rsidRPr="00D042D5">
        <w:rPr>
          <w:rFonts w:ascii="Times New Roman" w:eastAsia="Times New Roman" w:hAnsi="Times New Roman" w:cs="Times New Roman"/>
          <w:i/>
          <w:sz w:val="24"/>
          <w:szCs w:val="24"/>
        </w:rPr>
        <w:t xml:space="preserve">euro </w:t>
      </w:r>
      <w:r w:rsidRPr="00D042D5">
        <w:rPr>
          <w:rFonts w:ascii="Times New Roman" w:eastAsia="Times New Roman" w:hAnsi="Times New Roman" w:cs="Times New Roman"/>
          <w:sz w:val="24"/>
          <w:szCs w:val="24"/>
        </w:rPr>
        <w:t xml:space="preserve">(sešpadsmit tūkstoši septiņi simti deviņi </w:t>
      </w:r>
      <w:r w:rsidRPr="00D042D5">
        <w:rPr>
          <w:rFonts w:ascii="Times New Roman" w:eastAsia="Times New Roman" w:hAnsi="Times New Roman" w:cs="Times New Roman"/>
          <w:i/>
          <w:sz w:val="24"/>
          <w:szCs w:val="24"/>
        </w:rPr>
        <w:t>euro</w:t>
      </w:r>
      <w:r w:rsidRPr="00D042D5">
        <w:rPr>
          <w:rFonts w:ascii="Times New Roman" w:eastAsia="Times New Roman" w:hAnsi="Times New Roman" w:cs="Times New Roman"/>
          <w:sz w:val="24"/>
          <w:szCs w:val="24"/>
        </w:rPr>
        <w:t>).</w:t>
      </w:r>
    </w:p>
    <w:p w:rsidR="00D042D5" w:rsidRPr="00D042D5" w:rsidRDefault="00D042D5" w:rsidP="00D042D5">
      <w:pPr>
        <w:rPr>
          <w:rFonts w:ascii="Times New Roman" w:eastAsia="Times New Roman" w:hAnsi="Times New Roman" w:cs="Times New Roman"/>
          <w:bCs/>
          <w:sz w:val="24"/>
          <w:szCs w:val="24"/>
        </w:rPr>
      </w:pPr>
    </w:p>
    <w:p w:rsidR="00D042D5" w:rsidRPr="00D042D5" w:rsidRDefault="00D042D5" w:rsidP="00D042D5">
      <w:pPr>
        <w:ind w:firstLine="720"/>
        <w:rPr>
          <w:rFonts w:ascii="Times New Roman" w:eastAsia="Times New Roman" w:hAnsi="Times New Roman" w:cs="Times New Roman"/>
          <w:sz w:val="24"/>
          <w:szCs w:val="24"/>
        </w:rPr>
      </w:pPr>
      <w:r w:rsidRPr="00D042D5">
        <w:rPr>
          <w:rFonts w:ascii="Times New Roman" w:eastAsia="Times New Roman" w:hAnsi="Times New Roman" w:cs="Times New Roman"/>
          <w:bCs/>
          <w:sz w:val="24"/>
          <w:szCs w:val="24"/>
        </w:rPr>
        <w:t xml:space="preserve">2. Uzdot Finanšu nodaļai veikt budžeta grozījumus attiecīgajām pašvaldības iestādēm atbilstīgi 1. un 2.pielikumos norādītajam katra kolektīva finansējuma apjomam, </w:t>
      </w:r>
      <w:r w:rsidRPr="00D042D5">
        <w:rPr>
          <w:rFonts w:ascii="Times New Roman" w:eastAsia="Times New Roman" w:hAnsi="Times New Roman" w:cs="Times New Roman"/>
          <w:sz w:val="24"/>
          <w:szCs w:val="24"/>
        </w:rPr>
        <w:t>samazinot pašvaldības asignējumus iestādei.</w:t>
      </w:r>
    </w:p>
    <w:p w:rsidR="00D042D5" w:rsidRPr="00D042D5" w:rsidRDefault="00D042D5" w:rsidP="00D042D5">
      <w:pPr>
        <w:rPr>
          <w:rFonts w:ascii="Times New Roman" w:eastAsia="Times New Roman" w:hAnsi="Times New Roman" w:cs="Times New Roman"/>
          <w:bCs/>
          <w:sz w:val="24"/>
          <w:szCs w:val="24"/>
        </w:rPr>
      </w:pPr>
    </w:p>
    <w:p w:rsidR="00D042D5" w:rsidRPr="00D042D5" w:rsidRDefault="00D042D5" w:rsidP="00D042D5">
      <w:pPr>
        <w:rPr>
          <w:rFonts w:ascii="Times New Roman" w:eastAsia="Times New Roman" w:hAnsi="Times New Roman" w:cs="Times New Roman"/>
          <w:bCs/>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4"/>
          <w:szCs w:val="24"/>
        </w:rPr>
      </w:pPr>
    </w:p>
    <w:p w:rsidR="00D042D5" w:rsidRPr="00D042D5" w:rsidRDefault="00D042D5" w:rsidP="00D042D5">
      <w:pPr>
        <w:jc w:val="left"/>
        <w:rPr>
          <w:rFonts w:ascii="Times New Roman" w:eastAsia="Times New Roman" w:hAnsi="Times New Roman" w:cs="Times New Roman"/>
          <w:sz w:val="20"/>
          <w:szCs w:val="20"/>
        </w:rPr>
      </w:pPr>
      <w:r w:rsidRPr="00D042D5">
        <w:rPr>
          <w:rFonts w:ascii="Times New Roman" w:eastAsia="Times New Roman" w:hAnsi="Times New Roman" w:cs="Times New Roman"/>
          <w:sz w:val="20"/>
          <w:szCs w:val="20"/>
        </w:rPr>
        <w:t>Nosūtīt:</w:t>
      </w:r>
    </w:p>
    <w:p w:rsidR="00D042D5" w:rsidRPr="00D042D5" w:rsidRDefault="00D042D5" w:rsidP="00D042D5">
      <w:pPr>
        <w:numPr>
          <w:ilvl w:val="0"/>
          <w:numId w:val="1"/>
        </w:numPr>
        <w:jc w:val="left"/>
        <w:rPr>
          <w:rFonts w:ascii="Times New Roman" w:eastAsia="Times New Roman" w:hAnsi="Times New Roman" w:cs="Times New Roman"/>
          <w:sz w:val="20"/>
          <w:szCs w:val="20"/>
        </w:rPr>
      </w:pPr>
      <w:r w:rsidRPr="00D042D5">
        <w:rPr>
          <w:rFonts w:ascii="Times New Roman" w:eastAsia="Times New Roman" w:hAnsi="Times New Roman" w:cs="Times New Roman"/>
          <w:sz w:val="20"/>
          <w:szCs w:val="20"/>
        </w:rPr>
        <w:t>Kult nod. – 2 eks</w:t>
      </w:r>
    </w:p>
    <w:p w:rsidR="00D042D5" w:rsidRPr="00D042D5" w:rsidRDefault="00D042D5" w:rsidP="00D042D5">
      <w:pPr>
        <w:numPr>
          <w:ilvl w:val="0"/>
          <w:numId w:val="1"/>
        </w:numPr>
        <w:jc w:val="left"/>
        <w:rPr>
          <w:rFonts w:ascii="Times New Roman" w:eastAsia="Times New Roman" w:hAnsi="Times New Roman" w:cs="Times New Roman"/>
          <w:sz w:val="20"/>
          <w:szCs w:val="20"/>
        </w:rPr>
      </w:pPr>
      <w:r w:rsidRPr="00D042D5">
        <w:rPr>
          <w:rFonts w:ascii="Times New Roman" w:eastAsia="Times New Roman" w:hAnsi="Times New Roman" w:cs="Times New Roman"/>
          <w:sz w:val="20"/>
          <w:szCs w:val="20"/>
        </w:rPr>
        <w:t>Fin.nod.</w:t>
      </w:r>
    </w:p>
    <w:p w:rsidR="00D042D5" w:rsidRPr="00D042D5" w:rsidRDefault="00D042D5" w:rsidP="00D042D5">
      <w:pPr>
        <w:numPr>
          <w:ilvl w:val="0"/>
          <w:numId w:val="1"/>
        </w:numPr>
        <w:jc w:val="left"/>
        <w:rPr>
          <w:rFonts w:ascii="Times New Roman" w:eastAsia="Times New Roman" w:hAnsi="Times New Roman" w:cs="Times New Roman"/>
          <w:sz w:val="20"/>
          <w:szCs w:val="20"/>
        </w:rPr>
      </w:pPr>
      <w:r w:rsidRPr="00D042D5">
        <w:rPr>
          <w:rFonts w:ascii="Times New Roman" w:eastAsia="Times New Roman" w:hAnsi="Times New Roman" w:cs="Times New Roman"/>
          <w:sz w:val="20"/>
          <w:szCs w:val="20"/>
        </w:rPr>
        <w:t>Tukuma KN</w:t>
      </w:r>
    </w:p>
    <w:p w:rsidR="00D042D5" w:rsidRPr="00D042D5" w:rsidRDefault="00D042D5" w:rsidP="00D042D5">
      <w:pPr>
        <w:numPr>
          <w:ilvl w:val="0"/>
          <w:numId w:val="1"/>
        </w:numPr>
        <w:jc w:val="left"/>
        <w:rPr>
          <w:rFonts w:ascii="Times New Roman" w:eastAsia="Times New Roman" w:hAnsi="Times New Roman" w:cs="Times New Roman"/>
          <w:sz w:val="20"/>
          <w:szCs w:val="20"/>
        </w:rPr>
      </w:pPr>
      <w:r w:rsidRPr="00D042D5">
        <w:rPr>
          <w:rFonts w:ascii="Times New Roman" w:eastAsia="Times New Roman" w:hAnsi="Times New Roman" w:cs="Times New Roman"/>
          <w:sz w:val="20"/>
          <w:szCs w:val="20"/>
        </w:rPr>
        <w:t>Pagastu pārvaldēm</w:t>
      </w:r>
    </w:p>
    <w:p w:rsidR="00D042D5" w:rsidRPr="00D042D5" w:rsidRDefault="00D042D5" w:rsidP="00D042D5">
      <w:pPr>
        <w:jc w:val="left"/>
        <w:rPr>
          <w:rFonts w:ascii="Times New Roman" w:eastAsia="Times New Roman" w:hAnsi="Times New Roman" w:cs="Times New Roman"/>
          <w:sz w:val="20"/>
          <w:szCs w:val="20"/>
        </w:rPr>
      </w:pPr>
    </w:p>
    <w:p w:rsidR="00D042D5" w:rsidRPr="00D042D5" w:rsidRDefault="00D042D5" w:rsidP="00D042D5">
      <w:pPr>
        <w:jc w:val="left"/>
        <w:rPr>
          <w:rFonts w:ascii="Times New Roman" w:eastAsia="Times New Roman" w:hAnsi="Times New Roman" w:cs="Times New Roman"/>
          <w:sz w:val="20"/>
          <w:szCs w:val="20"/>
        </w:rPr>
      </w:pPr>
      <w:r w:rsidRPr="00D042D5">
        <w:rPr>
          <w:rFonts w:ascii="Times New Roman" w:eastAsia="Times New Roman" w:hAnsi="Times New Roman" w:cs="Times New Roman"/>
          <w:sz w:val="20"/>
          <w:szCs w:val="20"/>
        </w:rPr>
        <w:t>____________________________________</w:t>
      </w:r>
    </w:p>
    <w:p w:rsidR="00D042D5" w:rsidRPr="00D042D5" w:rsidRDefault="00D042D5" w:rsidP="00D042D5">
      <w:pPr>
        <w:jc w:val="left"/>
        <w:rPr>
          <w:rFonts w:ascii="Times New Roman" w:eastAsia="Times New Roman" w:hAnsi="Times New Roman" w:cs="Times New Roman"/>
          <w:sz w:val="20"/>
          <w:szCs w:val="20"/>
        </w:rPr>
      </w:pPr>
      <w:r w:rsidRPr="00D042D5">
        <w:rPr>
          <w:rFonts w:ascii="Times New Roman" w:eastAsia="Times New Roman" w:hAnsi="Times New Roman" w:cs="Times New Roman"/>
          <w:sz w:val="20"/>
          <w:szCs w:val="20"/>
        </w:rPr>
        <w:t>Sagatavoja D.Liepiņa-Zusāne</w:t>
      </w:r>
    </w:p>
    <w:p w:rsidR="00D042D5" w:rsidRPr="00D042D5" w:rsidRDefault="00D042D5" w:rsidP="00D042D5">
      <w:pPr>
        <w:jc w:val="left"/>
        <w:rPr>
          <w:rFonts w:ascii="Times New Roman" w:eastAsia="Times New Roman" w:hAnsi="Times New Roman" w:cs="Times New Roman"/>
          <w:sz w:val="20"/>
          <w:szCs w:val="20"/>
        </w:rPr>
      </w:pPr>
    </w:p>
    <w:p w:rsidR="00D042D5" w:rsidRPr="00D042D5" w:rsidRDefault="00D042D5" w:rsidP="00D042D5">
      <w:pPr>
        <w:keepNext/>
        <w:jc w:val="right"/>
        <w:outlineLvl w:val="0"/>
        <w:rPr>
          <w:rFonts w:ascii="Times New Roman" w:eastAsia="Times New Roman" w:hAnsi="Times New Roman" w:cs="Times New Roman"/>
          <w:bCs/>
          <w:sz w:val="24"/>
          <w:szCs w:val="24"/>
        </w:rPr>
        <w:sectPr w:rsidR="00D042D5" w:rsidRPr="00D042D5" w:rsidSect="00557248">
          <w:footerReference w:type="default" r:id="rId13"/>
          <w:pgSz w:w="11906" w:h="16838" w:code="9"/>
          <w:pgMar w:top="1134" w:right="567" w:bottom="1134" w:left="1701" w:header="709" w:footer="709" w:gutter="0"/>
          <w:cols w:space="708"/>
          <w:docGrid w:linePitch="360"/>
        </w:sectPr>
      </w:pPr>
    </w:p>
    <w:p w:rsidR="00EA3D3B" w:rsidRDefault="00EA3D3B" w:rsidP="00542DB3">
      <w:pPr>
        <w:keepNext/>
        <w:jc w:val="right"/>
        <w:outlineLvl w:val="0"/>
      </w:pPr>
      <w:bookmarkStart w:id="4" w:name="_GoBack"/>
      <w:bookmarkEnd w:id="4"/>
    </w:p>
    <w:sectPr w:rsidR="00EA3D3B" w:rsidSect="00557248">
      <w:pgSz w:w="16838" w:h="11906" w:orient="landscape" w:code="9"/>
      <w:pgMar w:top="1797" w:right="993"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0D" w:rsidRDefault="0050050D" w:rsidP="00EC0FDA">
      <w:r>
        <w:separator/>
      </w:r>
    </w:p>
  </w:endnote>
  <w:endnote w:type="continuationSeparator" w:id="0">
    <w:p w:rsidR="0050050D" w:rsidRDefault="0050050D" w:rsidP="00EC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921681479"/>
      <w:docPartObj>
        <w:docPartGallery w:val="Page Numbers (Bottom of Page)"/>
        <w:docPartUnique/>
      </w:docPartObj>
    </w:sdtPr>
    <w:sdtEndPr>
      <w:rPr>
        <w:noProof/>
      </w:rPr>
    </w:sdtEndPr>
    <w:sdtContent>
      <w:p w:rsidR="00557248" w:rsidRPr="00EC0FDA" w:rsidRDefault="00557248">
        <w:pPr>
          <w:pStyle w:val="Footer"/>
          <w:jc w:val="center"/>
          <w:rPr>
            <w:rFonts w:ascii="Times New Roman" w:hAnsi="Times New Roman" w:cs="Times New Roman"/>
            <w:sz w:val="12"/>
            <w:szCs w:val="12"/>
          </w:rPr>
        </w:pPr>
        <w:r w:rsidRPr="00EC0FDA">
          <w:rPr>
            <w:rFonts w:ascii="Times New Roman" w:hAnsi="Times New Roman" w:cs="Times New Roman"/>
            <w:sz w:val="12"/>
            <w:szCs w:val="12"/>
          </w:rPr>
          <w:t>Iks6-16</w:t>
        </w:r>
      </w:p>
      <w:p w:rsidR="00557248" w:rsidRPr="00EC0FDA" w:rsidRDefault="00557248">
        <w:pPr>
          <w:pStyle w:val="Footer"/>
          <w:jc w:val="center"/>
          <w:rPr>
            <w:rFonts w:ascii="Times New Roman" w:hAnsi="Times New Roman" w:cs="Times New Roman"/>
            <w:sz w:val="12"/>
            <w:szCs w:val="12"/>
          </w:rPr>
        </w:pPr>
        <w:r w:rsidRPr="00EC0FDA">
          <w:rPr>
            <w:rFonts w:ascii="Times New Roman" w:hAnsi="Times New Roman" w:cs="Times New Roman"/>
            <w:sz w:val="12"/>
            <w:szCs w:val="12"/>
          </w:rPr>
          <w:fldChar w:fldCharType="begin"/>
        </w:r>
        <w:r w:rsidRPr="00EC0FDA">
          <w:rPr>
            <w:rFonts w:ascii="Times New Roman" w:hAnsi="Times New Roman" w:cs="Times New Roman"/>
            <w:sz w:val="12"/>
            <w:szCs w:val="12"/>
          </w:rPr>
          <w:instrText xml:space="preserve"> PAGE   \* MERGEFORMAT </w:instrText>
        </w:r>
        <w:r w:rsidRPr="00EC0FDA">
          <w:rPr>
            <w:rFonts w:ascii="Times New Roman" w:hAnsi="Times New Roman" w:cs="Times New Roman"/>
            <w:sz w:val="12"/>
            <w:szCs w:val="12"/>
          </w:rPr>
          <w:fldChar w:fldCharType="separate"/>
        </w:r>
        <w:r w:rsidR="00542DB3">
          <w:rPr>
            <w:rFonts w:ascii="Times New Roman" w:hAnsi="Times New Roman" w:cs="Times New Roman"/>
            <w:noProof/>
            <w:sz w:val="12"/>
            <w:szCs w:val="12"/>
          </w:rPr>
          <w:t>30</w:t>
        </w:r>
        <w:r w:rsidRPr="00EC0FDA">
          <w:rPr>
            <w:rFonts w:ascii="Times New Roman" w:hAnsi="Times New Roman" w:cs="Times New Roman"/>
            <w:noProof/>
            <w:sz w:val="12"/>
            <w:szCs w:val="12"/>
          </w:rPr>
          <w:fldChar w:fldCharType="end"/>
        </w:r>
      </w:p>
    </w:sdtContent>
  </w:sdt>
  <w:p w:rsidR="00557248" w:rsidRDefault="00557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0D" w:rsidRDefault="0050050D" w:rsidP="00EC0FDA">
      <w:r>
        <w:separator/>
      </w:r>
    </w:p>
  </w:footnote>
  <w:footnote w:type="continuationSeparator" w:id="0">
    <w:p w:rsidR="0050050D" w:rsidRDefault="0050050D" w:rsidP="00EC0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0EF1"/>
    <w:multiLevelType w:val="hybridMultilevel"/>
    <w:tmpl w:val="9D266A5E"/>
    <w:lvl w:ilvl="0" w:tplc="5C0E116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DF6712E"/>
    <w:multiLevelType w:val="multilevel"/>
    <w:tmpl w:val="EC4A7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CD52DC"/>
    <w:multiLevelType w:val="multilevel"/>
    <w:tmpl w:val="EC4A7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77F12EA"/>
    <w:multiLevelType w:val="multilevel"/>
    <w:tmpl w:val="EC4A7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D5"/>
    <w:rsid w:val="00011223"/>
    <w:rsid w:val="001D0993"/>
    <w:rsid w:val="001E6F8B"/>
    <w:rsid w:val="0020571C"/>
    <w:rsid w:val="002F0C67"/>
    <w:rsid w:val="00317209"/>
    <w:rsid w:val="00423562"/>
    <w:rsid w:val="00437EF7"/>
    <w:rsid w:val="00440396"/>
    <w:rsid w:val="00483347"/>
    <w:rsid w:val="004D5D1F"/>
    <w:rsid w:val="0050050D"/>
    <w:rsid w:val="00542DB3"/>
    <w:rsid w:val="00557248"/>
    <w:rsid w:val="005B6824"/>
    <w:rsid w:val="00627123"/>
    <w:rsid w:val="00643C63"/>
    <w:rsid w:val="00653B76"/>
    <w:rsid w:val="006E1FFB"/>
    <w:rsid w:val="00752524"/>
    <w:rsid w:val="00830494"/>
    <w:rsid w:val="00932257"/>
    <w:rsid w:val="0094042C"/>
    <w:rsid w:val="00965510"/>
    <w:rsid w:val="00974023"/>
    <w:rsid w:val="009D2FD7"/>
    <w:rsid w:val="00A64261"/>
    <w:rsid w:val="00A7385B"/>
    <w:rsid w:val="00A873E0"/>
    <w:rsid w:val="00A95C33"/>
    <w:rsid w:val="00B12F21"/>
    <w:rsid w:val="00BD3A48"/>
    <w:rsid w:val="00C34AB7"/>
    <w:rsid w:val="00CF53AC"/>
    <w:rsid w:val="00D042D5"/>
    <w:rsid w:val="00D248C1"/>
    <w:rsid w:val="00DB0D35"/>
    <w:rsid w:val="00E525FF"/>
    <w:rsid w:val="00E71542"/>
    <w:rsid w:val="00EA3D3B"/>
    <w:rsid w:val="00EC0FDA"/>
    <w:rsid w:val="00F712F5"/>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5:docId w15:val="{49C5DD9F-52EA-4CE7-B8CA-AD49A9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42D5"/>
    <w:pPr>
      <w:tabs>
        <w:tab w:val="center" w:pos="4153"/>
        <w:tab w:val="right" w:pos="8306"/>
      </w:tabs>
    </w:pPr>
  </w:style>
  <w:style w:type="character" w:customStyle="1" w:styleId="FooterChar">
    <w:name w:val="Footer Char"/>
    <w:basedOn w:val="DefaultParagraphFont"/>
    <w:link w:val="Footer"/>
    <w:uiPriority w:val="99"/>
    <w:rsid w:val="00D042D5"/>
  </w:style>
  <w:style w:type="paragraph" w:styleId="Header">
    <w:name w:val="header"/>
    <w:basedOn w:val="Normal"/>
    <w:link w:val="HeaderChar"/>
    <w:uiPriority w:val="99"/>
    <w:unhideWhenUsed/>
    <w:rsid w:val="00EC0FDA"/>
    <w:pPr>
      <w:tabs>
        <w:tab w:val="center" w:pos="4153"/>
        <w:tab w:val="right" w:pos="8306"/>
      </w:tabs>
    </w:pPr>
  </w:style>
  <w:style w:type="character" w:customStyle="1" w:styleId="HeaderChar">
    <w:name w:val="Header Char"/>
    <w:basedOn w:val="DefaultParagraphFont"/>
    <w:link w:val="Header"/>
    <w:uiPriority w:val="99"/>
    <w:rsid w:val="00EC0FDA"/>
  </w:style>
  <w:style w:type="paragraph" w:styleId="BalloonText">
    <w:name w:val="Balloon Text"/>
    <w:basedOn w:val="Normal"/>
    <w:link w:val="BalloonTextChar"/>
    <w:uiPriority w:val="99"/>
    <w:semiHidden/>
    <w:unhideWhenUsed/>
    <w:rsid w:val="00EC0FDA"/>
    <w:rPr>
      <w:rFonts w:ascii="Tahoma" w:hAnsi="Tahoma" w:cs="Tahoma"/>
      <w:sz w:val="16"/>
      <w:szCs w:val="16"/>
    </w:rPr>
  </w:style>
  <w:style w:type="character" w:customStyle="1" w:styleId="BalloonTextChar">
    <w:name w:val="Balloon Text Char"/>
    <w:basedOn w:val="DefaultParagraphFont"/>
    <w:link w:val="BalloonText"/>
    <w:uiPriority w:val="99"/>
    <w:semiHidden/>
    <w:rsid w:val="00EC0FDA"/>
    <w:rPr>
      <w:rFonts w:ascii="Tahoma" w:hAnsi="Tahoma" w:cs="Tahoma"/>
      <w:sz w:val="16"/>
      <w:szCs w:val="16"/>
    </w:rPr>
  </w:style>
  <w:style w:type="paragraph" w:styleId="ListParagraph">
    <w:name w:val="List Paragraph"/>
    <w:basedOn w:val="Normal"/>
    <w:uiPriority w:val="34"/>
    <w:qFormat/>
    <w:rsid w:val="00A87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iiciruliti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lavasciruliti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emenite.pure@inbox.lv" TargetMode="External"/><Relationship Id="rId4" Type="http://schemas.openxmlformats.org/officeDocument/2006/relationships/webSettings" Target="webSettings.xml"/><Relationship Id="rId9" Type="http://schemas.openxmlformats.org/officeDocument/2006/relationships/hyperlink" Target="mailto:spectaureniti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41591</Words>
  <Characters>23708</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13</cp:revision>
  <cp:lastPrinted>2016-05-09T05:22:00Z</cp:lastPrinted>
  <dcterms:created xsi:type="dcterms:W3CDTF">2016-05-05T13:18:00Z</dcterms:created>
  <dcterms:modified xsi:type="dcterms:W3CDTF">2016-05-10T05:38:00Z</dcterms:modified>
</cp:coreProperties>
</file>