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FA" w:rsidRPr="00956A07" w:rsidRDefault="00125FFA" w:rsidP="00125FFA">
      <w:pPr>
        <w:pStyle w:val="Default"/>
        <w:jc w:val="center"/>
        <w:rPr>
          <w:sz w:val="28"/>
          <w:szCs w:val="28"/>
        </w:rPr>
      </w:pPr>
      <w:r>
        <w:rPr>
          <w:b/>
          <w:bCs/>
          <w:sz w:val="28"/>
          <w:szCs w:val="28"/>
        </w:rPr>
        <w:t>2016</w:t>
      </w:r>
      <w:r w:rsidRPr="00956A07">
        <w:rPr>
          <w:b/>
          <w:bCs/>
          <w:sz w:val="28"/>
          <w:szCs w:val="28"/>
        </w:rPr>
        <w:t>. gada spēļu</w:t>
      </w:r>
    </w:p>
    <w:p w:rsidR="00125FFA" w:rsidRPr="00956A07" w:rsidRDefault="00125FFA" w:rsidP="00125FFA">
      <w:pPr>
        <w:pStyle w:val="Default"/>
        <w:jc w:val="center"/>
        <w:rPr>
          <w:sz w:val="28"/>
          <w:szCs w:val="28"/>
        </w:rPr>
      </w:pPr>
      <w:r w:rsidRPr="00956A07">
        <w:rPr>
          <w:b/>
          <w:bCs/>
          <w:sz w:val="28"/>
          <w:szCs w:val="28"/>
        </w:rPr>
        <w:t>“</w:t>
      </w:r>
      <w:proofErr w:type="spellStart"/>
      <w:r w:rsidRPr="00956A07">
        <w:rPr>
          <w:b/>
          <w:bCs/>
          <w:sz w:val="28"/>
          <w:szCs w:val="28"/>
        </w:rPr>
        <w:t>Street</w:t>
      </w:r>
      <w:proofErr w:type="spellEnd"/>
      <w:r>
        <w:rPr>
          <w:b/>
          <w:bCs/>
          <w:sz w:val="28"/>
          <w:szCs w:val="28"/>
        </w:rPr>
        <w:t xml:space="preserve"> </w:t>
      </w:r>
      <w:proofErr w:type="spellStart"/>
      <w:r w:rsidRPr="00956A07">
        <w:rPr>
          <w:b/>
          <w:bCs/>
          <w:sz w:val="28"/>
          <w:szCs w:val="28"/>
        </w:rPr>
        <w:t>Basket</w:t>
      </w:r>
      <w:proofErr w:type="spellEnd"/>
      <w:r w:rsidRPr="00956A07">
        <w:rPr>
          <w:b/>
          <w:bCs/>
          <w:sz w:val="28"/>
          <w:szCs w:val="28"/>
        </w:rPr>
        <w:t xml:space="preserve"> 3x3”</w:t>
      </w:r>
    </w:p>
    <w:p w:rsidR="00125FFA" w:rsidRDefault="00125FFA" w:rsidP="00125FFA">
      <w:pPr>
        <w:jc w:val="center"/>
        <w:rPr>
          <w:rFonts w:ascii="Times New Roman" w:hAnsi="Times New Roman"/>
          <w:bCs/>
          <w:sz w:val="24"/>
          <w:szCs w:val="24"/>
        </w:rPr>
      </w:pPr>
      <w:r>
        <w:rPr>
          <w:rFonts w:ascii="Times New Roman" w:hAnsi="Times New Roman"/>
          <w:b/>
          <w:bCs/>
          <w:sz w:val="24"/>
          <w:szCs w:val="24"/>
        </w:rPr>
        <w:t>NOLIKUMS</w:t>
      </w:r>
    </w:p>
    <w:p w:rsidR="00125FFA" w:rsidRPr="00956A07" w:rsidRDefault="00125FFA" w:rsidP="00125FFA">
      <w:pPr>
        <w:jc w:val="center"/>
        <w:rPr>
          <w:rFonts w:ascii="Times New Roman" w:eastAsia="Times New Roman" w:hAnsi="Times New Roman"/>
          <w:sz w:val="24"/>
          <w:szCs w:val="24"/>
        </w:rPr>
      </w:pPr>
      <w:r>
        <w:rPr>
          <w:rFonts w:ascii="Times New Roman" w:hAnsi="Times New Roman"/>
          <w:bCs/>
          <w:sz w:val="24"/>
          <w:szCs w:val="24"/>
        </w:rPr>
        <w:t>Tukumā</w:t>
      </w:r>
    </w:p>
    <w:p w:rsidR="00125FFA" w:rsidRDefault="00125FFA" w:rsidP="00125FFA">
      <w:pPr>
        <w:jc w:val="right"/>
        <w:rPr>
          <w:rFonts w:ascii="Times New Roman" w:eastAsia="Times New Roman" w:hAnsi="Times New Roman"/>
          <w:sz w:val="24"/>
          <w:szCs w:val="24"/>
        </w:rPr>
      </w:pPr>
    </w:p>
    <w:p w:rsidR="00125FFA" w:rsidRPr="00956A07" w:rsidRDefault="00125FFA" w:rsidP="00125FFA">
      <w:pPr>
        <w:rPr>
          <w:rFonts w:ascii="Times New Roman" w:eastAsia="Times New Roman" w:hAnsi="Times New Roman"/>
          <w:b/>
          <w:sz w:val="24"/>
          <w:szCs w:val="24"/>
        </w:rPr>
      </w:pPr>
    </w:p>
    <w:p w:rsidR="00125FFA" w:rsidRPr="00956A07" w:rsidRDefault="00125FFA" w:rsidP="00125FFA">
      <w:pPr>
        <w:numPr>
          <w:ilvl w:val="0"/>
          <w:numId w:val="1"/>
        </w:numPr>
        <w:contextualSpacing/>
        <w:jc w:val="both"/>
        <w:rPr>
          <w:rFonts w:ascii="Times New Roman" w:eastAsia="Times New Roman" w:hAnsi="Times New Roman"/>
          <w:sz w:val="24"/>
          <w:szCs w:val="24"/>
        </w:rPr>
      </w:pPr>
      <w:r w:rsidRPr="00956A07">
        <w:rPr>
          <w:rFonts w:ascii="Times New Roman" w:eastAsia="Times New Roman" w:hAnsi="Times New Roman"/>
          <w:sz w:val="24"/>
          <w:szCs w:val="24"/>
        </w:rPr>
        <w:t xml:space="preserve">Nolikums nosaka </w:t>
      </w:r>
      <w:r>
        <w:rPr>
          <w:rFonts w:ascii="Times New Roman" w:eastAsia="Times New Roman" w:hAnsi="Times New Roman"/>
          <w:sz w:val="24"/>
          <w:szCs w:val="24"/>
        </w:rPr>
        <w:t>sporta</w:t>
      </w:r>
      <w:r w:rsidRPr="00956A07">
        <w:rPr>
          <w:rFonts w:ascii="Times New Roman" w:eastAsia="Times New Roman" w:hAnsi="Times New Roman"/>
          <w:sz w:val="24"/>
          <w:szCs w:val="24"/>
        </w:rPr>
        <w:t xml:space="preserve"> pasākuma “</w:t>
      </w:r>
      <w:proofErr w:type="spellStart"/>
      <w:r>
        <w:rPr>
          <w:rFonts w:ascii="Times New Roman" w:eastAsia="Times New Roman" w:hAnsi="Times New Roman"/>
          <w:sz w:val="24"/>
          <w:szCs w:val="24"/>
        </w:rPr>
        <w:t>Street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Basket</w:t>
      </w:r>
      <w:proofErr w:type="spellEnd"/>
      <w:r>
        <w:rPr>
          <w:rFonts w:ascii="Times New Roman" w:eastAsia="Times New Roman" w:hAnsi="Times New Roman"/>
          <w:sz w:val="24"/>
          <w:szCs w:val="24"/>
        </w:rPr>
        <w:t xml:space="preserve"> 3x3</w:t>
      </w:r>
      <w:r w:rsidRPr="00956A07">
        <w:rPr>
          <w:rFonts w:ascii="Times New Roman" w:eastAsia="Times New Roman" w:hAnsi="Times New Roman"/>
          <w:sz w:val="24"/>
          <w:szCs w:val="24"/>
        </w:rPr>
        <w:t>” (turpmāk – pasākums) norises kārtību.</w:t>
      </w:r>
    </w:p>
    <w:p w:rsidR="00125FFA" w:rsidRPr="00956A07" w:rsidRDefault="00125FFA" w:rsidP="00125FFA">
      <w:pPr>
        <w:ind w:left="360"/>
        <w:contextualSpacing/>
        <w:jc w:val="both"/>
        <w:rPr>
          <w:rFonts w:ascii="Times New Roman" w:eastAsia="Times New Roman" w:hAnsi="Times New Roman"/>
          <w:sz w:val="24"/>
          <w:szCs w:val="24"/>
        </w:rPr>
      </w:pPr>
    </w:p>
    <w:p w:rsidR="00125FFA" w:rsidRPr="00125FFA" w:rsidRDefault="00125FFA" w:rsidP="00125FFA">
      <w:pPr>
        <w:numPr>
          <w:ilvl w:val="0"/>
          <w:numId w:val="1"/>
        </w:numPr>
        <w:contextualSpacing/>
        <w:jc w:val="both"/>
        <w:rPr>
          <w:rFonts w:ascii="Times New Roman" w:eastAsia="Times New Roman" w:hAnsi="Times New Roman"/>
          <w:sz w:val="24"/>
          <w:szCs w:val="24"/>
        </w:rPr>
      </w:pPr>
      <w:r w:rsidRPr="00125FFA">
        <w:rPr>
          <w:rFonts w:ascii="Times New Roman" w:eastAsia="Times New Roman" w:hAnsi="Times New Roman"/>
          <w:sz w:val="24"/>
          <w:szCs w:val="24"/>
        </w:rPr>
        <w:t xml:space="preserve">Pasākumu rīko Tukuma novada </w:t>
      </w:r>
      <w:r w:rsidRPr="00125FFA">
        <w:rPr>
          <w:rFonts w:ascii="Times New Roman" w:eastAsia="Times New Roman" w:hAnsi="Times New Roman"/>
          <w:sz w:val="24"/>
          <w:szCs w:val="24"/>
        </w:rPr>
        <w:t xml:space="preserve">Dome. </w:t>
      </w:r>
    </w:p>
    <w:p w:rsidR="00125FFA" w:rsidRDefault="00125FFA" w:rsidP="00125FFA">
      <w:pPr>
        <w:numPr>
          <w:ilvl w:val="0"/>
          <w:numId w:val="1"/>
        </w:numPr>
        <w:contextualSpacing/>
        <w:jc w:val="both"/>
        <w:rPr>
          <w:rFonts w:ascii="Times New Roman" w:eastAsia="Times New Roman" w:hAnsi="Times New Roman"/>
          <w:sz w:val="24"/>
          <w:szCs w:val="24"/>
        </w:rPr>
      </w:pPr>
      <w:r>
        <w:rPr>
          <w:rFonts w:ascii="Times New Roman" w:eastAsia="Times New Roman" w:hAnsi="Times New Roman"/>
          <w:sz w:val="24"/>
          <w:szCs w:val="24"/>
        </w:rPr>
        <w:t>Pasākuma m</w:t>
      </w:r>
      <w:r w:rsidRPr="008C7C49">
        <w:rPr>
          <w:rFonts w:ascii="Times New Roman" w:eastAsia="Times New Roman" w:hAnsi="Times New Roman"/>
          <w:sz w:val="24"/>
          <w:szCs w:val="24"/>
        </w:rPr>
        <w:t>ērķis</w:t>
      </w:r>
      <w:r>
        <w:rPr>
          <w:rFonts w:ascii="Times New Roman" w:eastAsia="Times New Roman" w:hAnsi="Times New Roman"/>
          <w:sz w:val="24"/>
          <w:szCs w:val="24"/>
        </w:rPr>
        <w:t xml:space="preserve"> ir s</w:t>
      </w:r>
      <w:r w:rsidRPr="008C7C49">
        <w:rPr>
          <w:rFonts w:ascii="Times New Roman" w:eastAsia="Times New Roman" w:hAnsi="Times New Roman"/>
          <w:sz w:val="24"/>
          <w:szCs w:val="24"/>
        </w:rPr>
        <w:t>portisk</w:t>
      </w:r>
      <w:r>
        <w:rPr>
          <w:rFonts w:ascii="Times New Roman" w:eastAsia="Times New Roman" w:hAnsi="Times New Roman"/>
          <w:sz w:val="24"/>
          <w:szCs w:val="24"/>
        </w:rPr>
        <w:t>i un jautri pavadīt brīvo laiku,</w:t>
      </w:r>
      <w:r>
        <w:rPr>
          <w:rFonts w:ascii="Times New Roman" w:eastAsia="Times New Roman" w:hAnsi="Times New Roman"/>
          <w:sz w:val="24"/>
          <w:szCs w:val="24"/>
        </w:rPr>
        <w:t xml:space="preserve"> popularizējot iespējas, kā </w:t>
      </w:r>
      <w:r>
        <w:rPr>
          <w:rFonts w:ascii="Times New Roman" w:eastAsia="Times New Roman" w:hAnsi="Times New Roman"/>
          <w:sz w:val="24"/>
          <w:szCs w:val="24"/>
        </w:rPr>
        <w:t xml:space="preserve">saturīgi pavadīt </w:t>
      </w:r>
      <w:r>
        <w:rPr>
          <w:rFonts w:ascii="Times New Roman" w:eastAsia="Times New Roman" w:hAnsi="Times New Roman"/>
          <w:sz w:val="24"/>
          <w:szCs w:val="24"/>
        </w:rPr>
        <w:t>savu brīvo laiku</w:t>
      </w:r>
      <w:r>
        <w:rPr>
          <w:rFonts w:ascii="Times New Roman" w:eastAsia="Times New Roman" w:hAnsi="Times New Roman"/>
          <w:sz w:val="24"/>
          <w:szCs w:val="24"/>
        </w:rPr>
        <w:t>.</w:t>
      </w:r>
      <w:r>
        <w:rPr>
          <w:rFonts w:ascii="Times New Roman" w:eastAsia="Times New Roman" w:hAnsi="Times New Roman"/>
          <w:sz w:val="24"/>
          <w:szCs w:val="24"/>
        </w:rPr>
        <w:t xml:space="preserve"> </w:t>
      </w:r>
      <w:r w:rsidRPr="008C7C49">
        <w:rPr>
          <w:rFonts w:ascii="Times New Roman" w:eastAsia="Times New Roman" w:hAnsi="Times New Roman"/>
          <w:sz w:val="24"/>
          <w:szCs w:val="24"/>
        </w:rPr>
        <w:t>Uz godīgas cīņas un savstarpējas cieņa</w:t>
      </w:r>
      <w:r>
        <w:rPr>
          <w:rFonts w:ascii="Times New Roman" w:eastAsia="Times New Roman" w:hAnsi="Times New Roman"/>
          <w:sz w:val="24"/>
          <w:szCs w:val="24"/>
        </w:rPr>
        <w:t xml:space="preserve">s principiem dienas beigās noskaidrot </w:t>
      </w:r>
      <w:r>
        <w:rPr>
          <w:rFonts w:ascii="Times New Roman" w:eastAsia="Times New Roman" w:hAnsi="Times New Roman"/>
          <w:sz w:val="24"/>
          <w:szCs w:val="24"/>
        </w:rPr>
        <w:t>meistarīgākos.</w:t>
      </w:r>
      <w:r>
        <w:rPr>
          <w:rFonts w:ascii="Times New Roman" w:eastAsia="Times New Roman" w:hAnsi="Times New Roman"/>
          <w:sz w:val="24"/>
          <w:szCs w:val="24"/>
        </w:rPr>
        <w:t xml:space="preserve"> </w:t>
      </w:r>
    </w:p>
    <w:p w:rsidR="00125FFA" w:rsidRDefault="00125FFA" w:rsidP="00125FFA">
      <w:pPr>
        <w:pStyle w:val="ListParagraph"/>
        <w:rPr>
          <w:rFonts w:ascii="Times New Roman" w:eastAsia="Times New Roman" w:hAnsi="Times New Roman"/>
          <w:sz w:val="24"/>
          <w:szCs w:val="24"/>
        </w:rPr>
      </w:pPr>
    </w:p>
    <w:p w:rsidR="00125FFA" w:rsidRDefault="00125FFA" w:rsidP="00125FFA">
      <w:pPr>
        <w:numPr>
          <w:ilvl w:val="0"/>
          <w:numId w:val="1"/>
        </w:numPr>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Pasākuma uzdevumi: </w:t>
      </w:r>
    </w:p>
    <w:p w:rsidR="00125FFA" w:rsidRDefault="00125FFA" w:rsidP="00125FFA">
      <w:pPr>
        <w:pStyle w:val="ListParagraph"/>
        <w:numPr>
          <w:ilvl w:val="1"/>
          <w:numId w:val="1"/>
        </w:numPr>
        <w:jc w:val="both"/>
        <w:rPr>
          <w:rFonts w:ascii="Times New Roman" w:eastAsia="Times New Roman" w:hAnsi="Times New Roman"/>
          <w:sz w:val="24"/>
          <w:szCs w:val="24"/>
        </w:rPr>
      </w:pPr>
      <w:r w:rsidRPr="00A06208">
        <w:rPr>
          <w:rFonts w:ascii="Times New Roman" w:eastAsia="Times New Roman" w:hAnsi="Times New Roman"/>
          <w:sz w:val="24"/>
          <w:szCs w:val="24"/>
        </w:rPr>
        <w:t>Uz godīgas cīņas un savstarpējas cieņas principiem noteikt uzvarētāju ielu basketbola “</w:t>
      </w:r>
      <w:proofErr w:type="spellStart"/>
      <w:r w:rsidRPr="00A06208">
        <w:rPr>
          <w:rFonts w:ascii="Times New Roman" w:eastAsia="Times New Roman" w:hAnsi="Times New Roman"/>
          <w:sz w:val="24"/>
          <w:szCs w:val="24"/>
        </w:rPr>
        <w:t>Street</w:t>
      </w:r>
      <w:proofErr w:type="spellEnd"/>
      <w:r w:rsidRPr="00A06208">
        <w:rPr>
          <w:rFonts w:ascii="Times New Roman" w:eastAsia="Times New Roman" w:hAnsi="Times New Roman"/>
          <w:sz w:val="24"/>
          <w:szCs w:val="24"/>
        </w:rPr>
        <w:t xml:space="preserve"> </w:t>
      </w:r>
      <w:proofErr w:type="spellStart"/>
      <w:r w:rsidRPr="00A06208">
        <w:rPr>
          <w:rFonts w:ascii="Times New Roman" w:eastAsia="Times New Roman" w:hAnsi="Times New Roman"/>
          <w:sz w:val="24"/>
          <w:szCs w:val="24"/>
        </w:rPr>
        <w:t>Basket</w:t>
      </w:r>
      <w:proofErr w:type="spellEnd"/>
      <w:r w:rsidRPr="00A06208">
        <w:rPr>
          <w:rFonts w:ascii="Times New Roman" w:eastAsia="Times New Roman" w:hAnsi="Times New Roman"/>
          <w:sz w:val="24"/>
          <w:szCs w:val="24"/>
        </w:rPr>
        <w:t xml:space="preserve"> 3x3” sacensībās. </w:t>
      </w:r>
    </w:p>
    <w:p w:rsidR="00125FFA" w:rsidRDefault="00125FFA" w:rsidP="00125FFA">
      <w:pPr>
        <w:pStyle w:val="ListParagraph"/>
        <w:numPr>
          <w:ilvl w:val="1"/>
          <w:numId w:val="1"/>
        </w:numPr>
        <w:jc w:val="both"/>
        <w:rPr>
          <w:rFonts w:ascii="Times New Roman" w:eastAsia="Times New Roman" w:hAnsi="Times New Roman"/>
          <w:sz w:val="24"/>
          <w:szCs w:val="24"/>
        </w:rPr>
      </w:pPr>
      <w:r w:rsidRPr="00A06208">
        <w:rPr>
          <w:rFonts w:ascii="Times New Roman" w:eastAsia="Times New Roman" w:hAnsi="Times New Roman"/>
          <w:sz w:val="24"/>
          <w:szCs w:val="24"/>
        </w:rPr>
        <w:t xml:space="preserve">Organizēt šo pasākumu tā, lai tam būtu arī turpinājums un to varētu ieviest kā ikgadēju sporta notikumu. </w:t>
      </w:r>
    </w:p>
    <w:p w:rsidR="00125FFA" w:rsidRDefault="00125FFA" w:rsidP="00125FFA">
      <w:pPr>
        <w:pStyle w:val="ListParagraph"/>
        <w:numPr>
          <w:ilvl w:val="0"/>
          <w:numId w:val="1"/>
        </w:numPr>
        <w:jc w:val="both"/>
        <w:rPr>
          <w:rFonts w:ascii="Times New Roman" w:eastAsia="Times New Roman" w:hAnsi="Times New Roman"/>
          <w:sz w:val="24"/>
          <w:szCs w:val="24"/>
        </w:rPr>
      </w:pPr>
      <w:r>
        <w:rPr>
          <w:rFonts w:ascii="Times New Roman" w:eastAsia="Times New Roman" w:hAnsi="Times New Roman"/>
          <w:sz w:val="24"/>
          <w:szCs w:val="24"/>
        </w:rPr>
        <w:t>Pasākumā aicināts piedalīties j</w:t>
      </w:r>
      <w:r w:rsidRPr="00DF58E2">
        <w:rPr>
          <w:rFonts w:ascii="Times New Roman" w:eastAsia="Times New Roman" w:hAnsi="Times New Roman"/>
          <w:sz w:val="24"/>
          <w:szCs w:val="24"/>
        </w:rPr>
        <w:t xml:space="preserve">ebkurš Tukuma vai cita kaimiņu novada jaunietis, kurš </w:t>
      </w:r>
      <w:r>
        <w:rPr>
          <w:rFonts w:ascii="Times New Roman" w:eastAsia="Times New Roman" w:hAnsi="Times New Roman"/>
          <w:sz w:val="24"/>
          <w:szCs w:val="24"/>
        </w:rPr>
        <w:t>apņemas ievērot “</w:t>
      </w:r>
      <w:proofErr w:type="spellStart"/>
      <w:r>
        <w:rPr>
          <w:rFonts w:ascii="Times New Roman" w:eastAsia="Times New Roman" w:hAnsi="Times New Roman"/>
          <w:sz w:val="24"/>
          <w:szCs w:val="24"/>
        </w:rPr>
        <w:t>Street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Basket</w:t>
      </w:r>
      <w:proofErr w:type="spellEnd"/>
      <w:r>
        <w:rPr>
          <w:rFonts w:ascii="Times New Roman" w:eastAsia="Times New Roman" w:hAnsi="Times New Roman"/>
          <w:sz w:val="24"/>
          <w:szCs w:val="24"/>
        </w:rPr>
        <w:t xml:space="preserve"> 3x3” spēļu principus. </w:t>
      </w:r>
    </w:p>
    <w:p w:rsidR="00125FFA" w:rsidRDefault="00125FFA" w:rsidP="00125FFA">
      <w:pPr>
        <w:pStyle w:val="ListParagraph"/>
        <w:ind w:left="360"/>
        <w:jc w:val="both"/>
        <w:rPr>
          <w:rFonts w:ascii="Times New Roman" w:eastAsia="Times New Roman" w:hAnsi="Times New Roman"/>
          <w:sz w:val="24"/>
          <w:szCs w:val="24"/>
        </w:rPr>
      </w:pPr>
    </w:p>
    <w:p w:rsidR="00125FFA" w:rsidRPr="007A3D37" w:rsidRDefault="00125FFA" w:rsidP="00125FFA">
      <w:pPr>
        <w:pStyle w:val="ListParagraph"/>
        <w:numPr>
          <w:ilvl w:val="0"/>
          <w:numId w:val="1"/>
        </w:numPr>
        <w:jc w:val="both"/>
        <w:rPr>
          <w:rFonts w:ascii="Times New Roman" w:eastAsia="Times New Roman" w:hAnsi="Times New Roman"/>
          <w:sz w:val="24"/>
          <w:szCs w:val="24"/>
        </w:rPr>
      </w:pPr>
      <w:r>
        <w:rPr>
          <w:rFonts w:ascii="Times New Roman" w:eastAsia="Times New Roman" w:hAnsi="Times New Roman"/>
          <w:sz w:val="24"/>
          <w:szCs w:val="24"/>
        </w:rPr>
        <w:t>Ielu basketbola “</w:t>
      </w:r>
      <w:proofErr w:type="spellStart"/>
      <w:r>
        <w:rPr>
          <w:rFonts w:ascii="Times New Roman" w:eastAsia="Times New Roman" w:hAnsi="Times New Roman"/>
          <w:sz w:val="24"/>
          <w:szCs w:val="24"/>
        </w:rPr>
        <w:t>Street</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Basket</w:t>
      </w:r>
      <w:proofErr w:type="spellEnd"/>
      <w:r>
        <w:rPr>
          <w:rFonts w:ascii="Times New Roman" w:eastAsia="Times New Roman" w:hAnsi="Times New Roman"/>
          <w:sz w:val="24"/>
          <w:szCs w:val="24"/>
        </w:rPr>
        <w:t xml:space="preserve"> 3x3” s</w:t>
      </w:r>
      <w:r w:rsidRPr="007A3D37">
        <w:rPr>
          <w:rFonts w:ascii="Times New Roman" w:eastAsia="Times New Roman" w:hAnsi="Times New Roman"/>
          <w:sz w:val="24"/>
          <w:szCs w:val="24"/>
        </w:rPr>
        <w:t>pēlētāju grupas</w:t>
      </w:r>
      <w:r>
        <w:rPr>
          <w:rFonts w:ascii="Times New Roman" w:eastAsia="Times New Roman" w:hAnsi="Times New Roman"/>
          <w:sz w:val="24"/>
          <w:szCs w:val="24"/>
        </w:rPr>
        <w:t xml:space="preserve">: </w:t>
      </w:r>
    </w:p>
    <w:p w:rsidR="00125FFA" w:rsidRDefault="00125FFA" w:rsidP="00125FFA">
      <w:pPr>
        <w:pStyle w:val="ListParagraph"/>
        <w:numPr>
          <w:ilvl w:val="1"/>
          <w:numId w:val="1"/>
        </w:numPr>
        <w:jc w:val="both"/>
        <w:rPr>
          <w:rFonts w:ascii="Times New Roman" w:eastAsia="Times New Roman" w:hAnsi="Times New Roman"/>
          <w:sz w:val="24"/>
          <w:szCs w:val="24"/>
        </w:rPr>
      </w:pPr>
      <w:r w:rsidRPr="007A3D37">
        <w:rPr>
          <w:rFonts w:ascii="Times New Roman" w:eastAsia="Times New Roman" w:hAnsi="Times New Roman"/>
          <w:sz w:val="24"/>
          <w:szCs w:val="24"/>
        </w:rPr>
        <w:t xml:space="preserve"> Spēlētāju sadalījums pa vecuma grupām tiek noteikts pēc dzimšanas gada un dzimuma.</w:t>
      </w:r>
    </w:p>
    <w:p w:rsidR="00125FFA" w:rsidRDefault="00125FFA" w:rsidP="00125FFA">
      <w:pPr>
        <w:pStyle w:val="ListParagraph"/>
        <w:numPr>
          <w:ilvl w:val="1"/>
          <w:numId w:val="1"/>
        </w:numPr>
        <w:jc w:val="both"/>
        <w:rPr>
          <w:rFonts w:ascii="Times New Roman" w:eastAsia="Times New Roman" w:hAnsi="Times New Roman"/>
          <w:sz w:val="24"/>
          <w:szCs w:val="24"/>
        </w:rPr>
      </w:pPr>
      <w:r w:rsidRPr="007A3D37">
        <w:rPr>
          <w:rFonts w:ascii="Times New Roman" w:eastAsia="Times New Roman" w:hAnsi="Times New Roman"/>
          <w:sz w:val="24"/>
          <w:szCs w:val="24"/>
        </w:rPr>
        <w:t>Vīriešu un puišu komandās ļauts spēlēt attiecīgā vecuma pretējā dzimuma spēlētājām.</w:t>
      </w:r>
    </w:p>
    <w:p w:rsidR="00125FFA" w:rsidRDefault="00125FFA" w:rsidP="00125FFA">
      <w:pPr>
        <w:pStyle w:val="ListParagraph"/>
        <w:numPr>
          <w:ilvl w:val="1"/>
          <w:numId w:val="1"/>
        </w:numPr>
        <w:jc w:val="both"/>
        <w:rPr>
          <w:rFonts w:ascii="Times New Roman" w:eastAsia="Times New Roman" w:hAnsi="Times New Roman"/>
          <w:sz w:val="24"/>
          <w:szCs w:val="24"/>
        </w:rPr>
      </w:pPr>
      <w:r>
        <w:rPr>
          <w:rFonts w:ascii="Times New Roman" w:eastAsia="Times New Roman" w:hAnsi="Times New Roman"/>
          <w:sz w:val="24"/>
          <w:szCs w:val="24"/>
        </w:rPr>
        <w:t>Pamatgrupas vecākā grupa - 2002</w:t>
      </w:r>
      <w:r w:rsidRPr="007A3D37">
        <w:rPr>
          <w:rFonts w:ascii="Times New Roman" w:eastAsia="Times New Roman" w:hAnsi="Times New Roman"/>
          <w:sz w:val="24"/>
          <w:szCs w:val="24"/>
        </w:rPr>
        <w:t>. gadā dzimušie un vecāki spēlētāji</w:t>
      </w:r>
      <w:r>
        <w:rPr>
          <w:rFonts w:ascii="Times New Roman" w:eastAsia="Times New Roman" w:hAnsi="Times New Roman"/>
          <w:sz w:val="24"/>
          <w:szCs w:val="24"/>
        </w:rPr>
        <w:t>, jaunākā grupa - 2003</w:t>
      </w:r>
      <w:r w:rsidRPr="007A3D37">
        <w:rPr>
          <w:rFonts w:ascii="Times New Roman" w:eastAsia="Times New Roman" w:hAnsi="Times New Roman"/>
          <w:sz w:val="24"/>
          <w:szCs w:val="24"/>
        </w:rPr>
        <w:t>. gadā dzimušie un jaunāki spēlētāji</w:t>
      </w:r>
      <w:r>
        <w:rPr>
          <w:rFonts w:ascii="Times New Roman" w:eastAsia="Times New Roman" w:hAnsi="Times New Roman"/>
          <w:sz w:val="24"/>
          <w:szCs w:val="24"/>
        </w:rPr>
        <w:t>.</w:t>
      </w:r>
      <w:r>
        <w:rPr>
          <w:rFonts w:ascii="Times New Roman" w:eastAsia="Times New Roman" w:hAnsi="Times New Roman"/>
          <w:sz w:val="24"/>
          <w:szCs w:val="24"/>
        </w:rPr>
        <w:t xml:space="preserve"> (Sadalījums grupās pa vecumiem var mainīties, pasākuma dienā uz vietas kopīgi ar dalībniekiem izlemjot</w:t>
      </w:r>
      <w:r w:rsidR="00851A87">
        <w:rPr>
          <w:rFonts w:ascii="Times New Roman" w:eastAsia="Times New Roman" w:hAnsi="Times New Roman"/>
          <w:sz w:val="24"/>
          <w:szCs w:val="24"/>
        </w:rPr>
        <w:t>,</w:t>
      </w:r>
      <w:bookmarkStart w:id="0" w:name="_GoBack"/>
      <w:bookmarkEnd w:id="0"/>
      <w:r>
        <w:rPr>
          <w:rFonts w:ascii="Times New Roman" w:eastAsia="Times New Roman" w:hAnsi="Times New Roman"/>
          <w:sz w:val="24"/>
          <w:szCs w:val="24"/>
        </w:rPr>
        <w:t xml:space="preserve"> kāds </w:t>
      </w:r>
      <w:proofErr w:type="gramStart"/>
      <w:r>
        <w:rPr>
          <w:rFonts w:ascii="Times New Roman" w:eastAsia="Times New Roman" w:hAnsi="Times New Roman"/>
          <w:sz w:val="24"/>
          <w:szCs w:val="24"/>
        </w:rPr>
        <w:t>vecums kurā</w:t>
      </w:r>
      <w:proofErr w:type="gramEnd"/>
      <w:r>
        <w:rPr>
          <w:rFonts w:ascii="Times New Roman" w:eastAsia="Times New Roman" w:hAnsi="Times New Roman"/>
          <w:sz w:val="24"/>
          <w:szCs w:val="24"/>
        </w:rPr>
        <w:t xml:space="preserve"> grupā būtu piemērotākais).</w:t>
      </w:r>
    </w:p>
    <w:p w:rsidR="00125FFA" w:rsidRDefault="00125FFA" w:rsidP="00125FFA">
      <w:pPr>
        <w:pStyle w:val="ListParagraph"/>
        <w:numPr>
          <w:ilvl w:val="1"/>
          <w:numId w:val="1"/>
        </w:numPr>
        <w:jc w:val="both"/>
        <w:rPr>
          <w:rFonts w:ascii="Times New Roman" w:eastAsia="Times New Roman" w:hAnsi="Times New Roman"/>
          <w:sz w:val="24"/>
          <w:szCs w:val="24"/>
        </w:rPr>
      </w:pPr>
      <w:r w:rsidRPr="007A3D37">
        <w:rPr>
          <w:rFonts w:ascii="Times New Roman" w:eastAsia="Times New Roman" w:hAnsi="Times New Roman"/>
          <w:sz w:val="24"/>
          <w:szCs w:val="24"/>
        </w:rPr>
        <w:t>Sievietes – bez vecuma ierobežojuma</w:t>
      </w:r>
    </w:p>
    <w:p w:rsidR="00125FFA" w:rsidRDefault="00125FFA" w:rsidP="00125FFA">
      <w:pPr>
        <w:ind w:left="360"/>
        <w:jc w:val="both"/>
        <w:rPr>
          <w:rFonts w:ascii="Times New Roman" w:eastAsia="Times New Roman" w:hAnsi="Times New Roman"/>
          <w:sz w:val="24"/>
          <w:szCs w:val="24"/>
        </w:rPr>
      </w:pPr>
    </w:p>
    <w:p w:rsidR="00125FFA" w:rsidRPr="005C36DB"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Spēles noteikumi un tiesāšana</w:t>
      </w:r>
      <w:r>
        <w:rPr>
          <w:rFonts w:ascii="Times New Roman" w:eastAsia="Times New Roman" w:hAnsi="Times New Roman"/>
          <w:sz w:val="24"/>
          <w:szCs w:val="24"/>
        </w:rPr>
        <w:t>:</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 xml:space="preserve"> Spēles notiek pēc starptautiskajā basketbolā FIBA (Starptautiskā Basketbola federācija) pieņemtajiem principiem. Lielākā atšķirība – punktu skaitīšana pa viens un divi, aizvietojot tradicionālo divi un trīs principu. Netiek piemērots arī trīs sekunžu uzbrukumu zonas princips.</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Spēles laukumā tiek izveidota tālmetienu un soda metienu līnija. Auts attiecināms uz bumbas vai spēlētāja pieskārienu groza konstrukcijai. Pirms spēles tās dalībniekiem ieteicams vienoties par auta fiksēšanas nosacījumiem gala līnijā aiz groza.</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Netiek izmantoti tiesnešu pakalpojumi, jo maču tiesāšanu veic paši spēlētāji. Katrā konkrētā spēles epizodē iesaistītais basketbolists ir tiesīgs apstādināt spēli ar vārdu “Sods”. Ja rodas domstarpības, tad strīdu izšķir neitrālās komandas pārstāvis.</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Ja noteikumu pārkāpumu aizsargs veicis metiena izpildīšanas brīdī, tad uzbrucējs saņem iespēju uz attiecīgi vienu vai diviem soda metieniem. Pēc attiecīgā soda metienu skaita izpildīšanas notiek cīņa par atlēkušo bumbu.</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Pēc punktu guvuma no spēles vai arī pēc sekmīga soda metiena bumbas pārvaldīšanas tiesības saņem iepriekš aizsardzībā esošā komanda. Bumbas ievadīšanai spēlei nepieciešams, lai uzbrukuma tiesības saņēmušās vienības basketbolisti atrastos ārpus tālmetienu līnijas, bet aizsargi – iekšpus tās. Pirms uzbrukuma uzsākšanas uzbrucējs piespēlē bumbu aizsargam, veicot tā saucamo “</w:t>
      </w:r>
      <w:proofErr w:type="spellStart"/>
      <w:r w:rsidRPr="005C36DB">
        <w:rPr>
          <w:rFonts w:ascii="Times New Roman" w:eastAsia="Times New Roman" w:hAnsi="Times New Roman"/>
          <w:sz w:val="24"/>
          <w:szCs w:val="24"/>
        </w:rPr>
        <w:t>Check-ball”.</w:t>
      </w:r>
      <w:proofErr w:type="spellEnd"/>
      <w:r w:rsidRPr="005C36DB">
        <w:rPr>
          <w:rFonts w:ascii="Times New Roman" w:eastAsia="Times New Roman" w:hAnsi="Times New Roman"/>
          <w:sz w:val="24"/>
          <w:szCs w:val="24"/>
        </w:rPr>
        <w:t xml:space="preserve"> Tikai pēc tam uzbrucējs ir tiesīgs uzsākt spēli.</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lastRenderedPageBreak/>
        <w:t>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p>
    <w:p w:rsidR="00125FFA" w:rsidRDefault="00125FFA" w:rsidP="00125FFA">
      <w:pPr>
        <w:pStyle w:val="ListParagraph"/>
        <w:numPr>
          <w:ilvl w:val="1"/>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Spēlētāju maiņas tiek veiktas tikai un vienīgi situācijā, kad ir gūts grozs un notiek “</w:t>
      </w:r>
      <w:proofErr w:type="spellStart"/>
      <w:r w:rsidRPr="005C36DB">
        <w:rPr>
          <w:rFonts w:ascii="Times New Roman" w:eastAsia="Times New Roman" w:hAnsi="Times New Roman"/>
          <w:sz w:val="24"/>
          <w:szCs w:val="24"/>
        </w:rPr>
        <w:t>Check-ball”</w:t>
      </w:r>
      <w:proofErr w:type="spellEnd"/>
      <w:r w:rsidRPr="005C36DB">
        <w:rPr>
          <w:rFonts w:ascii="Times New Roman" w:eastAsia="Times New Roman" w:hAnsi="Times New Roman"/>
          <w:sz w:val="24"/>
          <w:szCs w:val="24"/>
        </w:rPr>
        <w:t xml:space="preserve"> process. Pirms bumbas nodošanas uz “</w:t>
      </w:r>
      <w:proofErr w:type="spellStart"/>
      <w:r w:rsidRPr="005C36DB">
        <w:rPr>
          <w:rFonts w:ascii="Times New Roman" w:eastAsia="Times New Roman" w:hAnsi="Times New Roman"/>
          <w:sz w:val="24"/>
          <w:szCs w:val="24"/>
        </w:rPr>
        <w:t>Check-ball”</w:t>
      </w:r>
      <w:proofErr w:type="spellEnd"/>
      <w:r w:rsidRPr="005C36DB">
        <w:rPr>
          <w:rFonts w:ascii="Times New Roman" w:eastAsia="Times New Roman" w:hAnsi="Times New Roman"/>
          <w:sz w:val="24"/>
          <w:szCs w:val="24"/>
        </w:rPr>
        <w:t xml:space="preserve"> maiņas tiesīgi izdarīt uzbrūkošās komandas spēlētāji, bet pirms bumbas atdošanas – aizsargi. Pēc “</w:t>
      </w:r>
      <w:proofErr w:type="spellStart"/>
      <w:r w:rsidRPr="005C36DB">
        <w:rPr>
          <w:rFonts w:ascii="Times New Roman" w:eastAsia="Times New Roman" w:hAnsi="Times New Roman"/>
          <w:sz w:val="24"/>
          <w:szCs w:val="24"/>
        </w:rPr>
        <w:t>Check-ball”</w:t>
      </w:r>
      <w:proofErr w:type="spellEnd"/>
      <w:r w:rsidRPr="005C36DB">
        <w:rPr>
          <w:rFonts w:ascii="Times New Roman" w:eastAsia="Times New Roman" w:hAnsi="Times New Roman"/>
          <w:sz w:val="24"/>
          <w:szCs w:val="24"/>
        </w:rPr>
        <w:t xml:space="preserve"> procesa pabeigšanas veiktās spēlētāju maiņas tiek sodītas ar papildus soda metiena izpildi, pēc kura uzbrukuma tiesības paliek tā izpildītājiem.</w:t>
      </w:r>
    </w:p>
    <w:p w:rsidR="00125FFA" w:rsidRPr="005C36DB" w:rsidRDefault="00125FFA" w:rsidP="00125FFA">
      <w:pPr>
        <w:pStyle w:val="ListParagraph"/>
        <w:ind w:left="792"/>
        <w:jc w:val="both"/>
        <w:rPr>
          <w:rFonts w:ascii="Times New Roman" w:eastAsia="Times New Roman" w:hAnsi="Times New Roman"/>
          <w:sz w:val="24"/>
          <w:szCs w:val="24"/>
        </w:rPr>
      </w:pPr>
    </w:p>
    <w:p w:rsidR="00125FFA" w:rsidRPr="005C36DB"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Punktu skaitīšana</w:t>
      </w:r>
      <w:r>
        <w:rPr>
          <w:rFonts w:ascii="Times New Roman" w:eastAsia="Times New Roman" w:hAnsi="Times New Roman"/>
          <w:sz w:val="24"/>
          <w:szCs w:val="24"/>
        </w:rPr>
        <w:t xml:space="preserve">: </w:t>
      </w:r>
      <w:r w:rsidRPr="005C36DB">
        <w:rPr>
          <w:rFonts w:ascii="Times New Roman" w:eastAsia="Times New Roman" w:hAnsi="Times New Roman"/>
          <w:sz w:val="24"/>
          <w:szCs w:val="24"/>
        </w:rPr>
        <w:t>Spēle</w:t>
      </w:r>
      <w:r>
        <w:rPr>
          <w:rFonts w:ascii="Times New Roman" w:eastAsia="Times New Roman" w:hAnsi="Times New Roman"/>
          <w:sz w:val="24"/>
          <w:szCs w:val="24"/>
        </w:rPr>
        <w:t>s notiek uz laiku 10:00 minūtes</w:t>
      </w:r>
      <w:r w:rsidRPr="005C36DB">
        <w:rPr>
          <w:rFonts w:ascii="Times New Roman" w:eastAsia="Times New Roman" w:hAnsi="Times New Roman"/>
          <w:sz w:val="24"/>
          <w:szCs w:val="24"/>
        </w:rPr>
        <w:t>, vai līdz brīdim, kad viena no komandām gūst 11 punktus (tālmetiens - 2 punkti, pārējie metieni - 1 punkts). Lai mačs tiktu pabeigts, vienas komandas pārsvaram jābūt vismaz divi punkti. Līdz ar to spēle nebeidzās pie rezultāta 11:10, bet gan rezultātam sasniedzot 12:10, 13:11, 14:12 utt... Organizatori patur tiesības nelabvēlīgu laika apstākļu vai citu iemeslu dēļ samazināt spēles ilgumu, nosakot uzvarētāju.</w:t>
      </w:r>
    </w:p>
    <w:p w:rsidR="00125FFA" w:rsidRPr="005C36DB"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Vietu noteikšana apakšgrupās</w:t>
      </w:r>
      <w:r>
        <w:rPr>
          <w:rFonts w:ascii="Times New Roman" w:eastAsia="Times New Roman" w:hAnsi="Times New Roman"/>
          <w:sz w:val="24"/>
          <w:szCs w:val="24"/>
        </w:rPr>
        <w:t>:</w:t>
      </w:r>
    </w:p>
    <w:p w:rsidR="00125FFA" w:rsidRDefault="00125FFA" w:rsidP="00125FFA">
      <w:pPr>
        <w:pStyle w:val="ListParagraph"/>
        <w:numPr>
          <w:ilvl w:val="1"/>
          <w:numId w:val="1"/>
        </w:numPr>
        <w:jc w:val="both"/>
        <w:rPr>
          <w:rFonts w:ascii="Times New Roman" w:eastAsia="Times New Roman" w:hAnsi="Times New Roman"/>
          <w:sz w:val="24"/>
          <w:szCs w:val="24"/>
        </w:rPr>
      </w:pPr>
      <w:r w:rsidRPr="00B878AA">
        <w:rPr>
          <w:rFonts w:ascii="Times New Roman" w:eastAsia="Times New Roman" w:hAnsi="Times New Roman"/>
          <w:sz w:val="24"/>
          <w:szCs w:val="24"/>
        </w:rPr>
        <w:t>Apakšgrupu turnīros komanda par uzvaru saņem divus punktus, par zaudējumu - vienu punktu, par neierašanos uz spēli - nulle punktu.</w:t>
      </w:r>
    </w:p>
    <w:p w:rsidR="00125FFA" w:rsidRDefault="00125FFA" w:rsidP="00125FFA">
      <w:pPr>
        <w:pStyle w:val="ListParagraph"/>
        <w:numPr>
          <w:ilvl w:val="1"/>
          <w:numId w:val="1"/>
        </w:numPr>
        <w:jc w:val="both"/>
        <w:rPr>
          <w:rFonts w:ascii="Times New Roman" w:eastAsia="Times New Roman" w:hAnsi="Times New Roman"/>
          <w:sz w:val="24"/>
          <w:szCs w:val="24"/>
        </w:rPr>
      </w:pPr>
      <w:r w:rsidRPr="00B878AA">
        <w:rPr>
          <w:rFonts w:ascii="Times New Roman" w:eastAsia="Times New Roman" w:hAnsi="Times New Roman"/>
          <w:sz w:val="24"/>
          <w:szCs w:val="24"/>
        </w:rPr>
        <w:t>Ja apakšgrupu turnīra noslēgumā divām vai vairākām komandām ir vienāds punktu skaits, tad vispirms tiek ņemti vērā savstarpējo maču iznākumi. Ja uzvaru un zaudējumu skaits ir vienāds, tad tiek ņemta vērā gūto un zaudēto punktu starpība šo komandu savstarpējās spēlēs. Ja arī tad rādītāji ir vienādi, tad kopējais apakšgrupā gūto un zaudēto punktu starpība.</w:t>
      </w:r>
    </w:p>
    <w:p w:rsidR="00125FFA" w:rsidRDefault="00125FFA" w:rsidP="00125FFA">
      <w:pPr>
        <w:pStyle w:val="ListParagraph"/>
        <w:numPr>
          <w:ilvl w:val="1"/>
          <w:numId w:val="1"/>
        </w:numPr>
        <w:jc w:val="both"/>
        <w:rPr>
          <w:rFonts w:ascii="Times New Roman" w:eastAsia="Times New Roman" w:hAnsi="Times New Roman"/>
          <w:sz w:val="24"/>
          <w:szCs w:val="24"/>
        </w:rPr>
      </w:pPr>
      <w:r w:rsidRPr="00B878AA">
        <w:rPr>
          <w:rFonts w:ascii="Times New Roman" w:eastAsia="Times New Roman" w:hAnsi="Times New Roman"/>
          <w:sz w:val="24"/>
          <w:szCs w:val="24"/>
        </w:rPr>
        <w:t xml:space="preserve"> Izņēmums! Vienāda punktu skaita gadījumā komanda, kura nav ieradusies kaut uz vienu spēli, automātiski ieņem zemāko iespējamo vietu.</w:t>
      </w:r>
    </w:p>
    <w:p w:rsidR="00125FFA" w:rsidRPr="00B878AA" w:rsidRDefault="00125FFA" w:rsidP="00125FFA">
      <w:pPr>
        <w:pStyle w:val="ListParagraph"/>
        <w:ind w:left="792"/>
        <w:jc w:val="both"/>
        <w:rPr>
          <w:rFonts w:ascii="Times New Roman" w:eastAsia="Times New Roman" w:hAnsi="Times New Roman"/>
          <w:sz w:val="24"/>
          <w:szCs w:val="24"/>
        </w:rPr>
      </w:pPr>
    </w:p>
    <w:p w:rsidR="00125FFA"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Sacensību sistēma</w:t>
      </w:r>
      <w:r>
        <w:rPr>
          <w:rFonts w:ascii="Times New Roman" w:eastAsia="Times New Roman" w:hAnsi="Times New Roman"/>
          <w:sz w:val="24"/>
          <w:szCs w:val="24"/>
        </w:rPr>
        <w:t xml:space="preserve">: </w:t>
      </w:r>
      <w:r w:rsidRPr="00B878AA">
        <w:rPr>
          <w:rFonts w:ascii="Times New Roman" w:eastAsia="Times New Roman" w:hAnsi="Times New Roman"/>
          <w:sz w:val="24"/>
          <w:szCs w:val="24"/>
        </w:rPr>
        <w:t>Katras vecuma grupas attiecīgā turnīra izspēles sistēma tiek noteikta atbilstoši pieteikto komandu skaitam. Pretinieku ierašanos organizatori negarantē. Pēc apakšgrupu turnīru izspēles noteikts skaits komandu iekļūst izslēgšanas turnīrā.</w:t>
      </w:r>
    </w:p>
    <w:p w:rsidR="00125FFA" w:rsidRPr="00B878AA" w:rsidRDefault="00125FFA" w:rsidP="00125FFA">
      <w:pPr>
        <w:pStyle w:val="ListParagraph"/>
        <w:ind w:left="360"/>
        <w:jc w:val="both"/>
        <w:rPr>
          <w:rFonts w:ascii="Times New Roman" w:eastAsia="Times New Roman" w:hAnsi="Times New Roman"/>
          <w:sz w:val="24"/>
          <w:szCs w:val="24"/>
        </w:rPr>
      </w:pPr>
    </w:p>
    <w:p w:rsidR="00125FFA"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Dalības maksa</w:t>
      </w:r>
      <w:r>
        <w:rPr>
          <w:rFonts w:ascii="Times New Roman" w:eastAsia="Times New Roman" w:hAnsi="Times New Roman"/>
          <w:sz w:val="24"/>
          <w:szCs w:val="24"/>
        </w:rPr>
        <w:t>:</w:t>
      </w:r>
      <w:r w:rsidRPr="00B878AA">
        <w:rPr>
          <w:rFonts w:ascii="Times New Roman" w:eastAsia="Times New Roman" w:hAnsi="Times New Roman"/>
          <w:sz w:val="24"/>
          <w:szCs w:val="24"/>
        </w:rPr>
        <w:t xml:space="preserve"> “</w:t>
      </w:r>
      <w:proofErr w:type="spellStart"/>
      <w:r w:rsidRPr="00B878AA">
        <w:rPr>
          <w:rFonts w:ascii="Times New Roman" w:eastAsia="Times New Roman" w:hAnsi="Times New Roman"/>
          <w:sz w:val="24"/>
          <w:szCs w:val="24"/>
        </w:rPr>
        <w:t>StreetBasket</w:t>
      </w:r>
      <w:proofErr w:type="spellEnd"/>
      <w:r w:rsidRPr="00B878AA">
        <w:rPr>
          <w:rFonts w:ascii="Times New Roman" w:eastAsia="Times New Roman" w:hAnsi="Times New Roman"/>
          <w:sz w:val="24"/>
          <w:szCs w:val="24"/>
        </w:rPr>
        <w:t xml:space="preserve"> 3x3” sacensībās dalība </w:t>
      </w:r>
      <w:r>
        <w:rPr>
          <w:rFonts w:ascii="Times New Roman" w:eastAsia="Times New Roman" w:hAnsi="Times New Roman"/>
          <w:sz w:val="24"/>
          <w:szCs w:val="24"/>
        </w:rPr>
        <w:t xml:space="preserve">ir </w:t>
      </w:r>
      <w:r w:rsidRPr="00B878AA">
        <w:rPr>
          <w:rFonts w:ascii="Times New Roman" w:eastAsia="Times New Roman" w:hAnsi="Times New Roman"/>
          <w:sz w:val="24"/>
          <w:szCs w:val="24"/>
        </w:rPr>
        <w:t>bez maksas</w:t>
      </w:r>
      <w:r>
        <w:rPr>
          <w:rFonts w:ascii="Times New Roman" w:eastAsia="Times New Roman" w:hAnsi="Times New Roman"/>
          <w:sz w:val="24"/>
          <w:szCs w:val="24"/>
        </w:rPr>
        <w:t xml:space="preserve">. </w:t>
      </w:r>
    </w:p>
    <w:p w:rsidR="00125FFA" w:rsidRPr="00B878AA" w:rsidRDefault="00125FFA" w:rsidP="00125FFA">
      <w:pPr>
        <w:jc w:val="both"/>
        <w:rPr>
          <w:rFonts w:ascii="Times New Roman" w:eastAsia="Times New Roman" w:hAnsi="Times New Roman"/>
          <w:sz w:val="24"/>
          <w:szCs w:val="24"/>
        </w:rPr>
      </w:pPr>
    </w:p>
    <w:p w:rsidR="00125FFA"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Komandu pieteikšana</w:t>
      </w:r>
      <w:r>
        <w:rPr>
          <w:rFonts w:ascii="Times New Roman" w:eastAsia="Times New Roman" w:hAnsi="Times New Roman"/>
          <w:sz w:val="24"/>
          <w:szCs w:val="24"/>
        </w:rPr>
        <w:t>: Komandas reģistrēšanai vecākajā grupā un j</w:t>
      </w:r>
      <w:r w:rsidRPr="00B878AA">
        <w:rPr>
          <w:rFonts w:ascii="Times New Roman" w:eastAsia="Times New Roman" w:hAnsi="Times New Roman"/>
          <w:sz w:val="24"/>
          <w:szCs w:val="24"/>
        </w:rPr>
        <w:t>aunākajā grupā nepieciešams tās pārstāvjiem vērsties sekretariātā – aizpildīt veidlapa. Tajā nepieciešams norādīt komandas nosaukumu, kā arī vismaz trīs spēlētāju vārdus, uzvārdus, dzimšanas datumu un gadu. Uz šīs veidlapas pamata tiek veikta komandas reģistrācija. Pēc dalības reģistrācijas notiek komandas iekļaušana turnīra tabulās.</w:t>
      </w:r>
    </w:p>
    <w:p w:rsidR="00125FFA" w:rsidRPr="00B878AA" w:rsidRDefault="00125FFA" w:rsidP="00125FFA">
      <w:pPr>
        <w:jc w:val="both"/>
        <w:rPr>
          <w:rFonts w:ascii="Times New Roman" w:eastAsia="Times New Roman" w:hAnsi="Times New Roman"/>
          <w:sz w:val="24"/>
          <w:szCs w:val="24"/>
        </w:rPr>
      </w:pPr>
    </w:p>
    <w:p w:rsidR="00125FFA" w:rsidRPr="005C36DB" w:rsidRDefault="00125FFA" w:rsidP="00125FFA">
      <w:pPr>
        <w:pStyle w:val="ListParagraph"/>
        <w:numPr>
          <w:ilvl w:val="0"/>
          <w:numId w:val="1"/>
        </w:numPr>
        <w:jc w:val="both"/>
        <w:rPr>
          <w:rFonts w:ascii="Times New Roman" w:eastAsia="Times New Roman" w:hAnsi="Times New Roman"/>
          <w:sz w:val="24"/>
          <w:szCs w:val="24"/>
        </w:rPr>
      </w:pPr>
      <w:r w:rsidRPr="005C36DB">
        <w:rPr>
          <w:rFonts w:ascii="Times New Roman" w:eastAsia="Times New Roman" w:hAnsi="Times New Roman"/>
          <w:sz w:val="24"/>
          <w:szCs w:val="24"/>
        </w:rPr>
        <w:t>Pārkāpumu sodīšana</w:t>
      </w:r>
      <w:r>
        <w:rPr>
          <w:rFonts w:ascii="Times New Roman" w:eastAsia="Times New Roman" w:hAnsi="Times New Roman"/>
          <w:sz w:val="24"/>
          <w:szCs w:val="24"/>
        </w:rPr>
        <w:t xml:space="preserve">: </w:t>
      </w:r>
    </w:p>
    <w:p w:rsidR="00125FFA" w:rsidRDefault="00125FFA" w:rsidP="00125FFA">
      <w:pPr>
        <w:pStyle w:val="ListParagraph"/>
        <w:numPr>
          <w:ilvl w:val="1"/>
          <w:numId w:val="2"/>
        </w:numPr>
        <w:tabs>
          <w:tab w:val="left" w:pos="426"/>
        </w:tabs>
        <w:ind w:lef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C36DB">
        <w:rPr>
          <w:rFonts w:ascii="Times New Roman" w:eastAsia="Times New Roman" w:hAnsi="Times New Roman"/>
          <w:sz w:val="24"/>
          <w:szCs w:val="24"/>
        </w:rPr>
        <w:t>Organizatori patur tiesības par pārkāpumiem, kuri ir pretrunā sacensību nolikumam vai arī traucē izmantot tiesības uz sportisku atpūtu citiem turnīra dalībniekiem, liegt pieeju sacensību norises vietām</w:t>
      </w:r>
      <w:r>
        <w:rPr>
          <w:rFonts w:ascii="Times New Roman" w:eastAsia="Times New Roman" w:hAnsi="Times New Roman"/>
          <w:sz w:val="24"/>
          <w:szCs w:val="24"/>
        </w:rPr>
        <w:t>.</w:t>
      </w:r>
    </w:p>
    <w:p w:rsidR="00125FFA" w:rsidRPr="00B878AA" w:rsidRDefault="00125FFA" w:rsidP="00125FFA">
      <w:pPr>
        <w:pStyle w:val="ListParagraph"/>
        <w:numPr>
          <w:ilvl w:val="1"/>
          <w:numId w:val="2"/>
        </w:numPr>
        <w:tabs>
          <w:tab w:val="left" w:pos="426"/>
        </w:tabs>
        <w:ind w:left="85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B878AA">
        <w:rPr>
          <w:rFonts w:ascii="Times New Roman" w:eastAsia="Times New Roman" w:hAnsi="Times New Roman"/>
          <w:sz w:val="24"/>
          <w:szCs w:val="24"/>
        </w:rPr>
        <w:t>“</w:t>
      </w:r>
      <w:proofErr w:type="spellStart"/>
      <w:r w:rsidRPr="00B878AA">
        <w:rPr>
          <w:rFonts w:ascii="Times New Roman" w:eastAsia="Times New Roman" w:hAnsi="Times New Roman"/>
          <w:sz w:val="24"/>
          <w:szCs w:val="24"/>
        </w:rPr>
        <w:t>StreetBasket</w:t>
      </w:r>
      <w:proofErr w:type="spellEnd"/>
      <w:r w:rsidRPr="00B878AA">
        <w:rPr>
          <w:rFonts w:ascii="Times New Roman" w:eastAsia="Times New Roman" w:hAnsi="Times New Roman"/>
          <w:sz w:val="24"/>
          <w:szCs w:val="24"/>
        </w:rPr>
        <w:t xml:space="preserve"> 3x3” nepastāv strīdus bumbas termins, cīņa notiek līdz brīdim, kad viena komanda godīgā cīņā izcīna bumbu. Jebkurš atklāts un tīšs sitiens sāncensim automātiski tiek sodīts ar diskvalifikāciju.</w:t>
      </w:r>
    </w:p>
    <w:p w:rsidR="00125FFA" w:rsidRPr="005C36DB" w:rsidRDefault="00125FFA" w:rsidP="00125FFA">
      <w:pPr>
        <w:ind w:left="360"/>
        <w:jc w:val="both"/>
        <w:rPr>
          <w:rFonts w:ascii="Times New Roman" w:eastAsia="Times New Roman" w:hAnsi="Times New Roman"/>
          <w:sz w:val="24"/>
          <w:szCs w:val="24"/>
        </w:rPr>
      </w:pPr>
    </w:p>
    <w:p w:rsidR="00D54EFC" w:rsidRDefault="00D54EFC"/>
    <w:sectPr w:rsidR="00D54EFC" w:rsidSect="00851A8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1140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987F47"/>
    <w:multiLevelType w:val="multilevel"/>
    <w:tmpl w:val="22A8110C"/>
    <w:lvl w:ilvl="0">
      <w:start w:val="13"/>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FA"/>
    <w:rsid w:val="00125FFA"/>
    <w:rsid w:val="00851A87"/>
    <w:rsid w:val="00D54E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FA"/>
    <w:rPr>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FFA"/>
    <w:pPr>
      <w:autoSpaceDE w:val="0"/>
      <w:autoSpaceDN w:val="0"/>
      <w:adjustRightInd w:val="0"/>
    </w:pPr>
    <w:rPr>
      <w:rFonts w:ascii="Times New Roman" w:hAnsi="Times New Roman"/>
      <w:color w:val="000000"/>
      <w:szCs w:val="24"/>
    </w:rPr>
  </w:style>
  <w:style w:type="paragraph" w:styleId="ListParagraph">
    <w:name w:val="List Paragraph"/>
    <w:basedOn w:val="Normal"/>
    <w:uiPriority w:val="34"/>
    <w:qFormat/>
    <w:rsid w:val="00125F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FA"/>
    <w:rPr>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FFA"/>
    <w:pPr>
      <w:autoSpaceDE w:val="0"/>
      <w:autoSpaceDN w:val="0"/>
      <w:adjustRightInd w:val="0"/>
    </w:pPr>
    <w:rPr>
      <w:rFonts w:ascii="Times New Roman" w:hAnsi="Times New Roman"/>
      <w:color w:val="000000"/>
      <w:szCs w:val="24"/>
    </w:rPr>
  </w:style>
  <w:style w:type="paragraph" w:styleId="ListParagraph">
    <w:name w:val="List Paragraph"/>
    <w:basedOn w:val="Normal"/>
    <w:uiPriority w:val="34"/>
    <w:qFormat/>
    <w:rsid w:val="00125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3718</Words>
  <Characters>2120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2016-08-30T09:13:00Z</dcterms:created>
  <dcterms:modified xsi:type="dcterms:W3CDTF">2016-08-30T09:26:00Z</dcterms:modified>
</cp:coreProperties>
</file>