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5E3" w:rsidRPr="003A55E3" w:rsidRDefault="003A55E3" w:rsidP="003A55E3">
      <w:pPr>
        <w:jc w:val="center"/>
        <w:rPr>
          <w:rFonts w:eastAsia="Times New Roman" w:cs="Times New Roman"/>
          <w:b/>
          <w:sz w:val="48"/>
          <w:szCs w:val="48"/>
          <w:lang w:eastAsia="lv-LV"/>
        </w:rPr>
      </w:pPr>
      <w:r w:rsidRPr="003A55E3">
        <w:rPr>
          <w:rFonts w:eastAsia="Times New Roman" w:cs="Times New Roman"/>
          <w:noProof/>
          <w:sz w:val="20"/>
          <w:szCs w:val="20"/>
          <w:lang w:eastAsia="lv-LV"/>
        </w:rPr>
        <w:drawing>
          <wp:anchor distT="0" distB="0" distL="114300" distR="114300" simplePos="0" relativeHeight="251663360" behindDoc="1" locked="0" layoutInCell="1" allowOverlap="1" wp14:anchorId="298A4B41" wp14:editId="3975BE40">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5E3">
        <w:rPr>
          <w:rFonts w:eastAsia="Times New Roman" w:cs="Times New Roman"/>
          <w:b/>
          <w:sz w:val="48"/>
          <w:szCs w:val="48"/>
          <w:lang w:eastAsia="lv-LV"/>
        </w:rPr>
        <w:t>TUKUMA NOVADA DOME</w:t>
      </w:r>
    </w:p>
    <w:p w:rsidR="003A55E3" w:rsidRPr="003A55E3" w:rsidRDefault="003A55E3" w:rsidP="003A55E3">
      <w:pPr>
        <w:jc w:val="center"/>
        <w:rPr>
          <w:rFonts w:eastAsia="Times New Roman" w:cs="Times New Roman"/>
          <w:b/>
          <w:sz w:val="28"/>
          <w:szCs w:val="28"/>
        </w:rPr>
      </w:pPr>
    </w:p>
    <w:p w:rsidR="003A55E3" w:rsidRPr="003A55E3" w:rsidRDefault="003A55E3" w:rsidP="003A55E3">
      <w:pPr>
        <w:jc w:val="center"/>
        <w:rPr>
          <w:rFonts w:eastAsia="Times New Roman" w:cs="Times New Roman"/>
          <w:b/>
          <w:sz w:val="28"/>
          <w:szCs w:val="28"/>
        </w:rPr>
      </w:pPr>
      <w:r w:rsidRPr="003A55E3">
        <w:rPr>
          <w:rFonts w:eastAsia="Times New Roman" w:cs="Times New Roman"/>
          <w:b/>
          <w:sz w:val="28"/>
          <w:szCs w:val="28"/>
        </w:rPr>
        <w:t>SOCIĀLO UN VESELĪBAS JAUTĀJUMU KOMITEJA</w:t>
      </w:r>
    </w:p>
    <w:p w:rsidR="003A55E3" w:rsidRPr="003A55E3" w:rsidRDefault="003A55E3" w:rsidP="003A55E3">
      <w:pPr>
        <w:jc w:val="center"/>
        <w:rPr>
          <w:rFonts w:eastAsia="Times New Roman" w:cs="Times New Roman"/>
          <w:color w:val="1C1C1C"/>
          <w:sz w:val="22"/>
          <w:lang w:eastAsia="lv-LV"/>
        </w:rPr>
      </w:pPr>
    </w:p>
    <w:p w:rsidR="003A55E3" w:rsidRPr="003A55E3" w:rsidRDefault="003A55E3" w:rsidP="003A55E3">
      <w:pPr>
        <w:jc w:val="both"/>
        <w:rPr>
          <w:rFonts w:eastAsia="Times New Roman" w:cs="Times New Roman"/>
          <w:sz w:val="16"/>
          <w:szCs w:val="16"/>
          <w:lang w:eastAsia="lv-LV"/>
        </w:rPr>
      </w:pPr>
      <w:r w:rsidRPr="003A55E3">
        <w:rPr>
          <w:rFonts w:eastAsia="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75107B95" wp14:editId="1461F745">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D7962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3A55E3">
        <w:rPr>
          <w:rFonts w:eastAsia="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0D57DA87" wp14:editId="7E6712F4">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D26C9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3A55E3">
        <w:rPr>
          <w:rFonts w:eastAsia="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534F1765" wp14:editId="1C41682B">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93CCE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3A55E3" w:rsidRPr="003A55E3" w:rsidRDefault="003A55E3" w:rsidP="003A55E3">
      <w:pPr>
        <w:jc w:val="both"/>
        <w:rPr>
          <w:rFonts w:eastAsia="Times New Roman" w:cs="Times New Roman"/>
          <w:sz w:val="20"/>
          <w:szCs w:val="36"/>
          <w:lang w:eastAsia="lv-LV"/>
        </w:rPr>
      </w:pPr>
      <w:r w:rsidRPr="003A55E3">
        <w:rPr>
          <w:rFonts w:eastAsia="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1445F15F" wp14:editId="5A498262">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92AC4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3A55E3" w:rsidRPr="003A55E3" w:rsidRDefault="003A55E3" w:rsidP="003A55E3">
      <w:pPr>
        <w:jc w:val="center"/>
        <w:rPr>
          <w:rFonts w:eastAsia="Times New Roman" w:cs="Times New Roman"/>
          <w:b/>
          <w:szCs w:val="24"/>
          <w:lang w:eastAsia="lv-LV"/>
        </w:rPr>
      </w:pPr>
      <w:r w:rsidRPr="003A55E3">
        <w:rPr>
          <w:rFonts w:eastAsia="Times New Roman" w:cs="Times New Roman"/>
          <w:b/>
          <w:szCs w:val="24"/>
          <w:lang w:eastAsia="lv-LV"/>
        </w:rPr>
        <w:t xml:space="preserve">SĒDES </w:t>
      </w:r>
      <w:r>
        <w:rPr>
          <w:rFonts w:eastAsia="Times New Roman" w:cs="Times New Roman"/>
          <w:b/>
          <w:szCs w:val="24"/>
          <w:lang w:eastAsia="lv-LV"/>
        </w:rPr>
        <w:t>DARBA KĀRTĪBA</w:t>
      </w:r>
    </w:p>
    <w:p w:rsidR="003A55E3" w:rsidRPr="003A55E3" w:rsidRDefault="003A55E3" w:rsidP="003A55E3">
      <w:pPr>
        <w:jc w:val="center"/>
        <w:rPr>
          <w:rFonts w:eastAsia="Times New Roman" w:cs="Times New Roman"/>
          <w:szCs w:val="24"/>
          <w:lang w:eastAsia="lv-LV"/>
        </w:rPr>
      </w:pPr>
      <w:r w:rsidRPr="003A55E3">
        <w:rPr>
          <w:rFonts w:eastAsia="Times New Roman" w:cs="Times New Roman"/>
          <w:szCs w:val="24"/>
          <w:lang w:eastAsia="lv-LV"/>
        </w:rPr>
        <w:t>Tukumā</w:t>
      </w:r>
    </w:p>
    <w:p w:rsidR="003A55E3" w:rsidRPr="003A55E3" w:rsidRDefault="003A55E3" w:rsidP="003A55E3">
      <w:pPr>
        <w:jc w:val="center"/>
        <w:rPr>
          <w:rFonts w:eastAsia="Times New Roman" w:cs="Times New Roman"/>
          <w:szCs w:val="24"/>
          <w:lang w:eastAsia="lv-LV"/>
        </w:rPr>
      </w:pPr>
    </w:p>
    <w:p w:rsidR="003A55E3" w:rsidRDefault="003A55E3" w:rsidP="003A55E3">
      <w:pPr>
        <w:jc w:val="both"/>
        <w:rPr>
          <w:rFonts w:eastAsia="Times New Roman" w:cs="Times New Roman"/>
          <w:b/>
          <w:szCs w:val="24"/>
          <w:lang w:eastAsia="lv-LV"/>
        </w:rPr>
      </w:pPr>
      <w:r w:rsidRPr="003A55E3">
        <w:rPr>
          <w:rFonts w:eastAsia="Times New Roman" w:cs="Times New Roman"/>
          <w:b/>
          <w:szCs w:val="24"/>
          <w:lang w:eastAsia="lv-LV"/>
        </w:rPr>
        <w:t xml:space="preserve">2016.gada </w:t>
      </w:r>
      <w:r>
        <w:rPr>
          <w:rFonts w:eastAsia="Times New Roman" w:cs="Times New Roman"/>
          <w:b/>
          <w:szCs w:val="24"/>
          <w:lang w:eastAsia="lv-LV"/>
        </w:rPr>
        <w:t>8</w:t>
      </w:r>
      <w:r w:rsidRPr="003A55E3">
        <w:rPr>
          <w:rFonts w:eastAsia="Times New Roman" w:cs="Times New Roman"/>
          <w:b/>
          <w:szCs w:val="24"/>
          <w:lang w:eastAsia="lv-LV"/>
        </w:rPr>
        <w:t>.</w:t>
      </w:r>
      <w:r>
        <w:rPr>
          <w:rFonts w:eastAsia="Times New Roman" w:cs="Times New Roman"/>
          <w:b/>
          <w:szCs w:val="24"/>
          <w:lang w:eastAsia="lv-LV"/>
        </w:rPr>
        <w:t>septembrī</w:t>
      </w:r>
    </w:p>
    <w:p w:rsidR="003A55E3" w:rsidRDefault="003A55E3" w:rsidP="003A55E3">
      <w:pPr>
        <w:jc w:val="both"/>
        <w:rPr>
          <w:rFonts w:eastAsia="Times New Roman" w:cs="Times New Roman"/>
          <w:b/>
          <w:szCs w:val="24"/>
          <w:lang w:eastAsia="lv-LV"/>
        </w:rPr>
      </w:pPr>
      <w:r>
        <w:rPr>
          <w:rFonts w:eastAsia="Times New Roman" w:cs="Times New Roman"/>
          <w:b/>
          <w:szCs w:val="24"/>
          <w:lang w:eastAsia="lv-LV"/>
        </w:rPr>
        <w:t>plkst.8:30</w:t>
      </w:r>
      <w:r w:rsidRPr="003A55E3">
        <w:rPr>
          <w:rFonts w:eastAsia="Times New Roman" w:cs="Times New Roman"/>
          <w:b/>
          <w:szCs w:val="24"/>
          <w:lang w:eastAsia="lv-LV"/>
        </w:rPr>
        <w:tab/>
      </w:r>
    </w:p>
    <w:p w:rsidR="003A55E3" w:rsidRDefault="003A55E3" w:rsidP="003A55E3">
      <w:pPr>
        <w:jc w:val="both"/>
        <w:rPr>
          <w:rFonts w:eastAsia="Times New Roman" w:cs="Times New Roman"/>
          <w:b/>
          <w:szCs w:val="24"/>
          <w:lang w:eastAsia="lv-LV"/>
        </w:rPr>
      </w:pPr>
    </w:p>
    <w:p w:rsidR="003A55E3" w:rsidRDefault="003A55E3" w:rsidP="003A55E3">
      <w:pPr>
        <w:jc w:val="both"/>
        <w:rPr>
          <w:rFonts w:eastAsia="Times New Roman" w:cs="Times New Roman"/>
          <w:b/>
          <w:szCs w:val="24"/>
          <w:lang w:eastAsia="lv-LV"/>
        </w:rPr>
      </w:pPr>
    </w:p>
    <w:p w:rsidR="003A55E3" w:rsidRDefault="003A55E3" w:rsidP="003A55E3">
      <w:pPr>
        <w:jc w:val="both"/>
        <w:rPr>
          <w:rFonts w:eastAsia="Times New Roman" w:cs="Times New Roman"/>
          <w:b/>
          <w:szCs w:val="24"/>
          <w:lang w:eastAsia="lv-LV"/>
        </w:rPr>
      </w:pPr>
    </w:p>
    <w:p w:rsidR="003A55E3" w:rsidRDefault="003A55E3" w:rsidP="003A55E3">
      <w:pPr>
        <w:jc w:val="both"/>
        <w:rPr>
          <w:rFonts w:eastAsia="Times New Roman" w:cs="Times New Roman"/>
          <w:b/>
          <w:szCs w:val="24"/>
          <w:lang w:eastAsia="lv-LV"/>
        </w:rPr>
      </w:pPr>
    </w:p>
    <w:p w:rsidR="003A55E3" w:rsidRPr="003A55E3" w:rsidRDefault="003A55E3" w:rsidP="003A55E3">
      <w:pPr>
        <w:ind w:right="423"/>
        <w:jc w:val="both"/>
        <w:rPr>
          <w:rFonts w:eastAsia="Times New Roman" w:cs="Times New Roman"/>
          <w:szCs w:val="24"/>
          <w:lang w:eastAsia="lv-LV"/>
        </w:rPr>
      </w:pPr>
      <w:r w:rsidRPr="003A55E3">
        <w:rPr>
          <w:rFonts w:eastAsia="Times New Roman" w:cs="Times New Roman"/>
          <w:szCs w:val="24"/>
          <w:lang w:eastAsia="lv-LV"/>
        </w:rPr>
        <w:t>1.</w:t>
      </w:r>
      <w:r>
        <w:rPr>
          <w:rFonts w:eastAsia="Times New Roman" w:cs="Times New Roman"/>
          <w:szCs w:val="24"/>
          <w:lang w:eastAsia="lv-LV"/>
        </w:rPr>
        <w:t xml:space="preserve"> </w:t>
      </w:r>
      <w:r w:rsidRPr="003A55E3">
        <w:rPr>
          <w:rFonts w:eastAsia="Times New Roman" w:cs="Times New Roman"/>
          <w:szCs w:val="24"/>
          <w:lang w:eastAsia="lv-LV"/>
        </w:rPr>
        <w:t>Par dzīvojamo telpu izīrēšanu.</w:t>
      </w:r>
      <w:r w:rsidR="00AD70DC">
        <w:rPr>
          <w:rFonts w:eastAsia="Times New Roman" w:cs="Times New Roman"/>
          <w:szCs w:val="24"/>
          <w:lang w:eastAsia="lv-LV"/>
        </w:rPr>
        <w:t xml:space="preserve"> (Nav publicējams</w:t>
      </w:r>
      <w:bookmarkStart w:id="0" w:name="_GoBack"/>
      <w:bookmarkEnd w:id="0"/>
      <w:r w:rsidR="00AD70DC">
        <w:rPr>
          <w:rFonts w:eastAsia="Times New Roman" w:cs="Times New Roman"/>
          <w:szCs w:val="24"/>
          <w:lang w:eastAsia="lv-LV"/>
        </w:rPr>
        <w:t>)</w:t>
      </w:r>
    </w:p>
    <w:p w:rsidR="003A55E3" w:rsidRDefault="003A55E3" w:rsidP="003A55E3">
      <w:pPr>
        <w:jc w:val="both"/>
        <w:rPr>
          <w:rFonts w:eastAsia="Times New Roman" w:cs="Times New Roman"/>
          <w:sz w:val="20"/>
          <w:szCs w:val="20"/>
          <w:lang w:eastAsia="lv-LV"/>
        </w:rPr>
      </w:pPr>
      <w:r>
        <w:rPr>
          <w:rFonts w:eastAsia="Times New Roman" w:cs="Times New Roman"/>
          <w:sz w:val="20"/>
          <w:szCs w:val="20"/>
          <w:lang w:eastAsia="lv-LV"/>
        </w:rPr>
        <w:tab/>
        <w:t>ZIŅO: L.Proņina</w:t>
      </w:r>
    </w:p>
    <w:p w:rsidR="003A55E3" w:rsidRDefault="003A55E3" w:rsidP="003A55E3">
      <w:pPr>
        <w:jc w:val="both"/>
        <w:rPr>
          <w:rFonts w:eastAsia="Times New Roman" w:cs="Times New Roman"/>
          <w:sz w:val="20"/>
          <w:szCs w:val="20"/>
          <w:lang w:eastAsia="lv-LV"/>
        </w:rPr>
      </w:pPr>
    </w:p>
    <w:p w:rsidR="00120881" w:rsidRPr="00413CC7" w:rsidRDefault="00413CC7" w:rsidP="00120881">
      <w:pPr>
        <w:jc w:val="left"/>
        <w:rPr>
          <w:rFonts w:eastAsia="Times New Roman" w:cs="Times New Roman"/>
          <w:szCs w:val="24"/>
        </w:rPr>
      </w:pPr>
      <w:r w:rsidRPr="00120881">
        <w:rPr>
          <w:rFonts w:eastAsia="Times New Roman" w:cs="Times New Roman"/>
          <w:szCs w:val="24"/>
          <w:lang w:eastAsia="lv-LV"/>
        </w:rPr>
        <w:t>2.</w:t>
      </w:r>
      <w:r w:rsidR="00120881" w:rsidRPr="00120881">
        <w:rPr>
          <w:rFonts w:eastAsia="Times New Roman" w:cs="Times New Roman"/>
          <w:szCs w:val="24"/>
          <w:lang w:eastAsia="lv-LV"/>
        </w:rPr>
        <w:t xml:space="preserve"> </w:t>
      </w:r>
      <w:r w:rsidR="00120881" w:rsidRPr="00413CC7">
        <w:rPr>
          <w:rFonts w:eastAsia="Times New Roman" w:cs="Times New Roman"/>
          <w:szCs w:val="24"/>
        </w:rPr>
        <w:t xml:space="preserve">Par </w:t>
      </w:r>
      <w:r w:rsidR="00120881" w:rsidRPr="00120881">
        <w:rPr>
          <w:rFonts w:eastAsia="Times New Roman" w:cs="Times New Roman"/>
          <w:szCs w:val="24"/>
        </w:rPr>
        <w:t>grozījumiem</w:t>
      </w:r>
      <w:r w:rsidR="00120881" w:rsidRPr="00413CC7">
        <w:rPr>
          <w:rFonts w:eastAsia="Times New Roman" w:cs="Times New Roman"/>
          <w:szCs w:val="24"/>
        </w:rPr>
        <w:t xml:space="preserve"> Bērnu tiesību aizsardzības</w:t>
      </w:r>
      <w:r w:rsidR="00120881" w:rsidRPr="00120881">
        <w:rPr>
          <w:rFonts w:eastAsia="Times New Roman" w:cs="Times New Roman"/>
          <w:szCs w:val="24"/>
        </w:rPr>
        <w:t xml:space="preserve"> </w:t>
      </w:r>
      <w:r w:rsidR="00120881" w:rsidRPr="00413CC7">
        <w:rPr>
          <w:rFonts w:eastAsia="Times New Roman" w:cs="Times New Roman"/>
          <w:szCs w:val="24"/>
        </w:rPr>
        <w:t>komisijas sastāv</w:t>
      </w:r>
      <w:r w:rsidR="00120881" w:rsidRPr="00120881">
        <w:rPr>
          <w:rFonts w:eastAsia="Times New Roman" w:cs="Times New Roman"/>
          <w:szCs w:val="24"/>
        </w:rPr>
        <w:t>ā.</w:t>
      </w:r>
      <w:r w:rsidR="00120881" w:rsidRPr="00413CC7">
        <w:rPr>
          <w:rFonts w:eastAsia="Times New Roman" w:cs="Times New Roman"/>
          <w:szCs w:val="24"/>
        </w:rPr>
        <w:t xml:space="preserve"> </w:t>
      </w:r>
    </w:p>
    <w:p w:rsidR="00413CC7" w:rsidRDefault="00413CC7" w:rsidP="00413CC7">
      <w:pPr>
        <w:jc w:val="both"/>
        <w:rPr>
          <w:rFonts w:eastAsia="Times New Roman" w:cs="Times New Roman"/>
          <w:sz w:val="20"/>
          <w:szCs w:val="20"/>
          <w:lang w:eastAsia="lv-LV"/>
        </w:rPr>
      </w:pPr>
      <w:r>
        <w:rPr>
          <w:rFonts w:eastAsia="Times New Roman" w:cs="Times New Roman"/>
          <w:sz w:val="20"/>
          <w:szCs w:val="20"/>
          <w:lang w:eastAsia="lv-LV"/>
        </w:rPr>
        <w:tab/>
        <w:t>ZIŅO: I.Balgalve</w:t>
      </w:r>
    </w:p>
    <w:p w:rsidR="00413CC7" w:rsidRDefault="00413CC7" w:rsidP="003A55E3">
      <w:pPr>
        <w:jc w:val="both"/>
        <w:rPr>
          <w:rFonts w:eastAsia="Times New Roman" w:cs="Times New Roman"/>
          <w:szCs w:val="24"/>
          <w:lang w:eastAsia="lv-LV"/>
        </w:rPr>
      </w:pPr>
    </w:p>
    <w:p w:rsidR="00120881" w:rsidRPr="00120881" w:rsidRDefault="00120881" w:rsidP="00120881">
      <w:pPr>
        <w:jc w:val="both"/>
        <w:rPr>
          <w:rFonts w:cs="Times New Roman"/>
          <w:color w:val="FF0000"/>
          <w:szCs w:val="24"/>
        </w:rPr>
      </w:pPr>
      <w:r>
        <w:rPr>
          <w:rFonts w:cs="Times New Roman"/>
          <w:szCs w:val="24"/>
        </w:rPr>
        <w:t xml:space="preserve">3. Par saistošiem noteikumiem “Par Tukuma novada pašvaldības palīdzību dzīvokļa jautājumu risināšanā” </w:t>
      </w:r>
      <w:r w:rsidRPr="00120881">
        <w:rPr>
          <w:rFonts w:cs="Times New Roman"/>
          <w:color w:val="FF0000"/>
          <w:szCs w:val="24"/>
        </w:rPr>
        <w:t>(nosūtīšu trešdien)</w:t>
      </w:r>
      <w:r>
        <w:rPr>
          <w:rFonts w:cs="Times New Roman"/>
          <w:color w:val="FF0000"/>
          <w:szCs w:val="24"/>
        </w:rPr>
        <w:t>.</w:t>
      </w:r>
    </w:p>
    <w:p w:rsidR="0034037D" w:rsidRDefault="0034037D" w:rsidP="0034037D">
      <w:pPr>
        <w:jc w:val="both"/>
        <w:rPr>
          <w:rFonts w:eastAsia="Times New Roman" w:cs="Times New Roman"/>
          <w:sz w:val="20"/>
          <w:szCs w:val="20"/>
          <w:lang w:eastAsia="lv-LV"/>
        </w:rPr>
      </w:pPr>
      <w:r>
        <w:rPr>
          <w:rFonts w:eastAsia="Times New Roman" w:cs="Times New Roman"/>
          <w:sz w:val="20"/>
          <w:szCs w:val="20"/>
          <w:lang w:eastAsia="lv-LV"/>
        </w:rPr>
        <w:tab/>
        <w:t>ZIŅO: L.Proņina</w:t>
      </w:r>
    </w:p>
    <w:p w:rsidR="003A55E3" w:rsidRDefault="003A55E3" w:rsidP="003A55E3">
      <w:pPr>
        <w:jc w:val="both"/>
        <w:rPr>
          <w:rFonts w:eastAsia="Times New Roman" w:cs="Times New Roman"/>
          <w:sz w:val="20"/>
          <w:szCs w:val="20"/>
          <w:lang w:eastAsia="lv-LV"/>
        </w:rPr>
      </w:pPr>
    </w:p>
    <w:p w:rsidR="0034037D" w:rsidRDefault="0034037D" w:rsidP="003A55E3">
      <w:pPr>
        <w:jc w:val="both"/>
        <w:rPr>
          <w:rFonts w:eastAsia="Times New Roman" w:cs="Times New Roman"/>
          <w:sz w:val="20"/>
          <w:szCs w:val="20"/>
          <w:lang w:eastAsia="lv-LV"/>
        </w:rPr>
      </w:pPr>
    </w:p>
    <w:p w:rsidR="0034037D" w:rsidRDefault="0034037D" w:rsidP="003A55E3">
      <w:pPr>
        <w:jc w:val="both"/>
        <w:rPr>
          <w:rFonts w:eastAsia="Times New Roman" w:cs="Times New Roman"/>
          <w:sz w:val="20"/>
          <w:szCs w:val="20"/>
          <w:lang w:eastAsia="lv-LV"/>
        </w:rPr>
      </w:pPr>
    </w:p>
    <w:p w:rsidR="0034037D" w:rsidRDefault="0034037D" w:rsidP="003A55E3">
      <w:pPr>
        <w:jc w:val="both"/>
        <w:rPr>
          <w:rFonts w:eastAsia="Times New Roman" w:cs="Times New Roman"/>
          <w:sz w:val="20"/>
          <w:szCs w:val="20"/>
          <w:lang w:eastAsia="lv-LV"/>
        </w:rPr>
      </w:pPr>
    </w:p>
    <w:p w:rsidR="003A55E3" w:rsidRDefault="003A55E3" w:rsidP="003A55E3">
      <w:pPr>
        <w:jc w:val="both"/>
        <w:rPr>
          <w:rFonts w:eastAsia="Times New Roman" w:cs="Times New Roman"/>
          <w:szCs w:val="24"/>
          <w:lang w:eastAsia="lv-LV"/>
        </w:rPr>
      </w:pPr>
      <w:r>
        <w:rPr>
          <w:rFonts w:eastAsia="Times New Roman" w:cs="Times New Roman"/>
          <w:szCs w:val="24"/>
          <w:lang w:eastAsia="lv-LV"/>
        </w:rPr>
        <w:t xml:space="preserve">Komitejas priekšsēdētājs </w:t>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r>
      <w:r>
        <w:rPr>
          <w:rFonts w:eastAsia="Times New Roman" w:cs="Times New Roman"/>
          <w:szCs w:val="24"/>
          <w:lang w:eastAsia="lv-LV"/>
        </w:rPr>
        <w:tab/>
        <w:t>A.Baumanis</w:t>
      </w:r>
    </w:p>
    <w:p w:rsidR="003A55E3" w:rsidRDefault="003A55E3" w:rsidP="003A55E3">
      <w:pPr>
        <w:jc w:val="both"/>
        <w:rPr>
          <w:rFonts w:eastAsia="Times New Roman" w:cs="Times New Roman"/>
          <w:szCs w:val="24"/>
          <w:lang w:eastAsia="lv-LV"/>
        </w:rPr>
      </w:pPr>
    </w:p>
    <w:p w:rsidR="003A55E3" w:rsidRDefault="003A55E3" w:rsidP="003A55E3">
      <w:pPr>
        <w:jc w:val="both"/>
        <w:rPr>
          <w:rFonts w:eastAsia="Calibri" w:cs="Times New Roman"/>
          <w:szCs w:val="24"/>
        </w:rPr>
      </w:pPr>
      <w:r>
        <w:rPr>
          <w:rFonts w:eastAsia="Calibri" w:cs="Times New Roman"/>
          <w:szCs w:val="24"/>
        </w:rPr>
        <w:br w:type="page"/>
      </w:r>
      <w:r>
        <w:rPr>
          <w:rFonts w:eastAsia="Calibri" w:cs="Times New Roman"/>
          <w:szCs w:val="24"/>
        </w:rPr>
        <w:lastRenderedPageBreak/>
        <w:tab/>
      </w:r>
      <w:r>
        <w:rPr>
          <w:rFonts w:eastAsia="Calibri" w:cs="Times New Roman"/>
          <w:szCs w:val="24"/>
        </w:rPr>
        <w:tab/>
      </w:r>
    </w:p>
    <w:p w:rsidR="00413CC7" w:rsidRDefault="00413CC7">
      <w:pPr>
        <w:rPr>
          <w:rFonts w:eastAsia="Times New Roman" w:cs="Times New Roman"/>
          <w:szCs w:val="24"/>
          <w:lang w:eastAsia="lv-LV"/>
        </w:rPr>
      </w:pPr>
    </w:p>
    <w:p w:rsidR="00413CC7" w:rsidRPr="00AD70DC" w:rsidRDefault="002B39F6" w:rsidP="00413CC7">
      <w:pPr>
        <w:jc w:val="center"/>
        <w:rPr>
          <w:rFonts w:eastAsia="Times New Roman" w:cs="Times New Roman"/>
          <w:szCs w:val="24"/>
        </w:rPr>
      </w:pPr>
      <w:r w:rsidRPr="00AD70DC">
        <w:rPr>
          <w:rFonts w:eastAsia="Times New Roman" w:cs="Times New Roman"/>
          <w:szCs w:val="24"/>
        </w:rPr>
        <w:t>2.</w:t>
      </w:r>
      <w:r w:rsidR="00413CC7" w:rsidRPr="00AD70DC">
        <w:rPr>
          <w:rFonts w:eastAsia="Times New Roman" w:cs="Times New Roman"/>
          <w:szCs w:val="24"/>
        </w:rPr>
        <w:t>§.</w:t>
      </w:r>
    </w:p>
    <w:p w:rsidR="00413CC7" w:rsidRPr="00413CC7" w:rsidRDefault="00413CC7" w:rsidP="00413CC7">
      <w:pPr>
        <w:jc w:val="left"/>
        <w:rPr>
          <w:rFonts w:eastAsia="Times New Roman" w:cs="Times New Roman"/>
          <w:b/>
          <w:szCs w:val="24"/>
        </w:rPr>
      </w:pPr>
    </w:p>
    <w:p w:rsidR="00413CC7" w:rsidRPr="00413CC7" w:rsidRDefault="00413CC7" w:rsidP="00413CC7">
      <w:pPr>
        <w:jc w:val="left"/>
        <w:rPr>
          <w:rFonts w:eastAsia="Times New Roman" w:cs="Times New Roman"/>
          <w:b/>
          <w:szCs w:val="24"/>
        </w:rPr>
      </w:pPr>
      <w:r w:rsidRPr="00413CC7">
        <w:rPr>
          <w:rFonts w:eastAsia="Times New Roman" w:cs="Times New Roman"/>
          <w:b/>
          <w:szCs w:val="24"/>
        </w:rPr>
        <w:t xml:space="preserve">Par </w:t>
      </w:r>
      <w:r w:rsidR="00295D25">
        <w:rPr>
          <w:rFonts w:eastAsia="Times New Roman" w:cs="Times New Roman"/>
          <w:b/>
          <w:szCs w:val="24"/>
        </w:rPr>
        <w:t>grozījumiem</w:t>
      </w:r>
      <w:r w:rsidRPr="00413CC7">
        <w:rPr>
          <w:rFonts w:eastAsia="Times New Roman" w:cs="Times New Roman"/>
          <w:b/>
          <w:szCs w:val="24"/>
        </w:rPr>
        <w:t xml:space="preserve"> Bērnu tiesību aizsardzības</w:t>
      </w:r>
    </w:p>
    <w:p w:rsidR="00413CC7" w:rsidRPr="00413CC7" w:rsidRDefault="00413CC7" w:rsidP="00413CC7">
      <w:pPr>
        <w:jc w:val="left"/>
        <w:rPr>
          <w:rFonts w:eastAsia="Times New Roman" w:cs="Times New Roman"/>
          <w:b/>
          <w:szCs w:val="24"/>
        </w:rPr>
      </w:pPr>
      <w:r w:rsidRPr="00413CC7">
        <w:rPr>
          <w:rFonts w:eastAsia="Times New Roman" w:cs="Times New Roman"/>
          <w:b/>
          <w:szCs w:val="24"/>
        </w:rPr>
        <w:t>komisijas sastāv</w:t>
      </w:r>
      <w:r w:rsidR="00C76A77">
        <w:rPr>
          <w:rFonts w:eastAsia="Times New Roman" w:cs="Times New Roman"/>
          <w:b/>
          <w:szCs w:val="24"/>
        </w:rPr>
        <w:t>ā</w:t>
      </w:r>
      <w:r w:rsidRPr="00413CC7">
        <w:rPr>
          <w:rFonts w:eastAsia="Times New Roman" w:cs="Times New Roman"/>
          <w:b/>
          <w:szCs w:val="24"/>
        </w:rPr>
        <w:t xml:space="preserve"> </w:t>
      </w:r>
    </w:p>
    <w:p w:rsidR="00413CC7" w:rsidRDefault="00413CC7" w:rsidP="00413CC7">
      <w:pPr>
        <w:jc w:val="both"/>
        <w:rPr>
          <w:rFonts w:eastAsia="Times New Roman" w:cs="Times New Roman"/>
          <w:b/>
          <w:szCs w:val="24"/>
        </w:rPr>
      </w:pPr>
    </w:p>
    <w:p w:rsidR="00413CC7" w:rsidRPr="00413CC7" w:rsidRDefault="00413CC7" w:rsidP="00413CC7">
      <w:pPr>
        <w:jc w:val="both"/>
        <w:rPr>
          <w:rFonts w:eastAsia="Times New Roman" w:cs="Times New Roman"/>
          <w:i/>
          <w:szCs w:val="24"/>
        </w:rPr>
      </w:pPr>
      <w:r w:rsidRPr="00413CC7">
        <w:rPr>
          <w:rFonts w:eastAsia="Times New Roman" w:cs="Times New Roman"/>
          <w:i/>
          <w:szCs w:val="24"/>
        </w:rPr>
        <w:t>Iesniegt izskatīšanai Domei šādu lēmuma projektu:</w:t>
      </w:r>
    </w:p>
    <w:p w:rsidR="00413CC7" w:rsidRPr="00413CC7" w:rsidRDefault="00413CC7" w:rsidP="00413CC7">
      <w:pPr>
        <w:jc w:val="left"/>
        <w:rPr>
          <w:rFonts w:eastAsia="Times New Roman" w:cs="Times New Roman"/>
          <w:b/>
          <w:szCs w:val="24"/>
        </w:rPr>
      </w:pPr>
    </w:p>
    <w:p w:rsidR="00413CC7" w:rsidRPr="00413CC7" w:rsidRDefault="00413CC7" w:rsidP="00413CC7">
      <w:pPr>
        <w:jc w:val="left"/>
        <w:rPr>
          <w:rFonts w:eastAsia="Times New Roman" w:cs="Times New Roman"/>
          <w:szCs w:val="24"/>
        </w:rPr>
      </w:pPr>
    </w:p>
    <w:p w:rsidR="00413CC7" w:rsidRPr="00413CC7" w:rsidRDefault="00413CC7" w:rsidP="00413CC7">
      <w:pPr>
        <w:ind w:right="-2" w:firstLine="720"/>
        <w:jc w:val="both"/>
        <w:rPr>
          <w:rFonts w:eastAsia="Times New Roman" w:cs="Times New Roman"/>
          <w:szCs w:val="24"/>
        </w:rPr>
      </w:pPr>
      <w:r w:rsidRPr="00413CC7">
        <w:rPr>
          <w:rFonts w:eastAsia="Times New Roman" w:cs="Times New Roman"/>
          <w:szCs w:val="24"/>
        </w:rPr>
        <w:t xml:space="preserve">Saskaņā ar Tukuma novada Domes </w:t>
      </w:r>
      <w:r w:rsidR="00295D25">
        <w:rPr>
          <w:rFonts w:eastAsia="Times New Roman" w:cs="Times New Roman"/>
          <w:szCs w:val="24"/>
        </w:rPr>
        <w:t>B</w:t>
      </w:r>
      <w:r w:rsidRPr="00413CC7">
        <w:rPr>
          <w:rFonts w:eastAsia="Times New Roman" w:cs="Times New Roman"/>
          <w:szCs w:val="24"/>
        </w:rPr>
        <w:t xml:space="preserve">ērnu tiesību aizsardzības komisijas nolikuma 4.1.punktu Tukuma novada Domes Bērnu tiesību aizsardzības komisijā darbojas Tukuma novada pašvaldības aģentūras „Tukuma novada sociālais dienests”, Tukuma novada bāriņtiesas, Tukuma novada Izglītības pārvaldes, SIA „Tukuma slimnīca”, Valsts policijas Zemgales reģiona pārvaldes Tukuma iecirkņa, Tukuma novada pašvaldības policijas, Valsts probācijas dienesta Tukuma teritoriālās struktūrvienības un Izglītības iestādes pārstāvji. </w:t>
      </w:r>
    </w:p>
    <w:p w:rsidR="00413CC7" w:rsidRPr="00413CC7" w:rsidRDefault="00413CC7" w:rsidP="00413CC7">
      <w:pPr>
        <w:ind w:right="-2" w:firstLine="720"/>
        <w:jc w:val="both"/>
        <w:rPr>
          <w:rFonts w:eastAsia="Times New Roman" w:cs="Times New Roman"/>
          <w:szCs w:val="24"/>
        </w:rPr>
      </w:pPr>
      <w:r w:rsidRPr="00413CC7">
        <w:rPr>
          <w:rFonts w:eastAsia="Times New Roman" w:cs="Times New Roman"/>
          <w:szCs w:val="24"/>
        </w:rPr>
        <w:t>Tukuma novada Izglītības pārvalde, Valsts probācijas dienesta Tukuma teritoriālās struktūrvienība un Izglītības iestādes ir sniegušas informāciju, ka sakarā ar darbinieku maiņu un izmaiņām darbinieku darbu pienākumos, turpmākai darbībai Tukuma novada Domes Bērnu tiesību aizsardzības komisijā tiks norīkoti citi darbinieki.</w:t>
      </w:r>
    </w:p>
    <w:p w:rsidR="00413CC7" w:rsidRPr="00413CC7" w:rsidRDefault="002B39F6" w:rsidP="00413CC7">
      <w:pPr>
        <w:ind w:right="-2" w:firstLine="720"/>
        <w:jc w:val="both"/>
        <w:rPr>
          <w:rFonts w:eastAsia="Times New Roman" w:cs="Times New Roman"/>
          <w:szCs w:val="24"/>
        </w:rPr>
      </w:pPr>
      <w:r>
        <w:rPr>
          <w:rFonts w:eastAsia="Times New Roman" w:cs="Times New Roman"/>
          <w:szCs w:val="24"/>
        </w:rPr>
        <w:t>P</w:t>
      </w:r>
      <w:r w:rsidR="00413CC7" w:rsidRPr="00413CC7">
        <w:rPr>
          <w:rFonts w:eastAsia="Times New Roman" w:cs="Times New Roman"/>
          <w:szCs w:val="24"/>
        </w:rPr>
        <w:t>amatojoties uz Tukuma novada Domes bērnu tiesību aizsardzības komisijas nolikuma (apstiprināts ar Tukuma novada Domes 24.11.2011. lēmumu (prot.Nr.15, 5.§.) 4.,</w:t>
      </w:r>
      <w:r w:rsidR="00324C80">
        <w:rPr>
          <w:rFonts w:eastAsia="Times New Roman" w:cs="Times New Roman"/>
          <w:szCs w:val="24"/>
        </w:rPr>
        <w:t xml:space="preserve"> </w:t>
      </w:r>
      <w:r w:rsidR="00413CC7" w:rsidRPr="00413CC7">
        <w:rPr>
          <w:rFonts w:eastAsia="Times New Roman" w:cs="Times New Roman"/>
          <w:szCs w:val="24"/>
        </w:rPr>
        <w:t xml:space="preserve">5.punktu un Tukuma novada Domes 2016.gada 28.janvāra lēmumu </w:t>
      </w:r>
      <w:r w:rsidR="00324C80">
        <w:rPr>
          <w:rFonts w:eastAsia="Times New Roman" w:cs="Times New Roman"/>
          <w:szCs w:val="24"/>
        </w:rPr>
        <w:t>“</w:t>
      </w:r>
      <w:r w:rsidR="00413CC7" w:rsidRPr="00413CC7">
        <w:rPr>
          <w:rFonts w:eastAsia="Times New Roman" w:cs="Times New Roman"/>
          <w:szCs w:val="24"/>
        </w:rPr>
        <w:t>Par Bērnu tiesību aizsardzības komisijas sastāva apstiprināšanu</w:t>
      </w:r>
      <w:r w:rsidR="00324C80">
        <w:rPr>
          <w:rFonts w:eastAsia="Times New Roman" w:cs="Times New Roman"/>
          <w:szCs w:val="24"/>
        </w:rPr>
        <w:t xml:space="preserve">” </w:t>
      </w:r>
      <w:r w:rsidR="00324C80" w:rsidRPr="00413CC7">
        <w:rPr>
          <w:rFonts w:eastAsia="Times New Roman" w:cs="Times New Roman"/>
          <w:szCs w:val="24"/>
        </w:rPr>
        <w:t>(prot.Nr.2, 19.§.)</w:t>
      </w:r>
      <w:r w:rsidR="00413CC7" w:rsidRPr="00413CC7">
        <w:rPr>
          <w:rFonts w:eastAsia="Times New Roman" w:cs="Times New Roman"/>
          <w:szCs w:val="24"/>
        </w:rPr>
        <w:t>:</w:t>
      </w:r>
    </w:p>
    <w:p w:rsidR="005B462E" w:rsidRDefault="005B462E" w:rsidP="00413CC7">
      <w:pPr>
        <w:ind w:right="-2" w:firstLine="720"/>
        <w:jc w:val="both"/>
        <w:rPr>
          <w:rFonts w:eastAsia="Times New Roman" w:cs="Times New Roman"/>
          <w:szCs w:val="24"/>
        </w:rPr>
      </w:pPr>
    </w:p>
    <w:p w:rsidR="00295D25" w:rsidRPr="00295D25" w:rsidRDefault="005B462E" w:rsidP="00295D25">
      <w:pPr>
        <w:suppressAutoHyphens/>
        <w:autoSpaceDN w:val="0"/>
        <w:ind w:right="49" w:firstLine="720"/>
        <w:jc w:val="both"/>
        <w:textAlignment w:val="baseline"/>
        <w:rPr>
          <w:rFonts w:eastAsia="Times New Roman" w:cs="Times New Roman"/>
          <w:szCs w:val="24"/>
        </w:rPr>
      </w:pPr>
      <w:r>
        <w:rPr>
          <w:rFonts w:eastAsia="Times New Roman" w:cs="Times New Roman"/>
          <w:szCs w:val="24"/>
        </w:rPr>
        <w:t>-</w:t>
      </w:r>
      <w:r w:rsidR="00295D25">
        <w:rPr>
          <w:rFonts w:eastAsia="Times New Roman" w:cs="Times New Roman"/>
          <w:szCs w:val="24"/>
        </w:rPr>
        <w:t xml:space="preserve"> </w:t>
      </w:r>
      <w:r w:rsidRPr="00295D25">
        <w:rPr>
          <w:rFonts w:eastAsia="Times New Roman" w:cs="Times New Roman"/>
          <w:szCs w:val="24"/>
        </w:rPr>
        <w:t>izdarīt izmaiņas Tukuma novada Domes Bērnu tiesību aizsardzības komisijas sastāvā</w:t>
      </w:r>
      <w:r w:rsidR="00295D25" w:rsidRPr="00295D25">
        <w:rPr>
          <w:rFonts w:eastAsia="Times New Roman" w:cs="Times New Roman"/>
          <w:szCs w:val="24"/>
        </w:rPr>
        <w:t>:</w:t>
      </w:r>
    </w:p>
    <w:p w:rsidR="00295D25" w:rsidRPr="00295D25" w:rsidRDefault="00295D25" w:rsidP="00295D25">
      <w:pPr>
        <w:suppressAutoHyphens/>
        <w:autoSpaceDN w:val="0"/>
        <w:ind w:right="49" w:firstLine="720"/>
        <w:jc w:val="both"/>
        <w:textAlignment w:val="baseline"/>
        <w:rPr>
          <w:rFonts w:eastAsia="Times New Roman" w:cs="Times New Roman"/>
          <w:szCs w:val="24"/>
        </w:rPr>
      </w:pPr>
    </w:p>
    <w:p w:rsidR="00295D25" w:rsidRPr="00295D25" w:rsidRDefault="00295D25" w:rsidP="00295D25">
      <w:pPr>
        <w:suppressAutoHyphens/>
        <w:autoSpaceDN w:val="0"/>
        <w:ind w:right="49"/>
        <w:jc w:val="both"/>
        <w:textAlignment w:val="baseline"/>
        <w:rPr>
          <w:rFonts w:eastAsia="Times New Roman" w:cs="Times New Roman"/>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295D25" w:rsidRPr="00413CC7" w:rsidTr="007D63CC">
        <w:tc>
          <w:tcPr>
            <w:tcW w:w="2802" w:type="dxa"/>
            <w:shd w:val="clear" w:color="auto" w:fill="auto"/>
          </w:tcPr>
          <w:p w:rsidR="00295D25" w:rsidRPr="00413CC7" w:rsidRDefault="00295D25" w:rsidP="007D63CC">
            <w:pPr>
              <w:jc w:val="left"/>
              <w:rPr>
                <w:rFonts w:eastAsia="Times New Roman" w:cs="Times New Roman"/>
                <w:szCs w:val="24"/>
              </w:rPr>
            </w:pPr>
            <w:r w:rsidRPr="00413CC7">
              <w:rPr>
                <w:rFonts w:eastAsia="Times New Roman" w:cs="Times New Roman"/>
                <w:szCs w:val="24"/>
              </w:rPr>
              <w:t>Margita Dižbite</w:t>
            </w:r>
          </w:p>
        </w:tc>
        <w:tc>
          <w:tcPr>
            <w:tcW w:w="6804" w:type="dxa"/>
            <w:shd w:val="clear" w:color="auto" w:fill="auto"/>
          </w:tcPr>
          <w:p w:rsidR="00295D25" w:rsidRPr="00413CC7" w:rsidRDefault="00295D25" w:rsidP="007D63CC">
            <w:pPr>
              <w:jc w:val="both"/>
              <w:rPr>
                <w:rFonts w:eastAsia="Times New Roman" w:cs="Times New Roman"/>
                <w:szCs w:val="24"/>
              </w:rPr>
            </w:pPr>
            <w:r w:rsidRPr="00413CC7">
              <w:rPr>
                <w:rFonts w:eastAsia="Times New Roman" w:cs="Times New Roman"/>
                <w:szCs w:val="24"/>
              </w:rPr>
              <w:t xml:space="preserve">Tukuma novada pašvaldības aģentūras „Tukuma novada sociālais dienests” Sociālais darbinieks </w:t>
            </w:r>
          </w:p>
        </w:tc>
      </w:tr>
      <w:tr w:rsidR="00295D25" w:rsidRPr="002B39F6" w:rsidTr="007D63CC">
        <w:tc>
          <w:tcPr>
            <w:tcW w:w="2802" w:type="dxa"/>
            <w:shd w:val="clear" w:color="auto" w:fill="auto"/>
          </w:tcPr>
          <w:p w:rsidR="00295D25" w:rsidRPr="002B39F6" w:rsidRDefault="00295D25" w:rsidP="007D63CC">
            <w:pPr>
              <w:jc w:val="left"/>
              <w:rPr>
                <w:rFonts w:eastAsia="Times New Roman" w:cs="Times New Roman"/>
                <w:szCs w:val="24"/>
              </w:rPr>
            </w:pPr>
            <w:r w:rsidRPr="002B39F6">
              <w:rPr>
                <w:rFonts w:eastAsia="Times New Roman" w:cs="Times New Roman"/>
                <w:szCs w:val="24"/>
              </w:rPr>
              <w:t>Daiga Kiseļeva</w:t>
            </w:r>
          </w:p>
        </w:tc>
        <w:tc>
          <w:tcPr>
            <w:tcW w:w="6804" w:type="dxa"/>
            <w:shd w:val="clear" w:color="auto" w:fill="auto"/>
          </w:tcPr>
          <w:p w:rsidR="00295D25" w:rsidRPr="002B39F6" w:rsidRDefault="00295D25" w:rsidP="007D63CC">
            <w:pPr>
              <w:jc w:val="both"/>
              <w:rPr>
                <w:szCs w:val="24"/>
              </w:rPr>
            </w:pPr>
            <w:r w:rsidRPr="002B39F6">
              <w:rPr>
                <w:szCs w:val="24"/>
              </w:rPr>
              <w:t>Tukuma novada pašvaldības aģentūras „Tukuma novada sociālais dienests” sociālā darbiniece darbam ar ģimenēm ar bērniem</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szCs w:val="24"/>
              </w:rPr>
            </w:pPr>
            <w:r w:rsidRPr="00413CC7">
              <w:rPr>
                <w:rFonts w:eastAsia="Times New Roman" w:cs="Times New Roman"/>
                <w:szCs w:val="24"/>
              </w:rPr>
              <w:t>Antra Dzelme</w:t>
            </w:r>
          </w:p>
        </w:tc>
        <w:tc>
          <w:tcPr>
            <w:tcW w:w="6804" w:type="dxa"/>
            <w:shd w:val="clear" w:color="auto" w:fill="auto"/>
          </w:tcPr>
          <w:p w:rsidR="00295D25" w:rsidRPr="00413CC7" w:rsidRDefault="00295D25" w:rsidP="007D63CC">
            <w:pPr>
              <w:jc w:val="both"/>
              <w:rPr>
                <w:rFonts w:eastAsia="Times New Roman" w:cs="Times New Roman"/>
                <w:szCs w:val="24"/>
              </w:rPr>
            </w:pPr>
            <w:r w:rsidRPr="00413CC7">
              <w:rPr>
                <w:rFonts w:eastAsia="Times New Roman" w:cs="Times New Roman"/>
                <w:szCs w:val="24"/>
              </w:rPr>
              <w:t>Tukuma novada bāriņtiesas priekšsēdētājas vietniece</w:t>
            </w:r>
          </w:p>
        </w:tc>
      </w:tr>
      <w:tr w:rsidR="00295D25" w:rsidRPr="002B39F6" w:rsidTr="007D63CC">
        <w:tc>
          <w:tcPr>
            <w:tcW w:w="2802" w:type="dxa"/>
            <w:shd w:val="clear" w:color="auto" w:fill="auto"/>
          </w:tcPr>
          <w:p w:rsidR="00295D25" w:rsidRPr="00C76A77" w:rsidRDefault="00295D25" w:rsidP="007D63CC">
            <w:pPr>
              <w:jc w:val="both"/>
              <w:rPr>
                <w:strike/>
                <w:color w:val="FF0000"/>
                <w:szCs w:val="24"/>
              </w:rPr>
            </w:pPr>
            <w:r w:rsidRPr="00C76A77">
              <w:rPr>
                <w:strike/>
                <w:color w:val="FF0000"/>
                <w:szCs w:val="24"/>
              </w:rPr>
              <w:t>Kristīne Logina</w:t>
            </w:r>
          </w:p>
        </w:tc>
        <w:tc>
          <w:tcPr>
            <w:tcW w:w="6804" w:type="dxa"/>
            <w:shd w:val="clear" w:color="auto" w:fill="auto"/>
          </w:tcPr>
          <w:p w:rsidR="00295D25" w:rsidRPr="002B39F6" w:rsidRDefault="00295D25" w:rsidP="007D63CC">
            <w:pPr>
              <w:jc w:val="both"/>
              <w:rPr>
                <w:strike/>
                <w:szCs w:val="24"/>
              </w:rPr>
            </w:pPr>
            <w:r w:rsidRPr="002B39F6">
              <w:rPr>
                <w:strike/>
                <w:szCs w:val="24"/>
              </w:rPr>
              <w:t>Tukuma novada Izglītības pārvaldes juriste</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color w:val="FF0000"/>
                <w:szCs w:val="24"/>
              </w:rPr>
            </w:pPr>
            <w:r w:rsidRPr="00413CC7">
              <w:rPr>
                <w:rFonts w:eastAsia="Times New Roman" w:cs="Times New Roman"/>
                <w:color w:val="FF0000"/>
                <w:szCs w:val="24"/>
              </w:rPr>
              <w:t>Marija Kazakova</w:t>
            </w:r>
          </w:p>
        </w:tc>
        <w:tc>
          <w:tcPr>
            <w:tcW w:w="6804" w:type="dxa"/>
            <w:shd w:val="clear" w:color="auto" w:fill="auto"/>
          </w:tcPr>
          <w:p w:rsidR="00295D25" w:rsidRPr="00413CC7" w:rsidRDefault="00295D25" w:rsidP="007D63CC">
            <w:pPr>
              <w:jc w:val="both"/>
              <w:rPr>
                <w:rFonts w:eastAsia="Times New Roman" w:cs="Times New Roman"/>
                <w:color w:val="FF0000"/>
                <w:szCs w:val="24"/>
              </w:rPr>
            </w:pPr>
            <w:r w:rsidRPr="00413CC7">
              <w:rPr>
                <w:rFonts w:eastAsia="Times New Roman" w:cs="Times New Roman"/>
                <w:color w:val="FF0000"/>
                <w:szCs w:val="24"/>
              </w:rPr>
              <w:t>Tukuma novada Izglītības pārvaldes izglītības vecākā speciāliste</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szCs w:val="24"/>
              </w:rPr>
            </w:pPr>
            <w:r w:rsidRPr="00413CC7">
              <w:rPr>
                <w:rFonts w:eastAsia="Times New Roman" w:cs="Times New Roman"/>
                <w:szCs w:val="24"/>
              </w:rPr>
              <w:t>Dzintra Rabkeviča</w:t>
            </w:r>
          </w:p>
        </w:tc>
        <w:tc>
          <w:tcPr>
            <w:tcW w:w="6804" w:type="dxa"/>
            <w:shd w:val="clear" w:color="auto" w:fill="auto"/>
          </w:tcPr>
          <w:p w:rsidR="00295D25" w:rsidRPr="00413CC7" w:rsidRDefault="00295D25" w:rsidP="007D63CC">
            <w:pPr>
              <w:jc w:val="both"/>
              <w:rPr>
                <w:rFonts w:eastAsia="Times New Roman" w:cs="Times New Roman"/>
                <w:szCs w:val="24"/>
              </w:rPr>
            </w:pPr>
            <w:r w:rsidRPr="00413CC7">
              <w:rPr>
                <w:rFonts w:eastAsia="Times New Roman" w:cs="Times New Roman"/>
                <w:szCs w:val="24"/>
              </w:rPr>
              <w:t>SIA „Tukuma slimnīca” direktore</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szCs w:val="24"/>
              </w:rPr>
            </w:pPr>
            <w:r w:rsidRPr="00413CC7">
              <w:rPr>
                <w:rFonts w:eastAsia="Times New Roman" w:cs="Times New Roman"/>
                <w:szCs w:val="24"/>
                <w:lang w:val="en-US"/>
              </w:rPr>
              <w:t>Iveta Ļvoviča</w:t>
            </w:r>
          </w:p>
        </w:tc>
        <w:tc>
          <w:tcPr>
            <w:tcW w:w="6804" w:type="dxa"/>
            <w:shd w:val="clear" w:color="auto" w:fill="auto"/>
          </w:tcPr>
          <w:p w:rsidR="00295D25" w:rsidRPr="00413CC7" w:rsidRDefault="00295D25" w:rsidP="007D63CC">
            <w:pPr>
              <w:jc w:val="both"/>
              <w:rPr>
                <w:rFonts w:eastAsia="Times New Roman" w:cs="Times New Roman"/>
                <w:szCs w:val="24"/>
              </w:rPr>
            </w:pPr>
            <w:r w:rsidRPr="00413CC7">
              <w:rPr>
                <w:rFonts w:eastAsia="Times New Roman" w:cs="Times New Roman"/>
                <w:szCs w:val="24"/>
              </w:rPr>
              <w:t>Valsts policijas Zemgales reģiona pārvaldes Tukuma iecirkņa Kārtības policijas nodaļas vecākais inspektors, majors</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szCs w:val="24"/>
              </w:rPr>
            </w:pPr>
            <w:r w:rsidRPr="00413CC7">
              <w:rPr>
                <w:rFonts w:eastAsia="Times New Roman" w:cs="Times New Roman"/>
                <w:szCs w:val="24"/>
              </w:rPr>
              <w:t>Andris Saveļjevs</w:t>
            </w:r>
          </w:p>
        </w:tc>
        <w:tc>
          <w:tcPr>
            <w:tcW w:w="6804" w:type="dxa"/>
            <w:shd w:val="clear" w:color="auto" w:fill="auto"/>
          </w:tcPr>
          <w:p w:rsidR="00295D25" w:rsidRPr="00413CC7" w:rsidRDefault="00295D25" w:rsidP="007D63CC">
            <w:pPr>
              <w:jc w:val="both"/>
              <w:rPr>
                <w:rFonts w:eastAsia="Times New Roman" w:cs="Times New Roman"/>
                <w:szCs w:val="24"/>
              </w:rPr>
            </w:pPr>
            <w:r w:rsidRPr="00413CC7">
              <w:rPr>
                <w:rFonts w:eastAsia="Times New Roman" w:cs="Times New Roman"/>
                <w:szCs w:val="24"/>
              </w:rPr>
              <w:t>Tukuma novada pašvaldības policijas vecākais inspektors</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szCs w:val="24"/>
              </w:rPr>
            </w:pPr>
            <w:r w:rsidRPr="00413CC7">
              <w:rPr>
                <w:rFonts w:eastAsia="Times New Roman" w:cs="Times New Roman"/>
                <w:szCs w:val="24"/>
              </w:rPr>
              <w:t>Inga Valdmane</w:t>
            </w:r>
          </w:p>
        </w:tc>
        <w:tc>
          <w:tcPr>
            <w:tcW w:w="6804" w:type="dxa"/>
            <w:shd w:val="clear" w:color="auto" w:fill="auto"/>
          </w:tcPr>
          <w:p w:rsidR="00295D25" w:rsidRPr="00413CC7" w:rsidRDefault="00295D25" w:rsidP="007D63CC">
            <w:pPr>
              <w:jc w:val="both"/>
              <w:rPr>
                <w:rFonts w:eastAsia="Times New Roman" w:cs="Times New Roman"/>
                <w:szCs w:val="24"/>
              </w:rPr>
            </w:pPr>
            <w:r w:rsidRPr="00413CC7">
              <w:rPr>
                <w:rFonts w:eastAsia="Times New Roman" w:cs="Times New Roman"/>
                <w:szCs w:val="24"/>
                <w:lang w:val="en-US"/>
              </w:rPr>
              <w:t>Tukuma novada Pašvaldības policijas vecākā inspektore</w:t>
            </w:r>
          </w:p>
        </w:tc>
      </w:tr>
      <w:tr w:rsidR="00295D25" w:rsidRPr="002B39F6" w:rsidTr="007D63CC">
        <w:tc>
          <w:tcPr>
            <w:tcW w:w="2802" w:type="dxa"/>
            <w:shd w:val="clear" w:color="auto" w:fill="auto"/>
          </w:tcPr>
          <w:p w:rsidR="00295D25" w:rsidRPr="00C76A77" w:rsidRDefault="00295D25" w:rsidP="007D63CC">
            <w:pPr>
              <w:jc w:val="both"/>
              <w:rPr>
                <w:strike/>
                <w:color w:val="FF0000"/>
                <w:szCs w:val="24"/>
              </w:rPr>
            </w:pPr>
            <w:r w:rsidRPr="00C76A77">
              <w:rPr>
                <w:strike/>
                <w:color w:val="FF0000"/>
                <w:szCs w:val="24"/>
              </w:rPr>
              <w:t>Laura Reimane</w:t>
            </w:r>
          </w:p>
          <w:p w:rsidR="00295D25" w:rsidRPr="00C76A77" w:rsidRDefault="00295D25" w:rsidP="007D63CC">
            <w:pPr>
              <w:jc w:val="both"/>
              <w:rPr>
                <w:strike/>
                <w:color w:val="FF0000"/>
                <w:szCs w:val="24"/>
              </w:rPr>
            </w:pPr>
          </w:p>
        </w:tc>
        <w:tc>
          <w:tcPr>
            <w:tcW w:w="6804" w:type="dxa"/>
            <w:shd w:val="clear" w:color="auto" w:fill="auto"/>
          </w:tcPr>
          <w:p w:rsidR="00295D25" w:rsidRPr="002B39F6" w:rsidRDefault="00295D25" w:rsidP="007D63CC">
            <w:pPr>
              <w:jc w:val="both"/>
              <w:rPr>
                <w:strike/>
                <w:szCs w:val="24"/>
              </w:rPr>
            </w:pPr>
            <w:r w:rsidRPr="002B39F6">
              <w:rPr>
                <w:strike/>
                <w:szCs w:val="24"/>
              </w:rPr>
              <w:t>Valsts probācijas dienesta Tukuma teritoriālās struktūrvienības vecākā referente</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color w:val="FF0000"/>
                <w:szCs w:val="24"/>
                <w:lang w:val="en-US"/>
              </w:rPr>
            </w:pPr>
            <w:r w:rsidRPr="00413CC7">
              <w:rPr>
                <w:rFonts w:eastAsia="Times New Roman" w:cs="Times New Roman"/>
                <w:color w:val="FF0000"/>
                <w:szCs w:val="24"/>
                <w:lang w:val="en-US"/>
              </w:rPr>
              <w:t>Gints Vorkals</w:t>
            </w:r>
          </w:p>
          <w:p w:rsidR="00295D25" w:rsidRPr="00413CC7" w:rsidRDefault="00295D25" w:rsidP="007D63CC">
            <w:pPr>
              <w:jc w:val="left"/>
              <w:rPr>
                <w:rFonts w:eastAsia="Times New Roman" w:cs="Times New Roman"/>
                <w:szCs w:val="24"/>
              </w:rPr>
            </w:pPr>
          </w:p>
        </w:tc>
        <w:tc>
          <w:tcPr>
            <w:tcW w:w="6804" w:type="dxa"/>
            <w:shd w:val="clear" w:color="auto" w:fill="auto"/>
          </w:tcPr>
          <w:p w:rsidR="00295D25" w:rsidRPr="00413CC7" w:rsidRDefault="00295D25" w:rsidP="007D63CC">
            <w:pPr>
              <w:jc w:val="both"/>
              <w:rPr>
                <w:rFonts w:eastAsia="Times New Roman" w:cs="Times New Roman"/>
                <w:color w:val="FF0000"/>
                <w:szCs w:val="24"/>
              </w:rPr>
            </w:pPr>
            <w:r w:rsidRPr="00413CC7">
              <w:rPr>
                <w:rFonts w:eastAsia="Times New Roman" w:cs="Times New Roman"/>
                <w:color w:val="FF0000"/>
                <w:szCs w:val="24"/>
              </w:rPr>
              <w:t>Valsts probācijas dienesta Tukuma teritoriālās struktūrvienības vecākais referents</w:t>
            </w:r>
          </w:p>
        </w:tc>
      </w:tr>
      <w:tr w:rsidR="00295D25" w:rsidRPr="00413CC7" w:rsidTr="007D63CC">
        <w:tc>
          <w:tcPr>
            <w:tcW w:w="2802" w:type="dxa"/>
            <w:shd w:val="clear" w:color="auto" w:fill="auto"/>
          </w:tcPr>
          <w:p w:rsidR="00295D25" w:rsidRPr="00413CC7" w:rsidRDefault="00295D25" w:rsidP="007D63CC">
            <w:pPr>
              <w:jc w:val="left"/>
              <w:rPr>
                <w:rFonts w:eastAsia="Times New Roman" w:cs="Times New Roman"/>
                <w:szCs w:val="24"/>
              </w:rPr>
            </w:pPr>
            <w:r w:rsidRPr="00413CC7">
              <w:rPr>
                <w:rFonts w:eastAsia="Times New Roman" w:cs="Times New Roman"/>
                <w:szCs w:val="24"/>
              </w:rPr>
              <w:t>Izglītības iestādes pārstāvis (pielikumā)</w:t>
            </w:r>
          </w:p>
        </w:tc>
        <w:tc>
          <w:tcPr>
            <w:tcW w:w="6804" w:type="dxa"/>
            <w:shd w:val="clear" w:color="auto" w:fill="auto"/>
          </w:tcPr>
          <w:p w:rsidR="00295D25" w:rsidRPr="00413CC7" w:rsidRDefault="00295D25" w:rsidP="007D63CC">
            <w:pPr>
              <w:jc w:val="both"/>
              <w:rPr>
                <w:rFonts w:eastAsia="Times New Roman" w:cs="Times New Roman"/>
                <w:szCs w:val="24"/>
              </w:rPr>
            </w:pPr>
            <w:r w:rsidRPr="00413CC7">
              <w:rPr>
                <w:rFonts w:eastAsia="Times New Roman" w:cs="Times New Roman"/>
                <w:szCs w:val="24"/>
              </w:rPr>
              <w:t xml:space="preserve">pēc Bērnu tiesību aizsardzības komisijas uzaicinājuma </w:t>
            </w:r>
          </w:p>
        </w:tc>
      </w:tr>
    </w:tbl>
    <w:p w:rsidR="00295D25" w:rsidRDefault="00295D25" w:rsidP="00295D25">
      <w:pPr>
        <w:suppressAutoHyphens/>
        <w:autoSpaceDN w:val="0"/>
        <w:ind w:right="49" w:firstLine="720"/>
        <w:jc w:val="both"/>
        <w:textAlignment w:val="baseline"/>
        <w:rPr>
          <w:rFonts w:eastAsia="Times New Roman" w:cs="Times New Roman"/>
          <w:szCs w:val="24"/>
        </w:rPr>
      </w:pPr>
    </w:p>
    <w:p w:rsidR="00413CC7" w:rsidRPr="00413CC7" w:rsidRDefault="00413CC7" w:rsidP="00413CC7">
      <w:pPr>
        <w:jc w:val="both"/>
        <w:rPr>
          <w:rFonts w:eastAsia="Times New Roman" w:cs="Times New Roman"/>
          <w:sz w:val="18"/>
          <w:szCs w:val="18"/>
        </w:rPr>
      </w:pPr>
    </w:p>
    <w:p w:rsidR="00413CC7" w:rsidRDefault="00413CC7" w:rsidP="00413CC7">
      <w:pPr>
        <w:jc w:val="both"/>
        <w:rPr>
          <w:rFonts w:eastAsia="Times New Roman" w:cs="Times New Roman"/>
          <w:sz w:val="20"/>
          <w:szCs w:val="20"/>
        </w:rPr>
      </w:pPr>
      <w:r>
        <w:rPr>
          <w:rFonts w:eastAsia="Times New Roman" w:cs="Times New Roman"/>
          <w:sz w:val="20"/>
          <w:szCs w:val="20"/>
        </w:rPr>
        <w:t>Nosūtīt:</w:t>
      </w:r>
    </w:p>
    <w:p w:rsidR="00413CC7" w:rsidRDefault="00413CC7" w:rsidP="00413CC7">
      <w:pPr>
        <w:jc w:val="both"/>
        <w:rPr>
          <w:rFonts w:eastAsia="Times New Roman" w:cs="Times New Roman"/>
          <w:sz w:val="20"/>
          <w:szCs w:val="20"/>
        </w:rPr>
      </w:pPr>
      <w:r>
        <w:rPr>
          <w:rFonts w:eastAsia="Times New Roman" w:cs="Times New Roman"/>
          <w:sz w:val="20"/>
          <w:szCs w:val="20"/>
        </w:rPr>
        <w:t>-</w:t>
      </w:r>
      <w:r w:rsidR="00093B19">
        <w:rPr>
          <w:rFonts w:eastAsia="Times New Roman" w:cs="Times New Roman"/>
          <w:sz w:val="20"/>
          <w:szCs w:val="20"/>
        </w:rPr>
        <w:t>p/a “TNCD”</w:t>
      </w:r>
    </w:p>
    <w:p w:rsidR="00413CC7" w:rsidRDefault="00413CC7" w:rsidP="00413CC7">
      <w:pPr>
        <w:jc w:val="both"/>
        <w:rPr>
          <w:rFonts w:eastAsia="Times New Roman" w:cs="Times New Roman"/>
          <w:sz w:val="20"/>
          <w:szCs w:val="20"/>
        </w:rPr>
      </w:pPr>
      <w:r>
        <w:rPr>
          <w:rFonts w:eastAsia="Times New Roman" w:cs="Times New Roman"/>
          <w:sz w:val="20"/>
          <w:szCs w:val="20"/>
        </w:rPr>
        <w:t>-</w:t>
      </w:r>
      <w:r w:rsidR="00093B19">
        <w:rPr>
          <w:rFonts w:eastAsia="Times New Roman" w:cs="Times New Roman"/>
          <w:sz w:val="20"/>
          <w:szCs w:val="20"/>
        </w:rPr>
        <w:t>IP</w:t>
      </w:r>
    </w:p>
    <w:p w:rsidR="00413CC7" w:rsidRDefault="00413CC7" w:rsidP="00413CC7">
      <w:pPr>
        <w:jc w:val="both"/>
        <w:rPr>
          <w:rFonts w:eastAsia="Times New Roman" w:cs="Times New Roman"/>
          <w:sz w:val="20"/>
          <w:szCs w:val="20"/>
        </w:rPr>
      </w:pPr>
      <w:r>
        <w:rPr>
          <w:rFonts w:eastAsia="Times New Roman" w:cs="Times New Roman"/>
          <w:sz w:val="20"/>
          <w:szCs w:val="20"/>
        </w:rPr>
        <w:t>-</w:t>
      </w:r>
    </w:p>
    <w:p w:rsidR="00413CC7" w:rsidRDefault="00413CC7" w:rsidP="00413CC7">
      <w:pPr>
        <w:jc w:val="both"/>
        <w:rPr>
          <w:rFonts w:eastAsia="Times New Roman" w:cs="Times New Roman"/>
          <w:sz w:val="20"/>
          <w:szCs w:val="20"/>
        </w:rPr>
      </w:pPr>
      <w:r>
        <w:rPr>
          <w:rFonts w:eastAsia="Times New Roman" w:cs="Times New Roman"/>
          <w:sz w:val="20"/>
          <w:szCs w:val="20"/>
        </w:rPr>
        <w:lastRenderedPageBreak/>
        <w:t>____________________________</w:t>
      </w:r>
    </w:p>
    <w:p w:rsidR="00413CC7" w:rsidRPr="00413CC7" w:rsidRDefault="00413CC7" w:rsidP="00413CC7">
      <w:pPr>
        <w:jc w:val="both"/>
        <w:rPr>
          <w:rFonts w:eastAsia="Times New Roman" w:cs="Times New Roman"/>
          <w:sz w:val="20"/>
          <w:szCs w:val="20"/>
        </w:rPr>
      </w:pPr>
      <w:r>
        <w:rPr>
          <w:rFonts w:eastAsia="Times New Roman" w:cs="Times New Roman"/>
          <w:sz w:val="20"/>
          <w:szCs w:val="20"/>
        </w:rPr>
        <w:t>Sagatavoja p/a “TNSD” I.Liepiņa</w:t>
      </w:r>
    </w:p>
    <w:p w:rsidR="00295D25" w:rsidRDefault="00295D25">
      <w:pPr>
        <w:rPr>
          <w:rFonts w:eastAsia="Times New Roman" w:cs="Times New Roman"/>
          <w:sz w:val="20"/>
          <w:szCs w:val="20"/>
        </w:rPr>
      </w:pPr>
    </w:p>
    <w:p w:rsidR="00413CC7" w:rsidRPr="00413CC7" w:rsidRDefault="00413CC7" w:rsidP="005B462E">
      <w:pPr>
        <w:ind w:left="5760" w:firstLine="720"/>
        <w:jc w:val="left"/>
        <w:rPr>
          <w:rFonts w:eastAsia="Times New Roman" w:cs="Times New Roman"/>
          <w:sz w:val="20"/>
          <w:szCs w:val="20"/>
        </w:rPr>
      </w:pPr>
      <w:r w:rsidRPr="00413CC7">
        <w:rPr>
          <w:rFonts w:eastAsia="Times New Roman" w:cs="Times New Roman"/>
          <w:sz w:val="20"/>
          <w:szCs w:val="20"/>
        </w:rPr>
        <w:t>Pielikums</w:t>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 w:val="20"/>
          <w:szCs w:val="20"/>
        </w:rPr>
        <w:t>Tukuma novada Domes ...09.2016.</w:t>
      </w:r>
    </w:p>
    <w:p w:rsidR="00413CC7" w:rsidRPr="00413CC7" w:rsidRDefault="00413CC7" w:rsidP="00413CC7">
      <w:pPr>
        <w:jc w:val="left"/>
        <w:rPr>
          <w:rFonts w:eastAsia="Times New Roman" w:cs="Times New Roman"/>
          <w:szCs w:val="24"/>
        </w:rPr>
      </w:pP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r>
      <w:r w:rsidRPr="00413CC7">
        <w:rPr>
          <w:rFonts w:eastAsia="Times New Roman" w:cs="Times New Roman"/>
          <w:sz w:val="20"/>
          <w:szCs w:val="20"/>
        </w:rPr>
        <w:tab/>
        <w:t>lēmumam (prot.Nr...,...§.)</w:t>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r w:rsidRPr="00413CC7">
        <w:rPr>
          <w:rFonts w:eastAsia="Times New Roman" w:cs="Times New Roman"/>
          <w:szCs w:val="24"/>
        </w:rPr>
        <w:tab/>
      </w:r>
    </w:p>
    <w:p w:rsidR="00413CC7" w:rsidRPr="00413CC7" w:rsidRDefault="00413CC7" w:rsidP="00413CC7">
      <w:pPr>
        <w:jc w:val="left"/>
        <w:rPr>
          <w:rFonts w:eastAsia="Times New Roman" w:cs="Times New Roman"/>
          <w:b/>
          <w:szCs w:val="24"/>
        </w:rPr>
      </w:pPr>
      <w:r w:rsidRPr="00413CC7">
        <w:rPr>
          <w:rFonts w:eastAsia="Times New Roman" w:cs="Times New Roman"/>
          <w:b/>
          <w:szCs w:val="24"/>
        </w:rPr>
        <w:t>Izglītības iestāžu pārstāvji Tukuma novada</w:t>
      </w:r>
    </w:p>
    <w:p w:rsidR="00413CC7" w:rsidRPr="00413CC7" w:rsidRDefault="00413CC7" w:rsidP="00413CC7">
      <w:pPr>
        <w:jc w:val="left"/>
        <w:rPr>
          <w:rFonts w:eastAsia="Times New Roman" w:cs="Times New Roman"/>
          <w:b/>
          <w:szCs w:val="24"/>
        </w:rPr>
      </w:pPr>
      <w:r w:rsidRPr="00413CC7">
        <w:rPr>
          <w:rFonts w:eastAsia="Times New Roman" w:cs="Times New Roman"/>
          <w:b/>
          <w:szCs w:val="24"/>
        </w:rPr>
        <w:t>Bērnu tiesību aizsardzības komisijā</w:t>
      </w:r>
    </w:p>
    <w:p w:rsidR="00413CC7" w:rsidRPr="00413CC7" w:rsidRDefault="00413CC7" w:rsidP="00413CC7">
      <w:pPr>
        <w:jc w:val="left"/>
        <w:rPr>
          <w:rFonts w:eastAsia="Times New Roman" w:cs="Times New Roman"/>
          <w:szCs w:val="24"/>
        </w:rPr>
      </w:pPr>
    </w:p>
    <w:p w:rsidR="00413CC7" w:rsidRPr="00413CC7" w:rsidRDefault="00413CC7" w:rsidP="00413CC7">
      <w:pPr>
        <w:jc w:val="left"/>
        <w:rPr>
          <w:rFonts w:eastAsia="Times New Roman" w:cs="Times New Roman"/>
          <w:szCs w:val="24"/>
        </w:rPr>
      </w:pPr>
    </w:p>
    <w:p w:rsidR="00413CC7" w:rsidRPr="00413CC7" w:rsidRDefault="00413CC7" w:rsidP="00413CC7">
      <w:pPr>
        <w:jc w:val="left"/>
        <w:rPr>
          <w:rFonts w:eastAsia="Times New Roman" w:cs="Times New Roman"/>
          <w:szCs w:val="24"/>
        </w:rPr>
      </w:pPr>
      <w:r w:rsidRPr="00413CC7">
        <w:rPr>
          <w:rFonts w:eastAsia="Times New Roman" w:cs="Times New Roman"/>
          <w:szCs w:val="24"/>
        </w:rPr>
        <w:tab/>
        <w:t>Tukuma novada Bērnu tiesību aizsardzības komisijā Tukuma novada izglītības iestādes pārstāvēs šādas deleģētās personas:</w:t>
      </w:r>
    </w:p>
    <w:p w:rsidR="00413CC7" w:rsidRPr="00413CC7" w:rsidRDefault="00413CC7" w:rsidP="00413CC7">
      <w:pPr>
        <w:jc w:val="left"/>
        <w:rPr>
          <w:rFonts w:eastAsia="Times New Roman" w:cs="Times New Roman"/>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21"/>
        <w:gridCol w:w="1364"/>
        <w:gridCol w:w="1985"/>
        <w:gridCol w:w="1134"/>
        <w:gridCol w:w="2551"/>
      </w:tblGrid>
      <w:tr w:rsidR="00413CC7" w:rsidRPr="00413CC7" w:rsidTr="002F1D86">
        <w:trPr>
          <w:trHeight w:val="135"/>
        </w:trPr>
        <w:tc>
          <w:tcPr>
            <w:tcW w:w="534" w:type="dxa"/>
            <w:vMerge w:val="restart"/>
            <w:shd w:val="clear" w:color="auto" w:fill="auto"/>
          </w:tcPr>
          <w:p w:rsidR="00413CC7" w:rsidRPr="00413CC7" w:rsidRDefault="00413CC7" w:rsidP="00413CC7">
            <w:pPr>
              <w:ind w:left="-142"/>
              <w:jc w:val="left"/>
              <w:rPr>
                <w:rFonts w:eastAsia="Times New Roman" w:cs="Times New Roman"/>
                <w:b/>
                <w:szCs w:val="24"/>
              </w:rPr>
            </w:pPr>
            <w:r w:rsidRPr="00413CC7">
              <w:rPr>
                <w:rFonts w:eastAsia="Times New Roman" w:cs="Times New Roman"/>
                <w:b/>
                <w:szCs w:val="24"/>
              </w:rPr>
              <w:t>Nr.</w:t>
            </w:r>
          </w:p>
          <w:p w:rsidR="00413CC7" w:rsidRPr="00413CC7" w:rsidRDefault="00413CC7" w:rsidP="00413CC7">
            <w:pPr>
              <w:ind w:left="-142"/>
              <w:jc w:val="left"/>
              <w:rPr>
                <w:rFonts w:eastAsia="Times New Roman" w:cs="Times New Roman"/>
                <w:b/>
                <w:szCs w:val="24"/>
              </w:rPr>
            </w:pPr>
            <w:r w:rsidRPr="00413CC7">
              <w:rPr>
                <w:rFonts w:eastAsia="Times New Roman" w:cs="Times New Roman"/>
                <w:b/>
                <w:szCs w:val="24"/>
              </w:rPr>
              <w:t>p.k.</w:t>
            </w:r>
          </w:p>
        </w:tc>
        <w:tc>
          <w:tcPr>
            <w:tcW w:w="2321" w:type="dxa"/>
            <w:vMerge w:val="restart"/>
            <w:shd w:val="clear" w:color="auto" w:fill="auto"/>
          </w:tcPr>
          <w:p w:rsidR="00413CC7" w:rsidRPr="00413CC7" w:rsidRDefault="00413CC7" w:rsidP="00413CC7">
            <w:pPr>
              <w:jc w:val="left"/>
              <w:rPr>
                <w:rFonts w:eastAsia="Times New Roman" w:cs="Times New Roman"/>
                <w:b/>
                <w:szCs w:val="24"/>
              </w:rPr>
            </w:pPr>
            <w:r w:rsidRPr="00413CC7">
              <w:rPr>
                <w:rFonts w:eastAsia="Times New Roman" w:cs="Times New Roman"/>
                <w:b/>
                <w:szCs w:val="24"/>
              </w:rPr>
              <w:t>Izglītības iestāde</w:t>
            </w:r>
          </w:p>
        </w:tc>
        <w:tc>
          <w:tcPr>
            <w:tcW w:w="7034" w:type="dxa"/>
            <w:gridSpan w:val="4"/>
            <w:shd w:val="clear" w:color="auto" w:fill="auto"/>
          </w:tcPr>
          <w:p w:rsidR="00413CC7" w:rsidRPr="00413CC7" w:rsidRDefault="00413CC7" w:rsidP="00413CC7">
            <w:pPr>
              <w:jc w:val="center"/>
              <w:rPr>
                <w:rFonts w:eastAsia="Times New Roman" w:cs="Times New Roman"/>
                <w:b/>
                <w:szCs w:val="24"/>
              </w:rPr>
            </w:pPr>
            <w:r w:rsidRPr="00413CC7">
              <w:rPr>
                <w:rFonts w:eastAsia="Times New Roman" w:cs="Times New Roman"/>
                <w:b/>
                <w:szCs w:val="24"/>
              </w:rPr>
              <w:t>Pārstāvis</w:t>
            </w:r>
          </w:p>
        </w:tc>
      </w:tr>
      <w:tr w:rsidR="00413CC7" w:rsidRPr="00413CC7" w:rsidTr="002F1D86">
        <w:trPr>
          <w:trHeight w:val="135"/>
        </w:trPr>
        <w:tc>
          <w:tcPr>
            <w:tcW w:w="534" w:type="dxa"/>
            <w:vMerge/>
            <w:shd w:val="clear" w:color="auto" w:fill="auto"/>
          </w:tcPr>
          <w:p w:rsidR="00413CC7" w:rsidRPr="00413CC7" w:rsidRDefault="00413CC7" w:rsidP="00413CC7">
            <w:pPr>
              <w:jc w:val="left"/>
              <w:rPr>
                <w:rFonts w:eastAsia="Times New Roman" w:cs="Times New Roman"/>
                <w:szCs w:val="24"/>
              </w:rPr>
            </w:pPr>
          </w:p>
        </w:tc>
        <w:tc>
          <w:tcPr>
            <w:tcW w:w="2321" w:type="dxa"/>
            <w:vMerge/>
            <w:shd w:val="clear" w:color="auto" w:fill="auto"/>
          </w:tcPr>
          <w:p w:rsidR="00413CC7" w:rsidRPr="00413CC7" w:rsidRDefault="00413CC7" w:rsidP="00413CC7">
            <w:pPr>
              <w:jc w:val="left"/>
              <w:rPr>
                <w:rFonts w:eastAsia="Times New Roman" w:cs="Times New Roman"/>
                <w:szCs w:val="24"/>
              </w:rPr>
            </w:pPr>
          </w:p>
        </w:tc>
        <w:tc>
          <w:tcPr>
            <w:tcW w:w="1364" w:type="dxa"/>
            <w:shd w:val="clear" w:color="auto" w:fill="auto"/>
          </w:tcPr>
          <w:p w:rsidR="00413CC7" w:rsidRPr="00413CC7" w:rsidRDefault="00413CC7" w:rsidP="00413CC7">
            <w:pPr>
              <w:jc w:val="left"/>
              <w:rPr>
                <w:rFonts w:eastAsia="Times New Roman" w:cs="Times New Roman"/>
                <w:b/>
                <w:szCs w:val="24"/>
              </w:rPr>
            </w:pPr>
            <w:r w:rsidRPr="00413CC7">
              <w:rPr>
                <w:rFonts w:eastAsia="Times New Roman" w:cs="Times New Roman"/>
                <w:b/>
                <w:szCs w:val="24"/>
              </w:rPr>
              <w:t>Vārds, uzvārds</w:t>
            </w:r>
          </w:p>
        </w:tc>
        <w:tc>
          <w:tcPr>
            <w:tcW w:w="1985" w:type="dxa"/>
            <w:shd w:val="clear" w:color="auto" w:fill="auto"/>
          </w:tcPr>
          <w:p w:rsidR="00413CC7" w:rsidRPr="00413CC7" w:rsidRDefault="00413CC7" w:rsidP="00413CC7">
            <w:pPr>
              <w:jc w:val="left"/>
              <w:rPr>
                <w:rFonts w:eastAsia="Times New Roman" w:cs="Times New Roman"/>
                <w:b/>
                <w:szCs w:val="24"/>
              </w:rPr>
            </w:pPr>
            <w:r w:rsidRPr="00413CC7">
              <w:rPr>
                <w:rFonts w:eastAsia="Times New Roman" w:cs="Times New Roman"/>
                <w:b/>
                <w:szCs w:val="24"/>
              </w:rPr>
              <w:t>Amats</w:t>
            </w:r>
          </w:p>
        </w:tc>
        <w:tc>
          <w:tcPr>
            <w:tcW w:w="1134" w:type="dxa"/>
            <w:shd w:val="clear" w:color="auto" w:fill="auto"/>
          </w:tcPr>
          <w:p w:rsidR="00413CC7" w:rsidRPr="00413CC7" w:rsidRDefault="00413CC7" w:rsidP="00413CC7">
            <w:pPr>
              <w:ind w:right="-108"/>
              <w:jc w:val="left"/>
              <w:rPr>
                <w:rFonts w:eastAsia="Times New Roman" w:cs="Times New Roman"/>
                <w:b/>
                <w:szCs w:val="24"/>
              </w:rPr>
            </w:pPr>
            <w:r w:rsidRPr="00413CC7">
              <w:rPr>
                <w:rFonts w:eastAsia="Times New Roman" w:cs="Times New Roman"/>
                <w:b/>
                <w:szCs w:val="24"/>
              </w:rPr>
              <w:t>Tālrunis</w:t>
            </w:r>
          </w:p>
        </w:tc>
        <w:tc>
          <w:tcPr>
            <w:tcW w:w="2551" w:type="dxa"/>
            <w:shd w:val="clear" w:color="auto" w:fill="auto"/>
          </w:tcPr>
          <w:p w:rsidR="00413CC7" w:rsidRPr="00413CC7" w:rsidRDefault="00413CC7" w:rsidP="00413CC7">
            <w:pPr>
              <w:ind w:left="-27" w:right="-99"/>
              <w:jc w:val="left"/>
              <w:rPr>
                <w:rFonts w:eastAsia="Times New Roman" w:cs="Times New Roman"/>
                <w:b/>
                <w:szCs w:val="24"/>
              </w:rPr>
            </w:pPr>
            <w:r w:rsidRPr="00413CC7">
              <w:rPr>
                <w:rFonts w:eastAsia="Times New Roman" w:cs="Times New Roman"/>
                <w:b/>
                <w:szCs w:val="24"/>
              </w:rPr>
              <w:t>e-pasts</w:t>
            </w:r>
          </w:p>
        </w:tc>
      </w:tr>
      <w:tr w:rsidR="00413CC7" w:rsidRPr="00413CC7" w:rsidTr="002F1D86">
        <w:trPr>
          <w:trHeight w:val="135"/>
        </w:trPr>
        <w:tc>
          <w:tcPr>
            <w:tcW w:w="534" w:type="dxa"/>
            <w:shd w:val="clear" w:color="auto" w:fill="auto"/>
          </w:tcPr>
          <w:p w:rsidR="00413CC7" w:rsidRPr="00413CC7" w:rsidRDefault="00413CC7" w:rsidP="00413CC7">
            <w:pPr>
              <w:jc w:val="left"/>
              <w:rPr>
                <w:rFonts w:eastAsia="Times New Roman" w:cs="Times New Roman"/>
                <w:szCs w:val="24"/>
              </w:rPr>
            </w:pPr>
            <w:r w:rsidRPr="00413CC7">
              <w:rPr>
                <w:rFonts w:eastAsia="Times New Roman" w:cs="Times New Roman"/>
                <w:szCs w:val="24"/>
              </w:rPr>
              <w:t>1.</w:t>
            </w:r>
          </w:p>
        </w:tc>
        <w:tc>
          <w:tcPr>
            <w:tcW w:w="2321" w:type="dxa"/>
            <w:shd w:val="clear" w:color="auto" w:fill="auto"/>
          </w:tcPr>
          <w:p w:rsidR="00413CC7" w:rsidRPr="00413CC7" w:rsidRDefault="00413CC7" w:rsidP="00413CC7">
            <w:pPr>
              <w:ind w:left="-108"/>
              <w:jc w:val="left"/>
              <w:rPr>
                <w:rFonts w:eastAsia="Times New Roman" w:cs="Times New Roman"/>
                <w:szCs w:val="24"/>
              </w:rPr>
            </w:pPr>
            <w:r w:rsidRPr="00413CC7">
              <w:rPr>
                <w:rFonts w:eastAsia="Times New Roman" w:cs="Times New Roman"/>
                <w:szCs w:val="24"/>
              </w:rPr>
              <w:t>Tukuma Raiņa ģimnāzija</w:t>
            </w:r>
          </w:p>
        </w:tc>
        <w:tc>
          <w:tcPr>
            <w:tcW w:w="1364" w:type="dxa"/>
            <w:shd w:val="clear" w:color="auto" w:fill="auto"/>
          </w:tcPr>
          <w:p w:rsidR="00413CC7" w:rsidRPr="00413CC7" w:rsidRDefault="00413CC7" w:rsidP="00413CC7">
            <w:pPr>
              <w:ind w:hanging="20"/>
              <w:jc w:val="left"/>
              <w:rPr>
                <w:rFonts w:eastAsia="Times New Roman" w:cs="Times New Roman"/>
                <w:szCs w:val="24"/>
              </w:rPr>
            </w:pPr>
            <w:r w:rsidRPr="00413CC7">
              <w:rPr>
                <w:rFonts w:eastAsia="Times New Roman" w:cs="Times New Roman"/>
                <w:szCs w:val="24"/>
              </w:rPr>
              <w:t xml:space="preserve">Inese </w:t>
            </w:r>
          </w:p>
          <w:p w:rsidR="00413CC7" w:rsidRPr="00413CC7" w:rsidRDefault="00413CC7" w:rsidP="00413CC7">
            <w:pPr>
              <w:ind w:hanging="20"/>
              <w:jc w:val="left"/>
              <w:rPr>
                <w:rFonts w:eastAsia="Times New Roman" w:cs="Times New Roman"/>
                <w:szCs w:val="24"/>
              </w:rPr>
            </w:pPr>
            <w:r w:rsidRPr="00413CC7">
              <w:rPr>
                <w:rFonts w:eastAsia="Times New Roman" w:cs="Times New Roman"/>
                <w:szCs w:val="24"/>
              </w:rPr>
              <w:t>Bērziņa</w:t>
            </w:r>
          </w:p>
        </w:tc>
        <w:tc>
          <w:tcPr>
            <w:tcW w:w="1985" w:type="dxa"/>
            <w:shd w:val="clear" w:color="auto" w:fill="auto"/>
          </w:tcPr>
          <w:p w:rsidR="00413CC7" w:rsidRPr="00413CC7" w:rsidRDefault="00413CC7" w:rsidP="00413CC7">
            <w:pPr>
              <w:ind w:left="-108"/>
              <w:jc w:val="left"/>
              <w:rPr>
                <w:rFonts w:eastAsia="Times New Roman" w:cs="Times New Roman"/>
                <w:szCs w:val="24"/>
              </w:rPr>
            </w:pPr>
            <w:r w:rsidRPr="00413CC7">
              <w:rPr>
                <w:rFonts w:eastAsia="Times New Roman" w:cs="Times New Roman"/>
                <w:szCs w:val="24"/>
              </w:rPr>
              <w:t>Direktora vietniece audzināšanas darbā</w:t>
            </w:r>
          </w:p>
        </w:tc>
        <w:tc>
          <w:tcPr>
            <w:tcW w:w="1134" w:type="dxa"/>
            <w:shd w:val="clear" w:color="auto" w:fill="auto"/>
          </w:tcPr>
          <w:p w:rsidR="00413CC7" w:rsidRPr="00413CC7" w:rsidRDefault="00413CC7" w:rsidP="00413CC7">
            <w:pPr>
              <w:ind w:right="-108" w:hanging="108"/>
              <w:jc w:val="left"/>
              <w:rPr>
                <w:rFonts w:eastAsia="Times New Roman" w:cs="Times New Roman"/>
                <w:szCs w:val="24"/>
              </w:rPr>
            </w:pPr>
            <w:r w:rsidRPr="00413CC7">
              <w:rPr>
                <w:rFonts w:eastAsia="Times New Roman" w:cs="Times New Roman"/>
                <w:szCs w:val="24"/>
              </w:rPr>
              <w:t>29626254</w:t>
            </w:r>
          </w:p>
        </w:tc>
        <w:tc>
          <w:tcPr>
            <w:tcW w:w="2551" w:type="dxa"/>
            <w:shd w:val="clear" w:color="auto" w:fill="auto"/>
          </w:tcPr>
          <w:p w:rsidR="00413CC7" w:rsidRPr="00413CC7" w:rsidRDefault="006B64EC" w:rsidP="00413CC7">
            <w:pPr>
              <w:ind w:left="-108" w:right="-99"/>
              <w:jc w:val="left"/>
              <w:rPr>
                <w:rFonts w:eastAsia="Times New Roman" w:cs="Times New Roman"/>
                <w:sz w:val="20"/>
                <w:szCs w:val="20"/>
              </w:rPr>
            </w:pPr>
            <w:hyperlink r:id="rId7" w:history="1">
              <w:r w:rsidR="00413CC7" w:rsidRPr="00413CC7">
                <w:rPr>
                  <w:rFonts w:eastAsia="Times New Roman" w:cs="Times New Roman"/>
                  <w:color w:val="0000FF"/>
                  <w:sz w:val="20"/>
                  <w:szCs w:val="20"/>
                  <w:u w:val="single"/>
                </w:rPr>
                <w:t>linese@inbox.lv</w:t>
              </w:r>
            </w:hyperlink>
            <w:r w:rsidR="00413CC7" w:rsidRPr="00413CC7">
              <w:rPr>
                <w:rFonts w:eastAsia="Times New Roman" w:cs="Times New Roman"/>
                <w:sz w:val="20"/>
                <w:szCs w:val="20"/>
              </w:rPr>
              <w:t xml:space="preserve"> </w:t>
            </w:r>
          </w:p>
        </w:tc>
      </w:tr>
      <w:tr w:rsidR="007B3F24" w:rsidRPr="007B3F24" w:rsidTr="002F1D86">
        <w:trPr>
          <w:trHeight w:val="135"/>
        </w:trPr>
        <w:tc>
          <w:tcPr>
            <w:tcW w:w="534" w:type="dxa"/>
            <w:shd w:val="clear" w:color="auto" w:fill="auto"/>
          </w:tcPr>
          <w:p w:rsidR="007B3F24" w:rsidRPr="007B3F24" w:rsidRDefault="007B3F24" w:rsidP="007B3F24">
            <w:pPr>
              <w:jc w:val="left"/>
              <w:rPr>
                <w:rFonts w:eastAsia="Times New Roman" w:cs="Times New Roman"/>
                <w:strike/>
                <w:szCs w:val="24"/>
              </w:rPr>
            </w:pPr>
            <w:r w:rsidRPr="007B3F24">
              <w:rPr>
                <w:rFonts w:eastAsia="Times New Roman" w:cs="Times New Roman"/>
                <w:strike/>
                <w:szCs w:val="24"/>
              </w:rPr>
              <w:t>2.</w:t>
            </w:r>
          </w:p>
        </w:tc>
        <w:tc>
          <w:tcPr>
            <w:tcW w:w="2321" w:type="dxa"/>
            <w:shd w:val="clear" w:color="auto" w:fill="auto"/>
          </w:tcPr>
          <w:p w:rsidR="007B3F24" w:rsidRPr="007B3F24" w:rsidRDefault="007B3F24" w:rsidP="007B3F24">
            <w:pPr>
              <w:ind w:left="-108"/>
              <w:jc w:val="left"/>
              <w:rPr>
                <w:rFonts w:eastAsia="Times New Roman" w:cs="Times New Roman"/>
                <w:strike/>
                <w:szCs w:val="24"/>
              </w:rPr>
            </w:pPr>
            <w:r w:rsidRPr="007B3F24">
              <w:rPr>
                <w:rFonts w:eastAsia="Times New Roman" w:cs="Times New Roman"/>
                <w:strike/>
                <w:szCs w:val="24"/>
              </w:rPr>
              <w:t>Tukuma 2.vidusskola</w:t>
            </w:r>
          </w:p>
        </w:tc>
        <w:tc>
          <w:tcPr>
            <w:tcW w:w="1364" w:type="dxa"/>
            <w:shd w:val="clear" w:color="auto" w:fill="auto"/>
          </w:tcPr>
          <w:p w:rsidR="007B3F24" w:rsidRPr="00C76A77" w:rsidRDefault="007B3F24" w:rsidP="007B3F24">
            <w:pPr>
              <w:ind w:hanging="20"/>
              <w:jc w:val="left"/>
              <w:rPr>
                <w:rFonts w:eastAsia="Times New Roman" w:cs="Times New Roman"/>
                <w:strike/>
                <w:color w:val="FF0000"/>
                <w:szCs w:val="24"/>
              </w:rPr>
            </w:pPr>
            <w:r w:rsidRPr="00C76A77">
              <w:rPr>
                <w:rFonts w:eastAsia="Times New Roman" w:cs="Times New Roman"/>
                <w:strike/>
                <w:color w:val="FF0000"/>
                <w:szCs w:val="24"/>
              </w:rPr>
              <w:t>Vēsma Kaņepe</w:t>
            </w:r>
          </w:p>
        </w:tc>
        <w:tc>
          <w:tcPr>
            <w:tcW w:w="1985" w:type="dxa"/>
            <w:shd w:val="clear" w:color="auto" w:fill="auto"/>
          </w:tcPr>
          <w:p w:rsidR="007B3F24" w:rsidRPr="007B3F24" w:rsidRDefault="007B3F24" w:rsidP="007B3F24">
            <w:pPr>
              <w:ind w:left="-108"/>
              <w:jc w:val="left"/>
              <w:rPr>
                <w:rFonts w:eastAsia="Times New Roman" w:cs="Times New Roman"/>
                <w:strike/>
                <w:szCs w:val="24"/>
              </w:rPr>
            </w:pPr>
            <w:r w:rsidRPr="007B3F24">
              <w:rPr>
                <w:rFonts w:eastAsia="Times New Roman" w:cs="Times New Roman"/>
                <w:strike/>
                <w:szCs w:val="24"/>
              </w:rPr>
              <w:t>skolotāja</w:t>
            </w:r>
          </w:p>
        </w:tc>
        <w:tc>
          <w:tcPr>
            <w:tcW w:w="1134" w:type="dxa"/>
            <w:shd w:val="clear" w:color="auto" w:fill="auto"/>
          </w:tcPr>
          <w:p w:rsidR="007B3F24" w:rsidRPr="007B3F24" w:rsidRDefault="007B3F24" w:rsidP="007B3F24">
            <w:pPr>
              <w:ind w:right="-108" w:hanging="108"/>
              <w:jc w:val="both"/>
              <w:rPr>
                <w:strike/>
                <w:szCs w:val="24"/>
              </w:rPr>
            </w:pPr>
            <w:r w:rsidRPr="007B3F24">
              <w:rPr>
                <w:strike/>
                <w:szCs w:val="24"/>
              </w:rPr>
              <w:t>63123115</w:t>
            </w:r>
          </w:p>
        </w:tc>
        <w:tc>
          <w:tcPr>
            <w:tcW w:w="2551" w:type="dxa"/>
            <w:shd w:val="clear" w:color="auto" w:fill="auto"/>
          </w:tcPr>
          <w:p w:rsidR="007B3F24" w:rsidRPr="007B3F24" w:rsidRDefault="006B64EC" w:rsidP="007B3F24">
            <w:pPr>
              <w:ind w:left="-108" w:right="-99"/>
              <w:jc w:val="left"/>
              <w:rPr>
                <w:rFonts w:eastAsia="Times New Roman" w:cs="Times New Roman"/>
                <w:strike/>
                <w:sz w:val="20"/>
                <w:szCs w:val="20"/>
              </w:rPr>
            </w:pPr>
            <w:hyperlink r:id="rId8" w:history="1">
              <w:r w:rsidR="007B3F24" w:rsidRPr="007B3F24">
                <w:rPr>
                  <w:strike/>
                  <w:color w:val="0000FF"/>
                  <w:sz w:val="20"/>
                  <w:u w:val="single"/>
                </w:rPr>
                <w:t>vesmak@inbox.lv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2.</w:t>
            </w:r>
          </w:p>
        </w:tc>
        <w:tc>
          <w:tcPr>
            <w:tcW w:w="2321" w:type="dxa"/>
            <w:shd w:val="clear" w:color="auto" w:fill="auto"/>
          </w:tcPr>
          <w:p w:rsidR="007B3F24" w:rsidRPr="00413CC7" w:rsidRDefault="007B3F24" w:rsidP="007B3F24">
            <w:pPr>
              <w:ind w:left="-108"/>
              <w:jc w:val="left"/>
              <w:rPr>
                <w:rFonts w:eastAsia="Times New Roman" w:cs="Times New Roman"/>
                <w:color w:val="FF0000"/>
                <w:szCs w:val="24"/>
              </w:rPr>
            </w:pPr>
            <w:r w:rsidRPr="00413CC7">
              <w:rPr>
                <w:rFonts w:eastAsia="Times New Roman" w:cs="Times New Roman"/>
                <w:color w:val="FF0000"/>
                <w:szCs w:val="24"/>
              </w:rPr>
              <w:t>Tukuma 2.vidusskola</w:t>
            </w:r>
          </w:p>
        </w:tc>
        <w:tc>
          <w:tcPr>
            <w:tcW w:w="1364" w:type="dxa"/>
            <w:shd w:val="clear" w:color="auto" w:fill="auto"/>
          </w:tcPr>
          <w:p w:rsidR="007B3F24" w:rsidRPr="00413CC7" w:rsidRDefault="007B3F24" w:rsidP="007B3F24">
            <w:pPr>
              <w:ind w:hanging="20"/>
              <w:jc w:val="left"/>
              <w:rPr>
                <w:rFonts w:eastAsia="Times New Roman" w:cs="Times New Roman"/>
                <w:color w:val="FF0000"/>
                <w:szCs w:val="24"/>
              </w:rPr>
            </w:pPr>
            <w:r w:rsidRPr="00413CC7">
              <w:rPr>
                <w:rFonts w:eastAsia="Times New Roman" w:cs="Times New Roman"/>
                <w:color w:val="FF0000"/>
                <w:szCs w:val="24"/>
              </w:rPr>
              <w:t>Anita Locāne</w:t>
            </w:r>
          </w:p>
        </w:tc>
        <w:tc>
          <w:tcPr>
            <w:tcW w:w="1985" w:type="dxa"/>
            <w:shd w:val="clear" w:color="auto" w:fill="auto"/>
          </w:tcPr>
          <w:p w:rsidR="007B3F24" w:rsidRPr="00413CC7" w:rsidRDefault="007B3F24" w:rsidP="007B3F24">
            <w:pPr>
              <w:ind w:left="-108"/>
              <w:jc w:val="left"/>
              <w:rPr>
                <w:rFonts w:eastAsia="Times New Roman" w:cs="Times New Roman"/>
                <w:color w:val="FF0000"/>
                <w:szCs w:val="24"/>
              </w:rPr>
            </w:pPr>
            <w:r w:rsidRPr="00413CC7">
              <w:rPr>
                <w:rFonts w:eastAsia="Times New Roman" w:cs="Times New Roman"/>
                <w:color w:val="FF0000"/>
                <w:szCs w:val="24"/>
              </w:rPr>
              <w:t>Direktore</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lang w:val="en-US"/>
              </w:rPr>
              <w:t>63123084</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9" w:history="1">
              <w:r w:rsidR="007B3F24" w:rsidRPr="00413CC7">
                <w:rPr>
                  <w:rFonts w:eastAsia="Times New Roman" w:cs="Times New Roman"/>
                  <w:color w:val="0000FF"/>
                  <w:szCs w:val="24"/>
                  <w:u w:val="single"/>
                  <w:lang w:val="en-US"/>
                </w:rPr>
                <w:t>vidusskola@t2v.lv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3.</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Tukuma Vakara un neklātienes vidusskola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Gundega Kindzule</w:t>
            </w:r>
          </w:p>
        </w:tc>
        <w:tc>
          <w:tcPr>
            <w:tcW w:w="1985"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29426447</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0" w:history="1">
              <w:r w:rsidR="007B3F24" w:rsidRPr="00413CC7">
                <w:rPr>
                  <w:rFonts w:eastAsia="Times New Roman" w:cs="Times New Roman"/>
                  <w:color w:val="0000FF"/>
                  <w:sz w:val="20"/>
                  <w:szCs w:val="20"/>
                  <w:u w:val="single"/>
                </w:rPr>
                <w:t>vakarskola.tukums@infonet.lv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4.</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Irlavas vidusskola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Guntra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Belova</w:t>
            </w:r>
          </w:p>
        </w:tc>
        <w:tc>
          <w:tcPr>
            <w:tcW w:w="1985"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Direktora vietniece audzināšanas darbā</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28351323</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1" w:history="1">
              <w:r w:rsidR="007B3F24" w:rsidRPr="00413CC7">
                <w:rPr>
                  <w:rFonts w:eastAsia="Times New Roman" w:cs="Times New Roman"/>
                  <w:color w:val="0000FF"/>
                  <w:sz w:val="20"/>
                  <w:szCs w:val="20"/>
                  <w:u w:val="single"/>
                </w:rPr>
                <w:t>guntra40@inboX.lv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5.</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Tumes vidusskola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Inga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Dāvidsone</w:t>
            </w:r>
          </w:p>
        </w:tc>
        <w:tc>
          <w:tcPr>
            <w:tcW w:w="1985" w:type="dxa"/>
            <w:shd w:val="clear" w:color="auto" w:fill="auto"/>
          </w:tcPr>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Direktore</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29114642</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2" w:history="1">
              <w:r w:rsidR="007B3F24" w:rsidRPr="00413CC7">
                <w:rPr>
                  <w:rFonts w:eastAsia="Times New Roman" w:cs="Times New Roman"/>
                  <w:color w:val="0000FF"/>
                  <w:sz w:val="20"/>
                  <w:szCs w:val="20"/>
                  <w:u w:val="single"/>
                </w:rPr>
                <w:t>ingadav@inbox.lv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6.</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Zemgales vidusskola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Solvita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Viekale</w:t>
            </w:r>
          </w:p>
        </w:tc>
        <w:tc>
          <w:tcPr>
            <w:tcW w:w="1985"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27607937</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3" w:history="1">
              <w:r w:rsidR="007B3F24" w:rsidRPr="00413CC7">
                <w:rPr>
                  <w:rFonts w:eastAsia="Times New Roman" w:cs="Times New Roman"/>
                  <w:color w:val="0000FF"/>
                  <w:sz w:val="20"/>
                  <w:szCs w:val="20"/>
                  <w:u w:val="single"/>
                </w:rPr>
                <w:t>solvita.viekale@inbox.lv</w:t>
              </w:r>
            </w:hyperlink>
            <w:r w:rsidR="007B3F24" w:rsidRPr="00413CC7">
              <w:rPr>
                <w:rFonts w:eastAsia="Times New Roman" w:cs="Times New Roman"/>
                <w:sz w:val="20"/>
                <w:szCs w:val="20"/>
              </w:rPr>
              <w:t xml:space="preserve"> </w:t>
            </w:r>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7.</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Tukuma E.Birznieka-Upīša 1.pamatskola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Gita Šveriņa</w:t>
            </w:r>
          </w:p>
        </w:tc>
        <w:tc>
          <w:tcPr>
            <w:tcW w:w="1985"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28457534</w:t>
            </w:r>
          </w:p>
        </w:tc>
        <w:tc>
          <w:tcPr>
            <w:tcW w:w="2551" w:type="dxa"/>
            <w:shd w:val="clear" w:color="auto" w:fill="auto"/>
          </w:tcPr>
          <w:p w:rsidR="007B3F24" w:rsidRPr="00413CC7" w:rsidRDefault="007B3F24" w:rsidP="007B3F24">
            <w:pPr>
              <w:ind w:left="-108" w:right="-99"/>
              <w:jc w:val="left"/>
              <w:rPr>
                <w:rFonts w:eastAsia="Times New Roman" w:cs="Times New Roman"/>
                <w:color w:val="2F5496"/>
                <w:sz w:val="20"/>
                <w:szCs w:val="20"/>
                <w:u w:val="single"/>
              </w:rPr>
            </w:pPr>
            <w:r w:rsidRPr="00413CC7">
              <w:rPr>
                <w:rFonts w:eastAsia="Times New Roman" w:cs="Times New Roman"/>
                <w:color w:val="2F5496"/>
                <w:sz w:val="20"/>
                <w:szCs w:val="20"/>
                <w:u w:val="single"/>
              </w:rPr>
              <w:t>gitasverina@inbox.lv</w:t>
            </w:r>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8.</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Tukuma 2.pamatskola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Ērika Balgalve</w:t>
            </w:r>
          </w:p>
        </w:tc>
        <w:tc>
          <w:tcPr>
            <w:tcW w:w="1985"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28731443</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4" w:history="1">
              <w:r w:rsidR="007B3F24" w:rsidRPr="00413CC7">
                <w:rPr>
                  <w:rFonts w:eastAsia="Times New Roman" w:cs="Times New Roman"/>
                  <w:color w:val="0000FF"/>
                  <w:sz w:val="20"/>
                  <w:szCs w:val="20"/>
                  <w:u w:val="single"/>
                </w:rPr>
                <w:t>pecene20@inbox.lv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9.</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Tukuma 3.pamatskola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 w:val="22"/>
                <w:lang w:val="en-US"/>
              </w:rPr>
              <w:t>Anda Mālmane</w:t>
            </w:r>
          </w:p>
        </w:tc>
        <w:tc>
          <w:tcPr>
            <w:tcW w:w="1985"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63123122</w:t>
            </w:r>
          </w:p>
        </w:tc>
        <w:tc>
          <w:tcPr>
            <w:tcW w:w="2551" w:type="dxa"/>
            <w:shd w:val="clear" w:color="auto" w:fill="auto"/>
          </w:tcPr>
          <w:p w:rsidR="007B3F24" w:rsidRPr="00413CC7" w:rsidRDefault="007B3F24" w:rsidP="007B3F24">
            <w:pPr>
              <w:ind w:left="-108" w:right="-99"/>
              <w:jc w:val="left"/>
              <w:rPr>
                <w:rFonts w:eastAsia="Times New Roman" w:cs="Times New Roman"/>
                <w:color w:val="2F5496"/>
                <w:sz w:val="20"/>
                <w:szCs w:val="20"/>
                <w:u w:val="single"/>
              </w:rPr>
            </w:pPr>
            <w:r w:rsidRPr="00413CC7">
              <w:rPr>
                <w:rFonts w:eastAsia="Times New Roman" w:cs="Times New Roman"/>
                <w:color w:val="2F5496"/>
                <w:sz w:val="20"/>
                <w:szCs w:val="20"/>
                <w:u w:val="single"/>
              </w:rPr>
              <w:t>andina_l@inbox.lv</w:t>
            </w:r>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10</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Džūkstes pamatskola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Inga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Riežniece </w:t>
            </w:r>
          </w:p>
        </w:tc>
        <w:tc>
          <w:tcPr>
            <w:tcW w:w="1985" w:type="dxa"/>
            <w:shd w:val="clear" w:color="auto" w:fill="auto"/>
          </w:tcPr>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Direktora vietniece informātikā</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26153031</w:t>
            </w:r>
          </w:p>
          <w:p w:rsidR="007B3F24" w:rsidRPr="00413CC7" w:rsidRDefault="007B3F24" w:rsidP="007B3F24">
            <w:pPr>
              <w:ind w:right="-108" w:hanging="108"/>
              <w:jc w:val="left"/>
              <w:rPr>
                <w:rFonts w:eastAsia="Times New Roman" w:cs="Times New Roman"/>
                <w:szCs w:val="24"/>
              </w:rPr>
            </w:pP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5" w:history="1">
              <w:r w:rsidR="007B3F24" w:rsidRPr="00413CC7">
                <w:rPr>
                  <w:rFonts w:eastAsia="Times New Roman" w:cs="Times New Roman"/>
                  <w:color w:val="0000FF"/>
                  <w:sz w:val="20"/>
                  <w:szCs w:val="20"/>
                  <w:u w:val="single"/>
                </w:rPr>
                <w:t>ingariezniece@gmail.com</w:t>
              </w:r>
            </w:hyperlink>
          </w:p>
        </w:tc>
      </w:tr>
      <w:tr w:rsidR="007B3F24" w:rsidRPr="00413CC7" w:rsidTr="002F1D86">
        <w:trPr>
          <w:trHeight w:val="135"/>
        </w:trPr>
        <w:tc>
          <w:tcPr>
            <w:tcW w:w="534" w:type="dxa"/>
            <w:vMerge w:val="restart"/>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11.</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Pūres pamatskola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Initra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Rubene</w:t>
            </w:r>
          </w:p>
        </w:tc>
        <w:tc>
          <w:tcPr>
            <w:tcW w:w="1985" w:type="dxa"/>
            <w:shd w:val="clear" w:color="auto" w:fill="auto"/>
          </w:tcPr>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Skolotāja</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26255288</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6" w:history="1">
              <w:r w:rsidR="007B3F24" w:rsidRPr="00413CC7">
                <w:rPr>
                  <w:rFonts w:eastAsia="Times New Roman" w:cs="Times New Roman"/>
                  <w:color w:val="0000FF"/>
                  <w:sz w:val="20"/>
                  <w:szCs w:val="20"/>
                  <w:u w:val="single"/>
                </w:rPr>
                <w:t>initrinna@inbox.lv</w:t>
              </w:r>
            </w:hyperlink>
          </w:p>
        </w:tc>
      </w:tr>
      <w:tr w:rsidR="007B3F24" w:rsidRPr="00413CC7" w:rsidTr="002F1D86">
        <w:trPr>
          <w:trHeight w:val="135"/>
        </w:trPr>
        <w:tc>
          <w:tcPr>
            <w:tcW w:w="534" w:type="dxa"/>
            <w:vMerge/>
            <w:shd w:val="clear" w:color="auto" w:fill="auto"/>
          </w:tcPr>
          <w:p w:rsidR="007B3F24" w:rsidRPr="00413CC7" w:rsidRDefault="007B3F24" w:rsidP="007B3F24">
            <w:pPr>
              <w:jc w:val="left"/>
              <w:rPr>
                <w:rFonts w:eastAsia="Times New Roman" w:cs="Times New Roman"/>
                <w:szCs w:val="24"/>
              </w:rPr>
            </w:pP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Pūres pamatskolas Jaunsātu filiāle</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Ina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Jackovska</w:t>
            </w:r>
          </w:p>
        </w:tc>
        <w:tc>
          <w:tcPr>
            <w:tcW w:w="1985" w:type="dxa"/>
            <w:shd w:val="clear" w:color="auto" w:fill="auto"/>
          </w:tcPr>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Direktora vietniece izglītības jomā</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26527898</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7" w:history="1">
              <w:r w:rsidR="007B3F24" w:rsidRPr="00413CC7">
                <w:rPr>
                  <w:rFonts w:eastAsia="Times New Roman" w:cs="Times New Roman"/>
                  <w:color w:val="0000FF"/>
                  <w:sz w:val="20"/>
                  <w:szCs w:val="20"/>
                  <w:u w:val="single"/>
                </w:rPr>
                <w:t>jaunsatuskola@inbox.lv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12.</w:t>
            </w:r>
          </w:p>
        </w:tc>
        <w:tc>
          <w:tcPr>
            <w:tcW w:w="2321" w:type="dxa"/>
            <w:shd w:val="clear" w:color="auto" w:fill="auto"/>
          </w:tcPr>
          <w:p w:rsidR="007B3F24" w:rsidRPr="00413CC7" w:rsidRDefault="007B3F24" w:rsidP="007B3F24">
            <w:pPr>
              <w:ind w:left="-108"/>
              <w:jc w:val="left"/>
              <w:rPr>
                <w:rFonts w:eastAsia="Times New Roman" w:cs="Times New Roman"/>
                <w:szCs w:val="24"/>
              </w:rPr>
            </w:pPr>
            <w:r w:rsidRPr="00413CC7">
              <w:rPr>
                <w:rFonts w:eastAsia="Times New Roman" w:cs="Times New Roman"/>
                <w:szCs w:val="24"/>
              </w:rPr>
              <w:t>Sēmes sākumskola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Ilze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Žākle</w:t>
            </w:r>
          </w:p>
        </w:tc>
        <w:tc>
          <w:tcPr>
            <w:tcW w:w="1985" w:type="dxa"/>
            <w:shd w:val="clear" w:color="auto" w:fill="auto"/>
          </w:tcPr>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 xml:space="preserve">Pirmsskolas </w:t>
            </w:r>
          </w:p>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izglītības skolotāja</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26541063</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8" w:history="1">
              <w:r w:rsidR="007B3F24" w:rsidRPr="00413CC7">
                <w:rPr>
                  <w:rFonts w:eastAsia="Times New Roman" w:cs="Times New Roman"/>
                  <w:color w:val="0000FF"/>
                  <w:sz w:val="20"/>
                  <w:szCs w:val="20"/>
                  <w:u w:val="single"/>
                </w:rPr>
                <w:t>ilze.zakle@inbox.lv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13.</w:t>
            </w:r>
          </w:p>
        </w:tc>
        <w:tc>
          <w:tcPr>
            <w:tcW w:w="2321" w:type="dxa"/>
            <w:shd w:val="clear" w:color="auto" w:fill="auto"/>
          </w:tcPr>
          <w:p w:rsidR="007B3F24" w:rsidRPr="00413CC7" w:rsidRDefault="007B3F24" w:rsidP="007B3F24">
            <w:pPr>
              <w:ind w:left="-108" w:right="-55"/>
              <w:jc w:val="left"/>
              <w:rPr>
                <w:rFonts w:eastAsia="Times New Roman" w:cs="Times New Roman"/>
                <w:szCs w:val="24"/>
              </w:rPr>
            </w:pPr>
            <w:r w:rsidRPr="00413CC7">
              <w:rPr>
                <w:rFonts w:eastAsia="Times New Roman" w:cs="Times New Roman"/>
                <w:szCs w:val="24"/>
              </w:rPr>
              <w:t>Tukuma internātpamatskola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 xml:space="preserve">Lidija </w:t>
            </w:r>
          </w:p>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Indersone</w:t>
            </w:r>
          </w:p>
        </w:tc>
        <w:tc>
          <w:tcPr>
            <w:tcW w:w="1985" w:type="dxa"/>
            <w:shd w:val="clear" w:color="auto" w:fill="auto"/>
          </w:tcPr>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Sociālais pedagogs</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20001636</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19" w:history="1">
              <w:r w:rsidR="007B3F24" w:rsidRPr="00413CC7">
                <w:rPr>
                  <w:rFonts w:eastAsia="Times New Roman" w:cs="Times New Roman"/>
                  <w:color w:val="0000FF"/>
                  <w:sz w:val="20"/>
                  <w:szCs w:val="20"/>
                  <w:u w:val="single"/>
                </w:rPr>
                <w:t>tukspecsk@kopideja.lv</w:t>
              </w:r>
            </w:hyperlink>
          </w:p>
        </w:tc>
      </w:tr>
      <w:tr w:rsidR="007B3F24" w:rsidRPr="00413CC7" w:rsidTr="002F1D86">
        <w:trPr>
          <w:trHeight w:val="135"/>
        </w:trPr>
        <w:tc>
          <w:tcPr>
            <w:tcW w:w="534" w:type="dxa"/>
            <w:shd w:val="clear" w:color="auto" w:fill="auto"/>
          </w:tcPr>
          <w:p w:rsidR="007B3F24" w:rsidRPr="00413CC7" w:rsidRDefault="007B3F24" w:rsidP="007B3F24">
            <w:pPr>
              <w:jc w:val="left"/>
              <w:rPr>
                <w:rFonts w:eastAsia="Times New Roman" w:cs="Times New Roman"/>
                <w:szCs w:val="24"/>
              </w:rPr>
            </w:pPr>
            <w:r w:rsidRPr="00413CC7">
              <w:rPr>
                <w:rFonts w:eastAsia="Times New Roman" w:cs="Times New Roman"/>
                <w:szCs w:val="24"/>
              </w:rPr>
              <w:t>14.</w:t>
            </w:r>
          </w:p>
        </w:tc>
        <w:tc>
          <w:tcPr>
            <w:tcW w:w="2321" w:type="dxa"/>
            <w:shd w:val="clear" w:color="auto" w:fill="auto"/>
          </w:tcPr>
          <w:p w:rsidR="007B3F24" w:rsidRPr="00413CC7" w:rsidRDefault="007B3F24" w:rsidP="007B3F24">
            <w:pPr>
              <w:ind w:left="-108" w:right="-55"/>
              <w:jc w:val="left"/>
              <w:rPr>
                <w:rFonts w:eastAsia="Times New Roman" w:cs="Times New Roman"/>
                <w:szCs w:val="24"/>
              </w:rPr>
            </w:pPr>
            <w:r w:rsidRPr="00413CC7">
              <w:rPr>
                <w:rFonts w:eastAsia="Times New Roman" w:cs="Times New Roman"/>
                <w:szCs w:val="24"/>
              </w:rPr>
              <w:t>Dzirciema internātpamatskola</w:t>
            </w:r>
          </w:p>
        </w:tc>
        <w:tc>
          <w:tcPr>
            <w:tcW w:w="1364" w:type="dxa"/>
            <w:shd w:val="clear" w:color="auto" w:fill="auto"/>
          </w:tcPr>
          <w:p w:rsidR="007B3F24" w:rsidRPr="00413CC7" w:rsidRDefault="007B3F24" w:rsidP="007B3F24">
            <w:pPr>
              <w:ind w:hanging="20"/>
              <w:jc w:val="left"/>
              <w:rPr>
                <w:rFonts w:eastAsia="Times New Roman" w:cs="Times New Roman"/>
                <w:szCs w:val="24"/>
              </w:rPr>
            </w:pPr>
            <w:r w:rsidRPr="00413CC7">
              <w:rPr>
                <w:rFonts w:eastAsia="Times New Roman" w:cs="Times New Roman"/>
                <w:szCs w:val="24"/>
              </w:rPr>
              <w:t>Romusis Balanas</w:t>
            </w:r>
          </w:p>
        </w:tc>
        <w:tc>
          <w:tcPr>
            <w:tcW w:w="1985" w:type="dxa"/>
            <w:shd w:val="clear" w:color="auto" w:fill="auto"/>
          </w:tcPr>
          <w:p w:rsidR="007B3F24" w:rsidRPr="00413CC7" w:rsidRDefault="007B3F24" w:rsidP="007B3F24">
            <w:pPr>
              <w:ind w:left="-108" w:right="-108"/>
              <w:jc w:val="left"/>
              <w:rPr>
                <w:rFonts w:eastAsia="Times New Roman" w:cs="Times New Roman"/>
                <w:szCs w:val="24"/>
              </w:rPr>
            </w:pPr>
            <w:r w:rsidRPr="00413CC7">
              <w:rPr>
                <w:rFonts w:eastAsia="Times New Roman" w:cs="Times New Roman"/>
                <w:szCs w:val="24"/>
              </w:rPr>
              <w:t>Direktors</w:t>
            </w:r>
          </w:p>
        </w:tc>
        <w:tc>
          <w:tcPr>
            <w:tcW w:w="1134" w:type="dxa"/>
            <w:shd w:val="clear" w:color="auto" w:fill="auto"/>
          </w:tcPr>
          <w:p w:rsidR="007B3F24" w:rsidRPr="00413CC7" w:rsidRDefault="007B3F24" w:rsidP="007B3F24">
            <w:pPr>
              <w:ind w:right="-108" w:hanging="108"/>
              <w:jc w:val="left"/>
              <w:rPr>
                <w:rFonts w:eastAsia="Times New Roman" w:cs="Times New Roman"/>
                <w:szCs w:val="24"/>
              </w:rPr>
            </w:pPr>
            <w:r w:rsidRPr="00413CC7">
              <w:rPr>
                <w:rFonts w:eastAsia="Times New Roman" w:cs="Times New Roman"/>
                <w:szCs w:val="24"/>
              </w:rPr>
              <w:t>29194763</w:t>
            </w:r>
          </w:p>
        </w:tc>
        <w:tc>
          <w:tcPr>
            <w:tcW w:w="2551" w:type="dxa"/>
            <w:shd w:val="clear" w:color="auto" w:fill="auto"/>
          </w:tcPr>
          <w:p w:rsidR="007B3F24" w:rsidRPr="00413CC7" w:rsidRDefault="006B64EC" w:rsidP="007B3F24">
            <w:pPr>
              <w:ind w:left="-108" w:right="-99"/>
              <w:jc w:val="left"/>
              <w:rPr>
                <w:rFonts w:eastAsia="Times New Roman" w:cs="Times New Roman"/>
                <w:sz w:val="20"/>
                <w:szCs w:val="20"/>
              </w:rPr>
            </w:pPr>
            <w:hyperlink r:id="rId20" w:history="1">
              <w:r w:rsidR="007B3F24" w:rsidRPr="00413CC7">
                <w:rPr>
                  <w:rFonts w:eastAsia="Times New Roman" w:cs="Times New Roman"/>
                  <w:color w:val="0000FF"/>
                  <w:sz w:val="20"/>
                  <w:szCs w:val="20"/>
                  <w:u w:val="single"/>
                </w:rPr>
                <w:t>dzskola@infonet.lv</w:t>
              </w:r>
            </w:hyperlink>
            <w:r w:rsidR="007B3F24" w:rsidRPr="00413CC7">
              <w:rPr>
                <w:rFonts w:eastAsia="Times New Roman" w:cs="Times New Roman"/>
                <w:sz w:val="20"/>
                <w:szCs w:val="20"/>
              </w:rPr>
              <w:t xml:space="preserve"> </w:t>
            </w:r>
          </w:p>
        </w:tc>
      </w:tr>
    </w:tbl>
    <w:p w:rsidR="00413CC7" w:rsidRPr="00413CC7" w:rsidRDefault="00413CC7" w:rsidP="00413CC7">
      <w:pPr>
        <w:jc w:val="left"/>
        <w:rPr>
          <w:rFonts w:eastAsia="Times New Roman" w:cs="Times New Roman"/>
          <w:szCs w:val="24"/>
        </w:rPr>
      </w:pPr>
    </w:p>
    <w:p w:rsidR="00413CC7" w:rsidRPr="00413CC7" w:rsidRDefault="00413CC7" w:rsidP="00413CC7">
      <w:pPr>
        <w:jc w:val="left"/>
        <w:rPr>
          <w:rFonts w:eastAsia="Times New Roman" w:cs="Times New Roman"/>
          <w:szCs w:val="24"/>
        </w:rPr>
      </w:pPr>
    </w:p>
    <w:p w:rsidR="00413CC7" w:rsidRPr="00413CC7" w:rsidRDefault="00413CC7" w:rsidP="00413CC7">
      <w:pPr>
        <w:jc w:val="left"/>
        <w:rPr>
          <w:rFonts w:eastAsia="Times New Roman" w:cs="Times New Roman"/>
          <w:szCs w:val="24"/>
        </w:rPr>
      </w:pPr>
    </w:p>
    <w:p w:rsidR="00413CC7" w:rsidRPr="00413CC7" w:rsidRDefault="00413CC7" w:rsidP="00413CC7">
      <w:pPr>
        <w:jc w:val="left"/>
        <w:rPr>
          <w:rFonts w:eastAsia="Times New Roman" w:cs="Times New Roman"/>
          <w:szCs w:val="24"/>
          <w:lang w:val="en-US"/>
        </w:rPr>
      </w:pPr>
    </w:p>
    <w:p w:rsidR="00E67BB1" w:rsidRPr="00E67BB1" w:rsidRDefault="00E67BB1" w:rsidP="00E67BB1">
      <w:pPr>
        <w:jc w:val="both"/>
        <w:rPr>
          <w:rFonts w:ascii="Calibri" w:eastAsia="Calibri" w:hAnsi="Calibri" w:cs="Times New Roman"/>
          <w:sz w:val="22"/>
        </w:rPr>
      </w:pPr>
    </w:p>
    <w:p w:rsidR="00974CAB" w:rsidRDefault="00974CAB" w:rsidP="00E67BB1"/>
    <w:sectPr w:rsidR="00974CAB" w:rsidSect="00E67BB1">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EC" w:rsidRDefault="006B64EC" w:rsidP="00C50952">
      <w:r>
        <w:separator/>
      </w:r>
    </w:p>
  </w:endnote>
  <w:endnote w:type="continuationSeparator" w:id="0">
    <w:p w:rsidR="006B64EC" w:rsidRDefault="006B64EC" w:rsidP="00C5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2" w:rsidRDefault="00C50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2" w:rsidRPr="00C50952" w:rsidRDefault="00C50952">
    <w:pPr>
      <w:pStyle w:val="Footer"/>
      <w:jc w:val="center"/>
      <w:rPr>
        <w:sz w:val="12"/>
        <w:szCs w:val="12"/>
      </w:rPr>
    </w:pPr>
    <w:r w:rsidRPr="00C50952">
      <w:rPr>
        <w:sz w:val="12"/>
        <w:szCs w:val="12"/>
      </w:rPr>
      <w:t>Sk8-16</w:t>
    </w:r>
  </w:p>
  <w:p w:rsidR="00C50952" w:rsidRPr="00C50952" w:rsidRDefault="006B64EC">
    <w:pPr>
      <w:pStyle w:val="Footer"/>
      <w:jc w:val="center"/>
      <w:rPr>
        <w:sz w:val="12"/>
        <w:szCs w:val="12"/>
      </w:rPr>
    </w:pPr>
    <w:sdt>
      <w:sdtPr>
        <w:rPr>
          <w:sz w:val="12"/>
          <w:szCs w:val="12"/>
        </w:rPr>
        <w:id w:val="-963423904"/>
        <w:docPartObj>
          <w:docPartGallery w:val="Page Numbers (Bottom of Page)"/>
          <w:docPartUnique/>
        </w:docPartObj>
      </w:sdtPr>
      <w:sdtEndPr>
        <w:rPr>
          <w:noProof/>
        </w:rPr>
      </w:sdtEndPr>
      <w:sdtContent>
        <w:r w:rsidR="00C50952" w:rsidRPr="00C50952">
          <w:rPr>
            <w:sz w:val="12"/>
            <w:szCs w:val="12"/>
          </w:rPr>
          <w:fldChar w:fldCharType="begin"/>
        </w:r>
        <w:r w:rsidR="00C50952" w:rsidRPr="00C50952">
          <w:rPr>
            <w:sz w:val="12"/>
            <w:szCs w:val="12"/>
          </w:rPr>
          <w:instrText xml:space="preserve"> PAGE   \* MERGEFORMAT </w:instrText>
        </w:r>
        <w:r w:rsidR="00C50952" w:rsidRPr="00C50952">
          <w:rPr>
            <w:sz w:val="12"/>
            <w:szCs w:val="12"/>
          </w:rPr>
          <w:fldChar w:fldCharType="separate"/>
        </w:r>
        <w:r w:rsidR="00AD70DC">
          <w:rPr>
            <w:noProof/>
            <w:sz w:val="12"/>
            <w:szCs w:val="12"/>
          </w:rPr>
          <w:t>1</w:t>
        </w:r>
        <w:r w:rsidR="00C50952" w:rsidRPr="00C50952">
          <w:rPr>
            <w:noProof/>
            <w:sz w:val="12"/>
            <w:szCs w:val="12"/>
          </w:rPr>
          <w:fldChar w:fldCharType="end"/>
        </w:r>
      </w:sdtContent>
    </w:sdt>
  </w:p>
  <w:p w:rsidR="00C50952" w:rsidRDefault="00C509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2" w:rsidRDefault="00C50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EC" w:rsidRDefault="006B64EC" w:rsidP="00C50952">
      <w:r>
        <w:separator/>
      </w:r>
    </w:p>
  </w:footnote>
  <w:footnote w:type="continuationSeparator" w:id="0">
    <w:p w:rsidR="006B64EC" w:rsidRDefault="006B64EC" w:rsidP="00C50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2" w:rsidRDefault="00C50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2" w:rsidRDefault="00C50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952" w:rsidRDefault="00C50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B1"/>
    <w:rsid w:val="00093B19"/>
    <w:rsid w:val="000D1112"/>
    <w:rsid w:val="00120881"/>
    <w:rsid w:val="00162CBD"/>
    <w:rsid w:val="001F0D5D"/>
    <w:rsid w:val="0028622C"/>
    <w:rsid w:val="00295D25"/>
    <w:rsid w:val="002B39F6"/>
    <w:rsid w:val="00324C80"/>
    <w:rsid w:val="00330761"/>
    <w:rsid w:val="0034037D"/>
    <w:rsid w:val="003A55E3"/>
    <w:rsid w:val="004129A8"/>
    <w:rsid w:val="00413CC7"/>
    <w:rsid w:val="005B462E"/>
    <w:rsid w:val="006B64EC"/>
    <w:rsid w:val="007B3F24"/>
    <w:rsid w:val="008E15F2"/>
    <w:rsid w:val="008F4EE4"/>
    <w:rsid w:val="00974CAB"/>
    <w:rsid w:val="00A1136F"/>
    <w:rsid w:val="00A6461C"/>
    <w:rsid w:val="00AD6728"/>
    <w:rsid w:val="00AD70DC"/>
    <w:rsid w:val="00C50952"/>
    <w:rsid w:val="00C76A77"/>
    <w:rsid w:val="00E67BB1"/>
    <w:rsid w:val="00F609D0"/>
    <w:rsid w:val="00FC0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A41D4-53B5-44BD-AF2B-6D037250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952"/>
    <w:pPr>
      <w:tabs>
        <w:tab w:val="center" w:pos="4153"/>
        <w:tab w:val="right" w:pos="8306"/>
      </w:tabs>
    </w:pPr>
  </w:style>
  <w:style w:type="character" w:customStyle="1" w:styleId="HeaderChar">
    <w:name w:val="Header Char"/>
    <w:basedOn w:val="DefaultParagraphFont"/>
    <w:link w:val="Header"/>
    <w:uiPriority w:val="99"/>
    <w:rsid w:val="00C50952"/>
  </w:style>
  <w:style w:type="paragraph" w:styleId="Footer">
    <w:name w:val="footer"/>
    <w:basedOn w:val="Normal"/>
    <w:link w:val="FooterChar"/>
    <w:uiPriority w:val="99"/>
    <w:unhideWhenUsed/>
    <w:rsid w:val="00C50952"/>
    <w:pPr>
      <w:tabs>
        <w:tab w:val="center" w:pos="4153"/>
        <w:tab w:val="right" w:pos="8306"/>
      </w:tabs>
    </w:pPr>
  </w:style>
  <w:style w:type="character" w:customStyle="1" w:styleId="FooterChar">
    <w:name w:val="Footer Char"/>
    <w:basedOn w:val="DefaultParagraphFont"/>
    <w:link w:val="Footer"/>
    <w:uiPriority w:val="99"/>
    <w:rsid w:val="00C50952"/>
  </w:style>
  <w:style w:type="paragraph" w:styleId="ListParagraph">
    <w:name w:val="List Paragraph"/>
    <w:basedOn w:val="Normal"/>
    <w:uiPriority w:val="34"/>
    <w:qFormat/>
    <w:rsid w:val="003A55E3"/>
    <w:pPr>
      <w:ind w:left="720"/>
      <w:contextualSpacing/>
    </w:pPr>
  </w:style>
  <w:style w:type="paragraph" w:styleId="BalloonText">
    <w:name w:val="Balloon Text"/>
    <w:basedOn w:val="Normal"/>
    <w:link w:val="BalloonTextChar"/>
    <w:uiPriority w:val="99"/>
    <w:semiHidden/>
    <w:unhideWhenUsed/>
    <w:rsid w:val="00413C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mak@inbox.lv" TargetMode="External"/><Relationship Id="rId13" Type="http://schemas.openxmlformats.org/officeDocument/2006/relationships/hyperlink" Target="mailto:zevidzevid@inbox.lv" TargetMode="External"/><Relationship Id="rId18" Type="http://schemas.openxmlformats.org/officeDocument/2006/relationships/hyperlink" Target="mailto:ilze.zakle@inbox.lv"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linese@inbox.lv" TargetMode="External"/><Relationship Id="rId12" Type="http://schemas.openxmlformats.org/officeDocument/2006/relationships/hyperlink" Target="mailto:ingadav@inbox.lv" TargetMode="External"/><Relationship Id="rId17" Type="http://schemas.openxmlformats.org/officeDocument/2006/relationships/hyperlink" Target="mailto:jaunsatuskola@inbox.lv"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mailto:initrinna@inbox.lv" TargetMode="External"/><Relationship Id="rId20" Type="http://schemas.openxmlformats.org/officeDocument/2006/relationships/hyperlink" Target="mailto:dzskola@infonet.lv"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mailto:guntra40@inboX.lv"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mailto:ingariezniece@gmail.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vakarskola.tukums@infonet.lv" TargetMode="External"/><Relationship Id="rId19" Type="http://schemas.openxmlformats.org/officeDocument/2006/relationships/hyperlink" Target="mailto:tukspecsk@kopideja.lv" TargetMode="External"/><Relationship Id="rId4" Type="http://schemas.openxmlformats.org/officeDocument/2006/relationships/footnotes" Target="footnotes.xml"/><Relationship Id="rId9" Type="http://schemas.openxmlformats.org/officeDocument/2006/relationships/hyperlink" Target="mailto:vidusskola@t2v.lv" TargetMode="External"/><Relationship Id="rId14" Type="http://schemas.openxmlformats.org/officeDocument/2006/relationships/hyperlink" Target="mailto:pecene20@inbox.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3482</Words>
  <Characters>1986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Aiga.Priede</cp:lastModifiedBy>
  <cp:revision>2</cp:revision>
  <cp:lastPrinted>2016-09-05T13:47:00Z</cp:lastPrinted>
  <dcterms:created xsi:type="dcterms:W3CDTF">2016-09-07T05:36:00Z</dcterms:created>
  <dcterms:modified xsi:type="dcterms:W3CDTF">2016-09-07T05:36:00Z</dcterms:modified>
</cp:coreProperties>
</file>