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1F" w:rsidRDefault="0004511F" w:rsidP="0004511F">
      <w:pPr>
        <w:ind w:right="-1"/>
        <w:rPr>
          <w:rFonts w:eastAsia="Times New Roman" w:cs="Times New Roman"/>
          <w:szCs w:val="24"/>
          <w:lang w:eastAsia="lv-LV"/>
        </w:rPr>
      </w:pPr>
    </w:p>
    <w:p w:rsidR="00880DF4" w:rsidRPr="003D61E5" w:rsidRDefault="00880DF4" w:rsidP="00880DF4">
      <w:pPr>
        <w:ind w:right="-1"/>
        <w:jc w:val="center"/>
        <w:rPr>
          <w:rFonts w:eastAsia="Times New Roman" w:cs="Times New Roman"/>
          <w:b/>
          <w:sz w:val="48"/>
          <w:szCs w:val="48"/>
          <w:lang w:val="it-IT" w:eastAsia="lv-LV"/>
        </w:rPr>
      </w:pPr>
      <w:r w:rsidRPr="003D61E5">
        <w:rPr>
          <w:rFonts w:eastAsia="Times New Roman" w:cs="Times New Roman"/>
          <w:noProof/>
          <w:sz w:val="20"/>
          <w:szCs w:val="20"/>
          <w:lang w:eastAsia="lv-LV"/>
        </w:rPr>
        <w:drawing>
          <wp:anchor distT="0" distB="0" distL="114300" distR="114300" simplePos="0" relativeHeight="251663360" behindDoc="1" locked="0" layoutInCell="1" allowOverlap="1" wp14:anchorId="60002E29" wp14:editId="01F7D60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1E5">
        <w:rPr>
          <w:rFonts w:eastAsia="Times New Roman" w:cs="Times New Roman"/>
          <w:b/>
          <w:sz w:val="48"/>
          <w:szCs w:val="48"/>
          <w:lang w:val="it-IT" w:eastAsia="lv-LV"/>
        </w:rPr>
        <w:t>TUKUMA  NOVADA  DOME</w:t>
      </w:r>
    </w:p>
    <w:p w:rsidR="00880DF4" w:rsidRPr="003D61E5" w:rsidRDefault="00880DF4" w:rsidP="00880DF4">
      <w:pPr>
        <w:ind w:right="-1"/>
        <w:jc w:val="center"/>
        <w:rPr>
          <w:rFonts w:eastAsia="Times New Roman" w:cs="Times New Roman"/>
          <w:color w:val="1C1C1C"/>
          <w:sz w:val="22"/>
          <w:lang w:val="it-IT" w:eastAsia="lv-LV"/>
        </w:rPr>
      </w:pPr>
      <w:r w:rsidRPr="003D61E5">
        <w:rPr>
          <w:rFonts w:eastAsia="Times New Roman" w:cs="Times New Roman"/>
          <w:b/>
          <w:sz w:val="28"/>
          <w:szCs w:val="28"/>
        </w:rPr>
        <w:t>TERITORIĀLĀS ATTĪSTĪBAS KOMITEJA</w:t>
      </w:r>
    </w:p>
    <w:p w:rsidR="00880DF4" w:rsidRPr="003D61E5" w:rsidRDefault="00880DF4" w:rsidP="00880DF4">
      <w:pPr>
        <w:ind w:right="-1"/>
        <w:jc w:val="center"/>
        <w:rPr>
          <w:rFonts w:eastAsia="Times New Roman" w:cs="Times New Roman"/>
          <w:color w:val="1C1C1C"/>
          <w:sz w:val="22"/>
          <w:lang w:val="it-IT" w:eastAsia="lv-LV"/>
        </w:rPr>
      </w:pPr>
    </w:p>
    <w:p w:rsidR="00880DF4" w:rsidRPr="003D61E5" w:rsidRDefault="00880DF4" w:rsidP="00880DF4">
      <w:pPr>
        <w:ind w:right="-1"/>
        <w:jc w:val="center"/>
        <w:rPr>
          <w:rFonts w:eastAsia="Times New Roman" w:cs="Times New Roman"/>
          <w:color w:val="1C1C1C"/>
          <w:sz w:val="22"/>
          <w:lang w:val="it-IT" w:eastAsia="lv-LV"/>
        </w:rPr>
      </w:pPr>
    </w:p>
    <w:p w:rsidR="00880DF4" w:rsidRPr="003D61E5" w:rsidRDefault="00880DF4" w:rsidP="00880DF4">
      <w:pPr>
        <w:ind w:right="-1"/>
        <w:jc w:val="left"/>
        <w:rPr>
          <w:rFonts w:eastAsia="Times New Roman" w:cs="Times New Roman"/>
          <w:sz w:val="16"/>
          <w:szCs w:val="16"/>
          <w:lang w:val="fr-FR" w:eastAsia="lv-LV"/>
        </w:rPr>
      </w:pPr>
      <w:r w:rsidRPr="003D61E5">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1BD9A88D" wp14:editId="0823E7F2">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9807F6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D61E5">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485D44D" wp14:editId="7D2E804F">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87D90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D61E5">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7BFD5DF1" wp14:editId="4209E182">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0BB90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880DF4" w:rsidRPr="003D61E5" w:rsidRDefault="00880DF4" w:rsidP="00880DF4">
      <w:pPr>
        <w:ind w:right="-1"/>
        <w:jc w:val="left"/>
        <w:rPr>
          <w:rFonts w:eastAsia="Times New Roman" w:cs="Times New Roman"/>
          <w:sz w:val="20"/>
          <w:szCs w:val="36"/>
          <w:lang w:val="fr-FR" w:eastAsia="lv-LV"/>
        </w:rPr>
      </w:pPr>
      <w:r w:rsidRPr="003D61E5">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01D14EB" wp14:editId="46B822EF">
                <wp:simplePos x="0" y="0"/>
                <wp:positionH relativeFrom="column">
                  <wp:posOffset>-180975</wp:posOffset>
                </wp:positionH>
                <wp:positionV relativeFrom="paragraph">
                  <wp:posOffset>1270</wp:posOffset>
                </wp:positionV>
                <wp:extent cx="6127115" cy="0"/>
                <wp:effectExtent l="22860" t="26035" r="22225" b="215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994B22"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" strokeweight="3.25pt">
                <v:stroke linestyle="thickThin"/>
              </v:line>
            </w:pict>
          </mc:Fallback>
        </mc:AlternateContent>
      </w:r>
    </w:p>
    <w:p w:rsidR="00880DF4" w:rsidRPr="003D61E5" w:rsidRDefault="00880DF4" w:rsidP="00880DF4">
      <w:pPr>
        <w:ind w:right="-1"/>
        <w:jc w:val="center"/>
        <w:rPr>
          <w:rFonts w:eastAsia="Times New Roman" w:cs="Times New Roman"/>
          <w:b/>
          <w:szCs w:val="24"/>
          <w:lang w:val="fr-FR" w:eastAsia="lv-LV"/>
        </w:rPr>
      </w:pPr>
    </w:p>
    <w:p w:rsidR="00880DF4" w:rsidRPr="00EC6D4B" w:rsidRDefault="00880DF4" w:rsidP="00880DF4">
      <w:pPr>
        <w:ind w:right="-1"/>
        <w:jc w:val="center"/>
        <w:rPr>
          <w:rFonts w:eastAsia="Times New Roman" w:cs="Times New Roman"/>
          <w:b/>
          <w:szCs w:val="24"/>
          <w:lang w:val="fr-FR" w:eastAsia="lv-LV"/>
        </w:rPr>
      </w:pPr>
      <w:r w:rsidRPr="00EC6D4B">
        <w:rPr>
          <w:rFonts w:eastAsia="Times New Roman" w:cs="Times New Roman"/>
          <w:b/>
          <w:szCs w:val="24"/>
          <w:lang w:val="fr-FR" w:eastAsia="lv-LV"/>
        </w:rPr>
        <w:t xml:space="preserve">SĒDES </w:t>
      </w:r>
      <w:r>
        <w:rPr>
          <w:rFonts w:eastAsia="Times New Roman" w:cs="Times New Roman"/>
          <w:b/>
          <w:szCs w:val="24"/>
          <w:lang w:val="fr-FR" w:eastAsia="lv-LV"/>
        </w:rPr>
        <w:t>DARBA KĀRTĪBA</w:t>
      </w:r>
    </w:p>
    <w:p w:rsidR="00880DF4" w:rsidRPr="00EC6D4B" w:rsidRDefault="00880DF4" w:rsidP="00880DF4">
      <w:pPr>
        <w:ind w:right="-1"/>
        <w:jc w:val="center"/>
        <w:rPr>
          <w:rFonts w:eastAsia="Times New Roman" w:cs="Times New Roman"/>
          <w:szCs w:val="24"/>
          <w:lang w:eastAsia="lv-LV"/>
        </w:rPr>
      </w:pPr>
      <w:r w:rsidRPr="00EC6D4B">
        <w:rPr>
          <w:rFonts w:eastAsia="Times New Roman" w:cs="Times New Roman"/>
          <w:szCs w:val="24"/>
          <w:lang w:eastAsia="lv-LV"/>
        </w:rPr>
        <w:t>Tukumā</w:t>
      </w:r>
    </w:p>
    <w:p w:rsidR="00880DF4" w:rsidRPr="00EC6D4B" w:rsidRDefault="00880DF4" w:rsidP="00880DF4">
      <w:pPr>
        <w:ind w:right="-1"/>
        <w:jc w:val="center"/>
        <w:rPr>
          <w:rFonts w:eastAsia="Times New Roman" w:cs="Times New Roman"/>
          <w:szCs w:val="24"/>
          <w:lang w:eastAsia="lv-LV"/>
        </w:rPr>
      </w:pPr>
    </w:p>
    <w:p w:rsidR="00036465" w:rsidRDefault="00880DF4" w:rsidP="00880DF4">
      <w:pPr>
        <w:rPr>
          <w:rFonts w:eastAsia="Times New Roman" w:cs="Times New Roman"/>
          <w:b/>
          <w:szCs w:val="24"/>
          <w:lang w:eastAsia="lv-LV"/>
        </w:rPr>
      </w:pPr>
      <w:r w:rsidRPr="00EC6D4B">
        <w:rPr>
          <w:rFonts w:eastAsia="Times New Roman" w:cs="Times New Roman"/>
          <w:b/>
          <w:szCs w:val="24"/>
          <w:lang w:eastAsia="lv-LV"/>
        </w:rPr>
        <w:t>201</w:t>
      </w:r>
      <w:r>
        <w:rPr>
          <w:rFonts w:eastAsia="Times New Roman" w:cs="Times New Roman"/>
          <w:b/>
          <w:szCs w:val="24"/>
          <w:lang w:eastAsia="lv-LV"/>
        </w:rPr>
        <w:t>7</w:t>
      </w:r>
      <w:r w:rsidRPr="00EC6D4B">
        <w:rPr>
          <w:rFonts w:eastAsia="Times New Roman" w:cs="Times New Roman"/>
          <w:b/>
          <w:szCs w:val="24"/>
          <w:lang w:eastAsia="lv-LV"/>
        </w:rPr>
        <w:t xml:space="preserve">. gada </w:t>
      </w:r>
      <w:r>
        <w:rPr>
          <w:rFonts w:eastAsia="Times New Roman" w:cs="Times New Roman"/>
          <w:b/>
          <w:szCs w:val="24"/>
          <w:lang w:eastAsia="lv-LV"/>
        </w:rPr>
        <w:t>12</w:t>
      </w:r>
      <w:r w:rsidRPr="00EC6D4B">
        <w:rPr>
          <w:rFonts w:eastAsia="Times New Roman" w:cs="Times New Roman"/>
          <w:b/>
          <w:szCs w:val="24"/>
          <w:lang w:eastAsia="lv-LV"/>
        </w:rPr>
        <w:t>.</w:t>
      </w:r>
      <w:r>
        <w:rPr>
          <w:rFonts w:eastAsia="Times New Roman" w:cs="Times New Roman"/>
          <w:b/>
          <w:szCs w:val="24"/>
          <w:lang w:eastAsia="lv-LV"/>
        </w:rPr>
        <w:t>janvā</w:t>
      </w:r>
      <w:r w:rsidRPr="00EC6D4B">
        <w:rPr>
          <w:rFonts w:eastAsia="Times New Roman" w:cs="Times New Roman"/>
          <w:b/>
          <w:szCs w:val="24"/>
          <w:lang w:eastAsia="lv-LV"/>
        </w:rPr>
        <w:t>rī</w:t>
      </w:r>
      <w:r>
        <w:rPr>
          <w:rFonts w:eastAsia="Times New Roman" w:cs="Times New Roman"/>
          <w:b/>
          <w:szCs w:val="24"/>
          <w:lang w:eastAsia="lv-LV"/>
        </w:rPr>
        <w:tab/>
      </w:r>
    </w:p>
    <w:p w:rsidR="00880DF4" w:rsidRPr="00EC6D4B" w:rsidRDefault="00036465" w:rsidP="00880DF4">
      <w:pPr>
        <w:rPr>
          <w:rFonts w:eastAsia="Times New Roman" w:cs="Times New Roman"/>
          <w:b/>
          <w:szCs w:val="24"/>
          <w:lang w:eastAsia="lv-LV"/>
        </w:rPr>
      </w:pPr>
      <w:r>
        <w:rPr>
          <w:rFonts w:eastAsia="Times New Roman" w:cs="Times New Roman"/>
          <w:b/>
          <w:szCs w:val="24"/>
          <w:lang w:eastAsia="lv-LV"/>
        </w:rPr>
        <w:t>plkst.11:00</w:t>
      </w:r>
      <w:r w:rsidR="00880DF4">
        <w:rPr>
          <w:rFonts w:eastAsia="Times New Roman" w:cs="Times New Roman"/>
          <w:b/>
          <w:szCs w:val="24"/>
          <w:lang w:eastAsia="lv-LV"/>
        </w:rPr>
        <w:tab/>
      </w:r>
      <w:r w:rsidR="00880DF4">
        <w:rPr>
          <w:rFonts w:eastAsia="Times New Roman" w:cs="Times New Roman"/>
          <w:b/>
          <w:szCs w:val="24"/>
          <w:lang w:eastAsia="lv-LV"/>
        </w:rPr>
        <w:tab/>
      </w:r>
      <w:r w:rsidR="00880DF4">
        <w:rPr>
          <w:rFonts w:eastAsia="Times New Roman" w:cs="Times New Roman"/>
          <w:b/>
          <w:szCs w:val="24"/>
          <w:lang w:eastAsia="lv-LV"/>
        </w:rPr>
        <w:tab/>
      </w:r>
      <w:r w:rsidR="00880DF4">
        <w:rPr>
          <w:rFonts w:eastAsia="Times New Roman" w:cs="Times New Roman"/>
          <w:b/>
          <w:szCs w:val="24"/>
          <w:lang w:eastAsia="lv-LV"/>
        </w:rPr>
        <w:tab/>
      </w:r>
      <w:r w:rsidR="00880DF4">
        <w:rPr>
          <w:rFonts w:eastAsia="Times New Roman" w:cs="Times New Roman"/>
          <w:b/>
          <w:szCs w:val="24"/>
          <w:lang w:eastAsia="lv-LV"/>
        </w:rPr>
        <w:tab/>
      </w:r>
      <w:r w:rsidR="00880DF4">
        <w:rPr>
          <w:rFonts w:eastAsia="Times New Roman" w:cs="Times New Roman"/>
          <w:b/>
          <w:szCs w:val="24"/>
          <w:lang w:eastAsia="lv-LV"/>
        </w:rPr>
        <w:tab/>
      </w:r>
      <w:r w:rsidR="00880DF4">
        <w:rPr>
          <w:rFonts w:eastAsia="Times New Roman" w:cs="Times New Roman"/>
          <w:b/>
          <w:szCs w:val="24"/>
          <w:lang w:eastAsia="lv-LV"/>
        </w:rPr>
        <w:tab/>
      </w:r>
    </w:p>
    <w:p w:rsidR="00880DF4" w:rsidRDefault="00880DF4" w:rsidP="0004511F">
      <w:pPr>
        <w:ind w:right="-1"/>
        <w:rPr>
          <w:rFonts w:eastAsia="Times New Roman" w:cs="Times New Roman"/>
          <w:szCs w:val="24"/>
          <w:lang w:eastAsia="lv-LV"/>
        </w:rPr>
      </w:pPr>
    </w:p>
    <w:p w:rsidR="00880DF4" w:rsidRDefault="00880DF4" w:rsidP="0004511F">
      <w:pPr>
        <w:ind w:right="-1"/>
        <w:rPr>
          <w:rFonts w:eastAsia="Times New Roman" w:cs="Times New Roman"/>
          <w:szCs w:val="24"/>
          <w:lang w:eastAsia="lv-LV"/>
        </w:rPr>
      </w:pPr>
    </w:p>
    <w:p w:rsidR="000D3935" w:rsidRDefault="000D3935" w:rsidP="0004511F">
      <w:pPr>
        <w:ind w:right="-1"/>
        <w:rPr>
          <w:rFonts w:eastAsia="Times New Roman" w:cs="Times New Roman"/>
          <w:szCs w:val="24"/>
          <w:lang w:eastAsia="lv-LV"/>
        </w:rPr>
      </w:pPr>
    </w:p>
    <w:p w:rsidR="000D3935" w:rsidRPr="00D427A9" w:rsidRDefault="000D3935" w:rsidP="000D3935">
      <w:pPr>
        <w:rPr>
          <w:rFonts w:eastAsia="Calibri" w:cs="Times New Roman"/>
          <w:szCs w:val="24"/>
        </w:rPr>
      </w:pPr>
      <w:r w:rsidRPr="000D3935">
        <w:rPr>
          <w:rFonts w:eastAsia="Calibri" w:cs="Times New Roman"/>
          <w:szCs w:val="24"/>
        </w:rPr>
        <w:t>1. </w:t>
      </w:r>
      <w:r w:rsidRPr="00D427A9">
        <w:rPr>
          <w:rFonts w:eastAsia="Calibri" w:cs="Times New Roman"/>
          <w:szCs w:val="24"/>
        </w:rPr>
        <w:t xml:space="preserve">Par atkāpi no </w:t>
      </w:r>
      <w:proofErr w:type="spellStart"/>
      <w:r w:rsidRPr="00D427A9">
        <w:rPr>
          <w:rFonts w:eastAsia="Calibri" w:cs="Times New Roman"/>
          <w:szCs w:val="24"/>
        </w:rPr>
        <w:t>būvlaides</w:t>
      </w:r>
      <w:proofErr w:type="spellEnd"/>
      <w:r w:rsidRPr="00D427A9">
        <w:rPr>
          <w:rFonts w:eastAsia="Calibri" w:cs="Times New Roman"/>
          <w:szCs w:val="24"/>
        </w:rPr>
        <w:t xml:space="preserve"> Mētru ielā 1, Tukumā, Tukuma novadā</w:t>
      </w:r>
      <w:r w:rsidRPr="000D3935">
        <w:rPr>
          <w:rFonts w:eastAsia="Calibri" w:cs="Times New Roman"/>
          <w:szCs w:val="24"/>
        </w:rPr>
        <w:t>.</w:t>
      </w:r>
    </w:p>
    <w:p w:rsidR="000D3935" w:rsidRDefault="000D3935" w:rsidP="000D3935">
      <w:pPr>
        <w:ind w:firstLine="720"/>
        <w:rPr>
          <w:rFonts w:eastAsia="Calibri" w:cs="Times New Roman"/>
          <w:sz w:val="22"/>
        </w:rPr>
      </w:pPr>
      <w:r>
        <w:rPr>
          <w:rFonts w:eastAsia="Calibri" w:cs="Times New Roman"/>
          <w:sz w:val="22"/>
        </w:rPr>
        <w:t>ZIŅO</w:t>
      </w:r>
      <w:r w:rsidRPr="000D3935">
        <w:rPr>
          <w:rFonts w:eastAsia="Calibri" w:cs="Times New Roman"/>
          <w:sz w:val="22"/>
        </w:rPr>
        <w:t xml:space="preserve">: </w:t>
      </w:r>
      <w:r w:rsidRPr="00D427A9">
        <w:rPr>
          <w:rFonts w:eastAsia="Calibri" w:cs="Times New Roman"/>
          <w:sz w:val="22"/>
        </w:rPr>
        <w:t>I</w:t>
      </w:r>
      <w:r>
        <w:rPr>
          <w:rFonts w:eastAsia="Calibri" w:cs="Times New Roman"/>
          <w:sz w:val="22"/>
        </w:rPr>
        <w:t>.Vistapole</w:t>
      </w:r>
    </w:p>
    <w:p w:rsidR="000D3935" w:rsidRDefault="000D3935" w:rsidP="0004511F">
      <w:pPr>
        <w:ind w:right="-1"/>
        <w:rPr>
          <w:rFonts w:eastAsia="Times New Roman" w:cs="Times New Roman"/>
          <w:szCs w:val="24"/>
          <w:lang w:eastAsia="lv-LV"/>
        </w:rPr>
      </w:pPr>
    </w:p>
    <w:p w:rsidR="0004511F" w:rsidRDefault="000D3935" w:rsidP="0004511F">
      <w:pPr>
        <w:ind w:right="-1"/>
        <w:rPr>
          <w:rFonts w:eastAsia="Times New Roman" w:cs="Times New Roman"/>
          <w:szCs w:val="24"/>
          <w:lang w:eastAsia="lv-LV"/>
        </w:rPr>
      </w:pPr>
      <w:r>
        <w:rPr>
          <w:rFonts w:eastAsia="Times New Roman" w:cs="Times New Roman"/>
          <w:szCs w:val="24"/>
          <w:lang w:eastAsia="lv-LV"/>
        </w:rPr>
        <w:t>2. </w:t>
      </w:r>
      <w:r w:rsidR="0004511F" w:rsidRPr="006A259B">
        <w:rPr>
          <w:rFonts w:eastAsia="Times New Roman" w:cs="Times New Roman"/>
          <w:szCs w:val="24"/>
          <w:lang w:eastAsia="lv-LV"/>
        </w:rPr>
        <w:t>Par zemes “Apsīšu ceļš”, Tumes pagastā, Tukuma novadā, atsavināšanas atlīdzības apmēru</w:t>
      </w:r>
      <w:r w:rsidR="0004511F" w:rsidRPr="0004511F">
        <w:rPr>
          <w:rFonts w:eastAsia="Times New Roman" w:cs="Times New Roman"/>
          <w:szCs w:val="24"/>
          <w:lang w:eastAsia="lv-LV"/>
        </w:rPr>
        <w:t>.</w:t>
      </w:r>
    </w:p>
    <w:p w:rsidR="0004511F" w:rsidRPr="0004511F" w:rsidRDefault="0004511F" w:rsidP="0004511F">
      <w:pPr>
        <w:ind w:right="-1"/>
        <w:rPr>
          <w:rFonts w:eastAsia="Times New Roman" w:cs="Times New Roman"/>
          <w:sz w:val="20"/>
          <w:szCs w:val="20"/>
          <w:lang w:eastAsia="lv-LV"/>
        </w:rPr>
      </w:pPr>
      <w:r>
        <w:rPr>
          <w:rFonts w:eastAsia="Times New Roman" w:cs="Times New Roman"/>
          <w:sz w:val="20"/>
          <w:szCs w:val="20"/>
          <w:lang w:eastAsia="lv-LV"/>
        </w:rPr>
        <w:tab/>
        <w:t>ZIŅO: M.Zeipiņa</w:t>
      </w:r>
    </w:p>
    <w:p w:rsidR="0004511F" w:rsidRPr="006A259B" w:rsidRDefault="0004511F" w:rsidP="0004511F">
      <w:pPr>
        <w:ind w:right="-1"/>
        <w:rPr>
          <w:rFonts w:eastAsia="Times New Roman" w:cs="Times New Roman"/>
          <w:b/>
          <w:szCs w:val="24"/>
          <w:lang w:eastAsia="lv-LV"/>
        </w:rPr>
      </w:pPr>
    </w:p>
    <w:p w:rsidR="00113313" w:rsidRPr="00113313" w:rsidRDefault="00113313" w:rsidP="00113313">
      <w:pPr>
        <w:ind w:right="-2"/>
        <w:rPr>
          <w:rFonts w:eastAsia="Times New Roman" w:cs="Courier New"/>
          <w:szCs w:val="24"/>
          <w:lang w:eastAsia="lv-LV" w:bidi="lo-LA"/>
        </w:rPr>
      </w:pPr>
      <w:r>
        <w:rPr>
          <w:rFonts w:eastAsia="Times New Roman" w:cs="Courier New"/>
          <w:szCs w:val="24"/>
          <w:lang w:eastAsia="lv-LV" w:bidi="lo-LA"/>
        </w:rPr>
        <w:t>3. </w:t>
      </w:r>
      <w:r w:rsidRPr="00113313">
        <w:rPr>
          <w:rFonts w:eastAsia="Times New Roman" w:cs="Courier New"/>
          <w:szCs w:val="24"/>
          <w:lang w:eastAsia="lv-LV" w:bidi="lo-LA"/>
        </w:rPr>
        <w:t xml:space="preserve">Par Tukuma novada Domes 2016. gada 22. septembra </w:t>
      </w:r>
      <w:r w:rsidR="00B872D9">
        <w:rPr>
          <w:rFonts w:eastAsia="Times New Roman" w:cs="Courier New"/>
          <w:szCs w:val="24"/>
          <w:lang w:eastAsia="lv-LV" w:bidi="lo-LA"/>
        </w:rPr>
        <w:t>l</w:t>
      </w:r>
      <w:r w:rsidRPr="00113313">
        <w:rPr>
          <w:rFonts w:eastAsia="Times New Roman" w:cs="Courier New"/>
          <w:szCs w:val="24"/>
          <w:lang w:eastAsia="lv-LV" w:bidi="lo-LA"/>
        </w:rPr>
        <w:t>ēmum</w:t>
      </w:r>
      <w:r w:rsidR="00B872D9">
        <w:rPr>
          <w:rFonts w:eastAsia="Times New Roman" w:cs="Courier New"/>
          <w:szCs w:val="24"/>
          <w:lang w:eastAsia="lv-LV" w:bidi="lo-LA"/>
        </w:rPr>
        <w:t>a</w:t>
      </w:r>
      <w:r w:rsidRPr="00113313">
        <w:rPr>
          <w:rFonts w:eastAsia="Times New Roman" w:cs="Courier New"/>
          <w:szCs w:val="24"/>
          <w:lang w:eastAsia="lv-LV" w:bidi="lo-LA"/>
        </w:rPr>
        <w:t xml:space="preserve"> “Par nomas objektu piedāvājumu atlases rezultātiem” izpildi.</w:t>
      </w:r>
    </w:p>
    <w:p w:rsidR="00113313" w:rsidRPr="0004511F" w:rsidRDefault="00113313" w:rsidP="00113313">
      <w:pPr>
        <w:ind w:right="-1"/>
        <w:rPr>
          <w:rFonts w:eastAsia="Times New Roman" w:cs="Times New Roman"/>
          <w:sz w:val="20"/>
          <w:szCs w:val="20"/>
          <w:lang w:eastAsia="lv-LV"/>
        </w:rPr>
      </w:pPr>
      <w:r>
        <w:rPr>
          <w:rFonts w:eastAsia="Times New Roman" w:cs="Times New Roman"/>
          <w:sz w:val="20"/>
          <w:szCs w:val="20"/>
          <w:lang w:eastAsia="lv-LV"/>
        </w:rPr>
        <w:tab/>
        <w:t>ZIŅO: I.Zariņš</w:t>
      </w:r>
    </w:p>
    <w:p w:rsidR="000D3935" w:rsidRDefault="000D3935">
      <w:pPr>
        <w:rPr>
          <w:rFonts w:eastAsia="Times New Roman" w:cs="Times New Roman"/>
          <w:szCs w:val="24"/>
          <w:lang w:eastAsia="lv-LV"/>
        </w:rPr>
      </w:pPr>
    </w:p>
    <w:p w:rsidR="007428C1" w:rsidRPr="007428C1" w:rsidRDefault="007428C1" w:rsidP="007428C1">
      <w:pPr>
        <w:rPr>
          <w:rFonts w:eastAsia="Calibri" w:cs="Times New Roman"/>
          <w:szCs w:val="24"/>
        </w:rPr>
      </w:pPr>
      <w:r>
        <w:rPr>
          <w:rFonts w:eastAsia="Calibri" w:cs="Times New Roman"/>
          <w:szCs w:val="24"/>
        </w:rPr>
        <w:t xml:space="preserve">4. </w:t>
      </w:r>
      <w:r w:rsidRPr="007428C1">
        <w:rPr>
          <w:rFonts w:eastAsia="Calibri" w:cs="Times New Roman"/>
          <w:szCs w:val="24"/>
        </w:rPr>
        <w:t>Par zemes nomu.</w:t>
      </w:r>
    </w:p>
    <w:p w:rsidR="007428C1" w:rsidRPr="0004511F" w:rsidRDefault="007428C1" w:rsidP="007428C1">
      <w:pPr>
        <w:ind w:right="-1"/>
        <w:rPr>
          <w:rFonts w:eastAsia="Times New Roman" w:cs="Times New Roman"/>
          <w:sz w:val="20"/>
          <w:szCs w:val="20"/>
          <w:lang w:eastAsia="lv-LV"/>
        </w:rPr>
      </w:pPr>
      <w:r>
        <w:rPr>
          <w:rFonts w:eastAsia="Times New Roman" w:cs="Times New Roman"/>
          <w:sz w:val="20"/>
          <w:szCs w:val="20"/>
          <w:lang w:eastAsia="lv-LV"/>
        </w:rPr>
        <w:tab/>
        <w:t>ZIŅO: V.Bērzājs</w:t>
      </w:r>
    </w:p>
    <w:p w:rsidR="007428C1" w:rsidRPr="007428C1" w:rsidRDefault="007428C1" w:rsidP="007428C1">
      <w:pPr>
        <w:rPr>
          <w:rFonts w:eastAsia="Calibri" w:cs="Times New Roman"/>
          <w:szCs w:val="24"/>
        </w:rPr>
      </w:pPr>
    </w:p>
    <w:p w:rsidR="007428C1" w:rsidRPr="007428C1" w:rsidRDefault="007428C1" w:rsidP="007428C1">
      <w:pPr>
        <w:rPr>
          <w:rFonts w:eastAsia="Calibri" w:cs="Times New Roman"/>
          <w:szCs w:val="24"/>
        </w:rPr>
      </w:pPr>
      <w:r>
        <w:rPr>
          <w:rFonts w:eastAsia="Calibri" w:cs="Times New Roman"/>
          <w:szCs w:val="24"/>
        </w:rPr>
        <w:t xml:space="preserve">5. </w:t>
      </w:r>
      <w:r w:rsidRPr="00C424B0">
        <w:rPr>
          <w:rFonts w:eastAsia="Calibri" w:cs="Times New Roman"/>
          <w:szCs w:val="24"/>
        </w:rPr>
        <w:t>Par Latvijas Evaņģēliski luteriskās baznīcas iesniegumu</w:t>
      </w:r>
      <w:r w:rsidRPr="007428C1">
        <w:rPr>
          <w:rFonts w:eastAsia="Calibri" w:cs="Times New Roman"/>
          <w:szCs w:val="24"/>
        </w:rPr>
        <w:t>.</w:t>
      </w:r>
    </w:p>
    <w:p w:rsidR="007428C1" w:rsidRPr="0004511F" w:rsidRDefault="007428C1" w:rsidP="007428C1">
      <w:pPr>
        <w:ind w:right="-1"/>
        <w:rPr>
          <w:rFonts w:eastAsia="Times New Roman" w:cs="Times New Roman"/>
          <w:sz w:val="20"/>
          <w:szCs w:val="20"/>
          <w:lang w:eastAsia="lv-LV"/>
        </w:rPr>
      </w:pPr>
      <w:r>
        <w:rPr>
          <w:rFonts w:eastAsia="Times New Roman" w:cs="Times New Roman"/>
          <w:sz w:val="20"/>
          <w:szCs w:val="20"/>
          <w:lang w:eastAsia="lv-LV"/>
        </w:rPr>
        <w:tab/>
        <w:t>ZIŅO: V.Bērzājs</w:t>
      </w:r>
    </w:p>
    <w:p w:rsidR="000D3935" w:rsidRDefault="000D3935">
      <w:pPr>
        <w:rPr>
          <w:rFonts w:eastAsia="Times New Roman" w:cs="Times New Roman"/>
          <w:szCs w:val="24"/>
          <w:lang w:eastAsia="lv-LV"/>
        </w:rPr>
      </w:pPr>
    </w:p>
    <w:p w:rsidR="007428C1" w:rsidRDefault="007428C1">
      <w:pPr>
        <w:rPr>
          <w:rFonts w:eastAsia="Times New Roman" w:cs="Times New Roman"/>
          <w:szCs w:val="24"/>
          <w:lang w:eastAsia="lv-LV"/>
        </w:rPr>
      </w:pPr>
    </w:p>
    <w:p w:rsidR="007428C1" w:rsidRDefault="007428C1">
      <w:pPr>
        <w:rPr>
          <w:rFonts w:eastAsia="Times New Roman" w:cs="Times New Roman"/>
          <w:szCs w:val="24"/>
          <w:lang w:eastAsia="lv-LV"/>
        </w:rPr>
      </w:pPr>
    </w:p>
    <w:p w:rsidR="0004511F" w:rsidRDefault="000D3935">
      <w:pPr>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I.Zariņš</w:t>
      </w:r>
      <w:r w:rsidR="0004511F">
        <w:rPr>
          <w:rFonts w:eastAsia="Times New Roman" w:cs="Times New Roman"/>
          <w:szCs w:val="24"/>
          <w:lang w:eastAsia="lv-LV"/>
        </w:rPr>
        <w:br w:type="page"/>
      </w:r>
    </w:p>
    <w:p w:rsidR="00D427A9" w:rsidRPr="00D427A9" w:rsidRDefault="000D3935" w:rsidP="00D427A9">
      <w:pPr>
        <w:jc w:val="center"/>
        <w:rPr>
          <w:rFonts w:eastAsia="Calibri" w:cs="Times New Roman"/>
          <w:szCs w:val="24"/>
        </w:rPr>
      </w:pPr>
      <w:r>
        <w:rPr>
          <w:rFonts w:eastAsia="Calibri" w:cs="Times New Roman"/>
          <w:szCs w:val="24"/>
        </w:rPr>
        <w:lastRenderedPageBreak/>
        <w:t>1</w:t>
      </w:r>
      <w:r w:rsidR="00D427A9" w:rsidRPr="00D427A9">
        <w:rPr>
          <w:rFonts w:eastAsia="Calibri" w:cs="Times New Roman"/>
          <w:szCs w:val="24"/>
        </w:rPr>
        <w:t>.§</w:t>
      </w:r>
      <w:r>
        <w:rPr>
          <w:rFonts w:eastAsia="Calibri" w:cs="Times New Roman"/>
          <w:szCs w:val="24"/>
        </w:rPr>
        <w:t>.</w:t>
      </w:r>
    </w:p>
    <w:p w:rsidR="00D427A9" w:rsidRPr="00D427A9" w:rsidRDefault="00D427A9" w:rsidP="00D427A9">
      <w:pPr>
        <w:rPr>
          <w:rFonts w:eastAsia="Calibri" w:cs="Times New Roman"/>
          <w:b/>
          <w:szCs w:val="24"/>
        </w:rPr>
      </w:pPr>
    </w:p>
    <w:p w:rsidR="00D427A9" w:rsidRPr="00D427A9" w:rsidRDefault="00D427A9" w:rsidP="00D427A9">
      <w:pPr>
        <w:rPr>
          <w:rFonts w:eastAsia="Calibri" w:cs="Times New Roman"/>
          <w:b/>
          <w:szCs w:val="24"/>
        </w:rPr>
      </w:pPr>
      <w:r w:rsidRPr="00D427A9">
        <w:rPr>
          <w:rFonts w:eastAsia="Calibri" w:cs="Times New Roman"/>
          <w:b/>
          <w:szCs w:val="24"/>
        </w:rPr>
        <w:t xml:space="preserve">Par atkāpi no </w:t>
      </w:r>
      <w:proofErr w:type="spellStart"/>
      <w:r w:rsidRPr="00D427A9">
        <w:rPr>
          <w:rFonts w:eastAsia="Calibri" w:cs="Times New Roman"/>
          <w:b/>
          <w:szCs w:val="24"/>
        </w:rPr>
        <w:t>būvlaides</w:t>
      </w:r>
      <w:proofErr w:type="spellEnd"/>
      <w:r w:rsidRPr="00D427A9">
        <w:rPr>
          <w:rFonts w:eastAsia="Calibri" w:cs="Times New Roman"/>
          <w:b/>
          <w:szCs w:val="24"/>
        </w:rPr>
        <w:t xml:space="preserve"> Mētru ielā 1, </w:t>
      </w:r>
    </w:p>
    <w:p w:rsidR="00D427A9" w:rsidRPr="00D427A9" w:rsidRDefault="00D427A9" w:rsidP="00D427A9">
      <w:pPr>
        <w:rPr>
          <w:rFonts w:eastAsia="Calibri" w:cs="Times New Roman"/>
          <w:b/>
          <w:szCs w:val="24"/>
        </w:rPr>
      </w:pPr>
      <w:r w:rsidRPr="00D427A9">
        <w:rPr>
          <w:rFonts w:eastAsia="Calibri" w:cs="Times New Roman"/>
          <w:b/>
          <w:szCs w:val="24"/>
        </w:rPr>
        <w:t>Tukumā, Tukuma novadā</w:t>
      </w:r>
    </w:p>
    <w:p w:rsidR="00D427A9" w:rsidRDefault="00D427A9" w:rsidP="00D427A9">
      <w:pPr>
        <w:rPr>
          <w:rFonts w:eastAsia="Calibri" w:cs="Times New Roman"/>
          <w:b/>
          <w:szCs w:val="24"/>
        </w:rPr>
      </w:pPr>
    </w:p>
    <w:p w:rsidR="007428C1" w:rsidRPr="00D427A9" w:rsidRDefault="007428C1" w:rsidP="00D427A9">
      <w:pPr>
        <w:rPr>
          <w:rFonts w:eastAsia="Calibri" w:cs="Times New Roman"/>
          <w:b/>
          <w:szCs w:val="24"/>
        </w:rPr>
      </w:pPr>
    </w:p>
    <w:p w:rsidR="00D427A9" w:rsidRPr="007428C1" w:rsidRDefault="007428C1" w:rsidP="00D427A9">
      <w:pPr>
        <w:rPr>
          <w:rFonts w:eastAsia="Calibri" w:cs="Times New Roman"/>
          <w:i/>
          <w:szCs w:val="24"/>
        </w:rPr>
      </w:pPr>
      <w:r w:rsidRPr="007428C1">
        <w:rPr>
          <w:rFonts w:eastAsia="Calibri" w:cs="Times New Roman"/>
          <w:i/>
          <w:szCs w:val="24"/>
        </w:rPr>
        <w:t>Iesniegt izskatīšanai Domei šādu lēmuma projektu:</w:t>
      </w:r>
    </w:p>
    <w:p w:rsidR="007428C1" w:rsidRDefault="007428C1" w:rsidP="00D427A9">
      <w:pPr>
        <w:rPr>
          <w:rFonts w:eastAsia="Calibri" w:cs="Times New Roman"/>
          <w:szCs w:val="24"/>
        </w:rPr>
      </w:pPr>
      <w:bookmarkStart w:id="0" w:name="_GoBack"/>
      <w:bookmarkEnd w:id="0"/>
    </w:p>
    <w:p w:rsidR="007428C1" w:rsidRPr="007428C1" w:rsidRDefault="007428C1" w:rsidP="00D427A9">
      <w:pPr>
        <w:rPr>
          <w:rFonts w:eastAsia="Calibri" w:cs="Times New Roman"/>
          <w:szCs w:val="24"/>
        </w:rPr>
      </w:pPr>
    </w:p>
    <w:p w:rsidR="00D427A9" w:rsidRPr="00D427A9" w:rsidRDefault="00D427A9" w:rsidP="00D427A9">
      <w:pPr>
        <w:ind w:right="-1" w:firstLine="720"/>
        <w:rPr>
          <w:rFonts w:eastAsia="Calibri" w:cs="Times New Roman"/>
          <w:szCs w:val="24"/>
        </w:rPr>
      </w:pPr>
      <w:r w:rsidRPr="00D427A9">
        <w:rPr>
          <w:rFonts w:eastAsia="Calibri" w:cs="Times New Roman"/>
          <w:szCs w:val="24"/>
        </w:rPr>
        <w:t>Tukuma novada būvvaldē saņemts zemes gabala Mētru ielā 1, Tukuma, Tukuma novadā, kadastra numurs 9001 002 0484, īpašnieces E</w:t>
      </w:r>
      <w:r w:rsidR="005A1A91">
        <w:rPr>
          <w:rFonts w:eastAsia="Calibri" w:cs="Times New Roman"/>
          <w:szCs w:val="24"/>
        </w:rPr>
        <w:t>.</w:t>
      </w:r>
      <w:r w:rsidRPr="00D427A9">
        <w:rPr>
          <w:rFonts w:eastAsia="Calibri" w:cs="Times New Roman"/>
          <w:szCs w:val="24"/>
        </w:rPr>
        <w:t>R</w:t>
      </w:r>
      <w:r w:rsidR="005A1A91">
        <w:rPr>
          <w:rFonts w:eastAsia="Calibri" w:cs="Times New Roman"/>
          <w:szCs w:val="24"/>
        </w:rPr>
        <w:t>.</w:t>
      </w:r>
      <w:r w:rsidRPr="00D427A9">
        <w:rPr>
          <w:rFonts w:eastAsia="Calibri" w:cs="Times New Roman"/>
          <w:szCs w:val="24"/>
        </w:rPr>
        <w:t xml:space="preserve"> iesniegums ar lūgumu saskaņot izmaiņas būvprojektā „Dzīvojamā māja Mētru ielā 1, Tukumā, Tukuma novadā”. </w:t>
      </w:r>
      <w:r w:rsidRPr="00D427A9">
        <w:rPr>
          <w:rFonts w:eastAsia="Calibri" w:cs="Times New Roman"/>
          <w:szCs w:val="24"/>
          <w:lang w:eastAsia="lv-LV"/>
        </w:rPr>
        <w:t>Tehniskais projekts „Dzīvojamā māja Mētru ielā 1, Tukumā, Tukuma novadā” akceptēts 02.01.2007. Tukuma pilsētas būvvaldē ar Nr.2781-07. Būvprojekta ietvaros zemes gabalā piesaistīts tipveida projekts “Ģimenes māja KUBA”. Būvniecības ieceres īstenošanai toreizējam zemes gabala īpašniekam G</w:t>
      </w:r>
      <w:r w:rsidR="005A1A91">
        <w:rPr>
          <w:rFonts w:eastAsia="Calibri" w:cs="Times New Roman"/>
          <w:szCs w:val="24"/>
          <w:lang w:eastAsia="lv-LV"/>
        </w:rPr>
        <w:t>. K.</w:t>
      </w:r>
      <w:r w:rsidRPr="00D427A9">
        <w:rPr>
          <w:rFonts w:eastAsia="Calibri" w:cs="Times New Roman"/>
          <w:szCs w:val="24"/>
          <w:lang w:eastAsia="lv-LV"/>
        </w:rPr>
        <w:t xml:space="preserve"> </w:t>
      </w:r>
      <w:proofErr w:type="gramStart"/>
      <w:r w:rsidRPr="00D427A9">
        <w:rPr>
          <w:rFonts w:eastAsia="Calibri" w:cs="Times New Roman"/>
          <w:szCs w:val="24"/>
          <w:lang w:eastAsia="lv-LV"/>
        </w:rPr>
        <w:t>2007.gada</w:t>
      </w:r>
      <w:proofErr w:type="gramEnd"/>
      <w:r w:rsidRPr="00D427A9">
        <w:rPr>
          <w:rFonts w:eastAsia="Calibri" w:cs="Times New Roman"/>
          <w:szCs w:val="24"/>
          <w:lang w:eastAsia="lv-LV"/>
        </w:rPr>
        <w:t xml:space="preserve"> 2.oktobrī izdota būvatļauja Nr.95. Saskaņā ar zemesgrāmatas datiem konstatējams, ka E</w:t>
      </w:r>
      <w:r w:rsidR="00B15389">
        <w:rPr>
          <w:rFonts w:eastAsia="Calibri" w:cs="Times New Roman"/>
          <w:szCs w:val="24"/>
          <w:lang w:eastAsia="lv-LV"/>
        </w:rPr>
        <w:t>.</w:t>
      </w:r>
      <w:r w:rsidRPr="00D427A9">
        <w:rPr>
          <w:rFonts w:eastAsia="Calibri" w:cs="Times New Roman"/>
          <w:szCs w:val="24"/>
          <w:lang w:eastAsia="lv-LV"/>
        </w:rPr>
        <w:t xml:space="preserve"> R</w:t>
      </w:r>
      <w:r w:rsidR="00B15389">
        <w:rPr>
          <w:rFonts w:eastAsia="Calibri" w:cs="Times New Roman"/>
          <w:szCs w:val="24"/>
          <w:lang w:eastAsia="lv-LV"/>
        </w:rPr>
        <w:t>.</w:t>
      </w:r>
      <w:r w:rsidRPr="00D427A9">
        <w:rPr>
          <w:rFonts w:eastAsia="Calibri" w:cs="Times New Roman"/>
          <w:szCs w:val="24"/>
          <w:lang w:eastAsia="lv-LV"/>
        </w:rPr>
        <w:t xml:space="preserve"> zemes gabalu Mētru ielā 1, Tukumā, Tukuma novadā, ieguvusi īpašumā </w:t>
      </w:r>
      <w:proofErr w:type="gramStart"/>
      <w:r w:rsidRPr="00D427A9">
        <w:rPr>
          <w:rFonts w:eastAsia="Calibri" w:cs="Times New Roman"/>
          <w:szCs w:val="24"/>
          <w:lang w:eastAsia="lv-LV"/>
        </w:rPr>
        <w:t>2009.gadā</w:t>
      </w:r>
      <w:proofErr w:type="gramEnd"/>
      <w:r w:rsidRPr="00D427A9">
        <w:rPr>
          <w:rFonts w:eastAsia="Calibri" w:cs="Times New Roman"/>
          <w:szCs w:val="24"/>
          <w:lang w:eastAsia="lv-LV"/>
        </w:rPr>
        <w:t>, noslēdzot divus pirkuma līgumus – 2009.gada 20.februārī un 2009.gada 25.februārī. Īpašumtiesības uz zemes gabalu E.R</w:t>
      </w:r>
      <w:r w:rsidR="00B15389">
        <w:rPr>
          <w:rFonts w:eastAsia="Calibri" w:cs="Times New Roman"/>
          <w:szCs w:val="24"/>
          <w:lang w:eastAsia="lv-LV"/>
        </w:rPr>
        <w:t>.</w:t>
      </w:r>
      <w:r w:rsidRPr="00D427A9">
        <w:rPr>
          <w:rFonts w:eastAsia="Calibri" w:cs="Times New Roman"/>
          <w:szCs w:val="24"/>
          <w:lang w:eastAsia="lv-LV"/>
        </w:rPr>
        <w:t xml:space="preserve"> zemesgrāmatā nostiprinājusi 2009.gada 10.martā.</w:t>
      </w:r>
    </w:p>
    <w:p w:rsidR="00D427A9" w:rsidRPr="00D427A9" w:rsidRDefault="00D427A9" w:rsidP="00D427A9">
      <w:pPr>
        <w:ind w:right="-1" w:firstLine="720"/>
        <w:rPr>
          <w:rFonts w:eastAsia="Calibri" w:cs="Times New Roman"/>
          <w:color w:val="000000"/>
          <w:szCs w:val="24"/>
        </w:rPr>
      </w:pPr>
      <w:r w:rsidRPr="00D427A9">
        <w:rPr>
          <w:rFonts w:eastAsia="Calibri" w:cs="Times New Roman"/>
          <w:szCs w:val="24"/>
        </w:rPr>
        <w:t>E.R</w:t>
      </w:r>
      <w:r w:rsidR="00B15389">
        <w:rPr>
          <w:rFonts w:eastAsia="Calibri" w:cs="Times New Roman"/>
          <w:szCs w:val="24"/>
        </w:rPr>
        <w:t>.</w:t>
      </w:r>
      <w:r w:rsidRPr="00D427A9">
        <w:rPr>
          <w:rFonts w:eastAsia="Calibri" w:cs="Times New Roman"/>
          <w:szCs w:val="24"/>
        </w:rPr>
        <w:t xml:space="preserve"> iesniegums izskatīts Tukuma novada būvvaldes (turpmāk – Būvvalde) sēdē </w:t>
      </w:r>
      <w:proofErr w:type="gramStart"/>
      <w:r w:rsidRPr="00D427A9">
        <w:rPr>
          <w:rFonts w:eastAsia="Calibri" w:cs="Times New Roman"/>
          <w:szCs w:val="24"/>
        </w:rPr>
        <w:t>2016.gada</w:t>
      </w:r>
      <w:proofErr w:type="gramEnd"/>
      <w:r w:rsidRPr="00D427A9">
        <w:rPr>
          <w:rFonts w:eastAsia="Calibri" w:cs="Times New Roman"/>
          <w:szCs w:val="24"/>
        </w:rPr>
        <w:t xml:space="preserve"> 29.novembrī, kuras laikā E.R</w:t>
      </w:r>
      <w:r w:rsidR="00B15389">
        <w:rPr>
          <w:rFonts w:eastAsia="Calibri" w:cs="Times New Roman"/>
          <w:szCs w:val="24"/>
        </w:rPr>
        <w:t>.</w:t>
      </w:r>
      <w:r w:rsidRPr="00D427A9">
        <w:rPr>
          <w:rFonts w:eastAsia="Calibri" w:cs="Times New Roman"/>
          <w:szCs w:val="24"/>
        </w:rPr>
        <w:t xml:space="preserve"> paskaidroja, ka īpašumu Mētras ielā 1, Tukumā, Tukuma novadā, iegādājusies ar zemes gabalā jau izbūvētiem dzīvojamās ēkas pamatiem un būvmateriāliem. </w:t>
      </w:r>
      <w:r w:rsidRPr="00D427A9">
        <w:rPr>
          <w:rFonts w:eastAsia="Calibri" w:cs="Times New Roman"/>
          <w:color w:val="000000"/>
          <w:szCs w:val="24"/>
        </w:rPr>
        <w:t>Īpašuma iegādes brīdī nav aktualizēts jautājums par izbūvēto dzīvojamās mājas pamatu attālumu līdz Sila ielai un dzīvojamās mājas būvniecību E.R</w:t>
      </w:r>
      <w:r w:rsidR="00B15389">
        <w:rPr>
          <w:rFonts w:eastAsia="Calibri" w:cs="Times New Roman"/>
          <w:color w:val="000000"/>
          <w:szCs w:val="24"/>
        </w:rPr>
        <w:t>.</w:t>
      </w:r>
      <w:r w:rsidRPr="00D427A9">
        <w:rPr>
          <w:rFonts w:eastAsia="Calibri" w:cs="Times New Roman"/>
          <w:color w:val="000000"/>
          <w:szCs w:val="24"/>
        </w:rPr>
        <w:t xml:space="preserve"> turpinājusi uz jau esošajiem pamatiem. </w:t>
      </w:r>
    </w:p>
    <w:p w:rsidR="00D427A9" w:rsidRPr="00D427A9" w:rsidRDefault="00D427A9" w:rsidP="00D427A9">
      <w:pPr>
        <w:autoSpaceDE w:val="0"/>
        <w:autoSpaceDN w:val="0"/>
        <w:adjustRightInd w:val="0"/>
        <w:ind w:right="-1" w:firstLine="720"/>
        <w:rPr>
          <w:rFonts w:eastAsia="Calibri" w:cs="Times New Roman"/>
          <w:color w:val="000000"/>
          <w:szCs w:val="24"/>
        </w:rPr>
      </w:pPr>
      <w:r w:rsidRPr="00D427A9">
        <w:rPr>
          <w:rFonts w:eastAsia="Calibri" w:cs="Times New Roman"/>
          <w:color w:val="000000"/>
          <w:szCs w:val="24"/>
        </w:rPr>
        <w:t xml:space="preserve">Dzīvojamās mājas jaunbūve atrodas Mētras un Sila ielu stūrī, Tukumā. Būvprojektam „Dzīvojamās mājas projekta izmaiņas” (lieta BIS-309-75) pievienots būves novietnes </w:t>
      </w:r>
      <w:proofErr w:type="spellStart"/>
      <w:r w:rsidRPr="00D427A9">
        <w:rPr>
          <w:rFonts w:eastAsia="Calibri" w:cs="Times New Roman"/>
          <w:color w:val="000000"/>
          <w:szCs w:val="24"/>
        </w:rPr>
        <w:t>izpildmērījums</w:t>
      </w:r>
      <w:proofErr w:type="spellEnd"/>
      <w:r w:rsidRPr="00D427A9">
        <w:rPr>
          <w:rFonts w:eastAsia="Calibri" w:cs="Times New Roman"/>
          <w:color w:val="000000"/>
          <w:szCs w:val="24"/>
        </w:rPr>
        <w:t xml:space="preserve">, kurā norādīts, ka dzīvojamā māja izvietota 2,39 m attālumā no robežas gar Sila ielu, pārkāpjot </w:t>
      </w:r>
      <w:proofErr w:type="spellStart"/>
      <w:r w:rsidRPr="00D427A9">
        <w:rPr>
          <w:rFonts w:eastAsia="Calibri" w:cs="Times New Roman"/>
          <w:color w:val="000000"/>
          <w:szCs w:val="24"/>
        </w:rPr>
        <w:t>būvlaidi</w:t>
      </w:r>
      <w:proofErr w:type="spellEnd"/>
      <w:r w:rsidRPr="00D427A9">
        <w:rPr>
          <w:rFonts w:eastAsia="Calibri" w:cs="Times New Roman"/>
          <w:color w:val="000000"/>
          <w:szCs w:val="24"/>
        </w:rPr>
        <w:t xml:space="preserve">. </w:t>
      </w:r>
      <w:r w:rsidRPr="00D427A9">
        <w:rPr>
          <w:rFonts w:eastAsia="Calibri" w:cs="Times New Roman"/>
          <w:iCs/>
          <w:color w:val="000000"/>
          <w:szCs w:val="24"/>
        </w:rPr>
        <w:t xml:space="preserve">Tukuma novada Domes 2012.gada 26.aprīļa saistošo noteikumu Nr.12 “Tukuma novada teritorijas izmantošanas un apbūves noteikumi” </w:t>
      </w:r>
      <w:r w:rsidRPr="00D427A9">
        <w:rPr>
          <w:rFonts w:eastAsia="Calibri" w:cs="Times New Roman"/>
          <w:color w:val="000000"/>
          <w:szCs w:val="24"/>
        </w:rPr>
        <w:t xml:space="preserve">104.2.punkts nosaka -  </w:t>
      </w:r>
      <w:r w:rsidRPr="00D427A9">
        <w:rPr>
          <w:rFonts w:eastAsia="Calibri" w:cs="Times New Roman"/>
          <w:i/>
          <w:color w:val="000000"/>
          <w:szCs w:val="24"/>
        </w:rPr>
        <w:t>“</w:t>
      </w:r>
      <w:r w:rsidRPr="00D427A9">
        <w:rPr>
          <w:rFonts w:eastAsia="Calibri" w:cs="Times New Roman"/>
          <w:i/>
          <w:color w:val="000000"/>
          <w:szCs w:val="24"/>
          <w:lang w:eastAsia="lv-LV"/>
        </w:rPr>
        <w:t xml:space="preserve">Tukuma pilsētas un ciemu teritorijās galvenās ēkas novietnei zemes vienībā jāievēro minimālie attālumi starp sarkano līniju un </w:t>
      </w:r>
      <w:proofErr w:type="spellStart"/>
      <w:r w:rsidRPr="00D427A9">
        <w:rPr>
          <w:rFonts w:eastAsia="Calibri" w:cs="Times New Roman"/>
          <w:i/>
          <w:color w:val="000000"/>
          <w:szCs w:val="24"/>
          <w:lang w:eastAsia="lv-LV"/>
        </w:rPr>
        <w:t>būvlaidi</w:t>
      </w:r>
      <w:proofErr w:type="spellEnd"/>
      <w:r w:rsidRPr="00D427A9">
        <w:rPr>
          <w:rFonts w:eastAsia="Calibri" w:cs="Times New Roman"/>
          <w:i/>
          <w:color w:val="000000"/>
          <w:szCs w:val="24"/>
          <w:lang w:eastAsia="lv-LV"/>
        </w:rPr>
        <w:t>:</w:t>
      </w:r>
      <w:r w:rsidRPr="00D427A9">
        <w:rPr>
          <w:rFonts w:eastAsia="Calibri" w:cs="Times New Roman"/>
          <w:i/>
          <w:color w:val="000000"/>
          <w:szCs w:val="24"/>
        </w:rPr>
        <w:t xml:space="preserve"> vietējai ielai – 3 m”. </w:t>
      </w:r>
      <w:r w:rsidRPr="00D427A9">
        <w:rPr>
          <w:rFonts w:eastAsia="Calibri" w:cs="Times New Roman"/>
          <w:color w:val="000000"/>
          <w:szCs w:val="24"/>
        </w:rPr>
        <w:t xml:space="preserve">Saskaņā ar Tukuma novada teritorijas plānojumu Mētru iela ir vietējās nozīmes iela, līdz ar to, </w:t>
      </w:r>
      <w:proofErr w:type="spellStart"/>
      <w:r w:rsidRPr="00D427A9">
        <w:rPr>
          <w:rFonts w:eastAsia="Calibri" w:cs="Times New Roman"/>
          <w:color w:val="000000"/>
          <w:szCs w:val="24"/>
        </w:rPr>
        <w:t>būvlaides</w:t>
      </w:r>
      <w:proofErr w:type="spellEnd"/>
      <w:r w:rsidRPr="00D427A9">
        <w:rPr>
          <w:rFonts w:eastAsia="Calibri" w:cs="Times New Roman"/>
          <w:color w:val="000000"/>
          <w:szCs w:val="24"/>
        </w:rPr>
        <w:t xml:space="preserve"> platums ir trīs metri. Ēka novietota uz īpašumā esošās zemes vienības, pārkāpjot Sila ielas </w:t>
      </w:r>
      <w:proofErr w:type="spellStart"/>
      <w:r w:rsidRPr="00D427A9">
        <w:rPr>
          <w:rFonts w:eastAsia="Calibri" w:cs="Times New Roman"/>
          <w:color w:val="000000"/>
          <w:szCs w:val="24"/>
        </w:rPr>
        <w:t>būvlaidi</w:t>
      </w:r>
      <w:proofErr w:type="spellEnd"/>
      <w:r w:rsidRPr="00D427A9">
        <w:rPr>
          <w:rFonts w:eastAsia="Calibri" w:cs="Times New Roman"/>
          <w:color w:val="000000"/>
          <w:szCs w:val="24"/>
        </w:rPr>
        <w:t xml:space="preserve"> par 61 cm.</w:t>
      </w:r>
    </w:p>
    <w:p w:rsidR="00D427A9" w:rsidRPr="00D427A9" w:rsidRDefault="00D427A9" w:rsidP="00D427A9">
      <w:pPr>
        <w:autoSpaceDE w:val="0"/>
        <w:autoSpaceDN w:val="0"/>
        <w:adjustRightInd w:val="0"/>
        <w:ind w:right="-1" w:firstLine="720"/>
        <w:rPr>
          <w:rFonts w:eastAsia="Calibri" w:cs="Times New Roman"/>
          <w:szCs w:val="24"/>
          <w:lang w:eastAsia="lv-LV"/>
        </w:rPr>
      </w:pPr>
      <w:r w:rsidRPr="00D427A9">
        <w:rPr>
          <w:rFonts w:eastAsia="Calibri" w:cs="Times New Roman"/>
          <w:color w:val="000000"/>
          <w:szCs w:val="24"/>
        </w:rPr>
        <w:t xml:space="preserve">Būvvalde secinājusi, ka būvdarbi Mētru ielā 1, Tukumā, Tukuma novadā, ir uzsākti likumīgi, pamatojoties uz </w:t>
      </w:r>
      <w:r w:rsidRPr="00D427A9">
        <w:rPr>
          <w:rFonts w:eastAsia="Calibri" w:cs="Times New Roman"/>
          <w:color w:val="000000"/>
          <w:szCs w:val="24"/>
          <w:lang w:eastAsia="lv-LV"/>
        </w:rPr>
        <w:t xml:space="preserve">2007.gada 2.oktobrī izdoto būvatļauju Nr.95, bet atkāpes no </w:t>
      </w:r>
      <w:proofErr w:type="spellStart"/>
      <w:r w:rsidRPr="00D427A9">
        <w:rPr>
          <w:rFonts w:eastAsia="Calibri" w:cs="Times New Roman"/>
          <w:color w:val="000000"/>
          <w:szCs w:val="24"/>
          <w:lang w:eastAsia="lv-LV"/>
        </w:rPr>
        <w:t>būvlaides</w:t>
      </w:r>
      <w:proofErr w:type="spellEnd"/>
      <w:r w:rsidRPr="00D427A9">
        <w:rPr>
          <w:rFonts w:eastAsia="Calibri" w:cs="Times New Roman"/>
          <w:color w:val="000000"/>
          <w:szCs w:val="24"/>
          <w:lang w:eastAsia="lv-LV"/>
        </w:rPr>
        <w:t xml:space="preserve"> radušās, nospraužot ēkas pamatus dabā, nepārbaudot dabā nekustamā īpašuma robežas. </w:t>
      </w:r>
      <w:proofErr w:type="spellStart"/>
      <w:r w:rsidRPr="00D427A9">
        <w:rPr>
          <w:rFonts w:eastAsia="Calibri" w:cs="Times New Roman"/>
          <w:color w:val="000000"/>
          <w:szCs w:val="24"/>
          <w:lang w:eastAsia="lv-LV"/>
        </w:rPr>
        <w:t>Izpildmērījums</w:t>
      </w:r>
      <w:proofErr w:type="spellEnd"/>
      <w:r w:rsidRPr="00D427A9">
        <w:rPr>
          <w:rFonts w:eastAsia="Calibri" w:cs="Times New Roman"/>
          <w:color w:val="000000"/>
          <w:szCs w:val="24"/>
          <w:lang w:eastAsia="lv-LV"/>
        </w:rPr>
        <w:t xml:space="preserve">, kurā konstatējamas atkāpes no </w:t>
      </w:r>
      <w:proofErr w:type="spellStart"/>
      <w:r w:rsidRPr="00D427A9">
        <w:rPr>
          <w:rFonts w:eastAsia="Calibri" w:cs="Times New Roman"/>
          <w:color w:val="000000"/>
          <w:szCs w:val="24"/>
          <w:lang w:eastAsia="lv-LV"/>
        </w:rPr>
        <w:t>būvlaides</w:t>
      </w:r>
      <w:proofErr w:type="spellEnd"/>
      <w:r w:rsidRPr="00D427A9">
        <w:rPr>
          <w:rFonts w:eastAsia="Calibri" w:cs="Times New Roman"/>
          <w:color w:val="000000"/>
          <w:szCs w:val="24"/>
          <w:lang w:eastAsia="lv-LV"/>
        </w:rPr>
        <w:t xml:space="preserve">, veikts 2015.gada 30.jūnijā un pievienots </w:t>
      </w:r>
      <w:r w:rsidRPr="00D427A9">
        <w:rPr>
          <w:rFonts w:eastAsia="Calibri" w:cs="Times New Roman"/>
          <w:color w:val="000000"/>
          <w:szCs w:val="24"/>
        </w:rPr>
        <w:t xml:space="preserve">būvprojektam „Dzīvojamās mājas projekta izmaiņas”. </w:t>
      </w:r>
      <w:r w:rsidRPr="00D427A9">
        <w:rPr>
          <w:rFonts w:eastAsia="Calibri" w:cs="Times New Roman"/>
          <w:szCs w:val="24"/>
          <w:lang w:eastAsia="lv-LV"/>
        </w:rPr>
        <w:t xml:space="preserve">Tehniskajā projektā „Dzīvojamā māja Mētru ielā 1, Tukumā, Tukuma novadā”, kas 02.01.2007. akceptēts Tukuma pilsētas būvvaldē, un uz kura pamata uzsākta dzīvojamās mājas būvniecība, ēkas piesaiste no robežas gar Sila ielu ir trīs metri un </w:t>
      </w:r>
      <w:proofErr w:type="spellStart"/>
      <w:r w:rsidRPr="00D427A9">
        <w:rPr>
          <w:rFonts w:eastAsia="Calibri" w:cs="Times New Roman"/>
          <w:szCs w:val="24"/>
          <w:lang w:eastAsia="lv-LV"/>
        </w:rPr>
        <w:t>būvlaides</w:t>
      </w:r>
      <w:proofErr w:type="spellEnd"/>
      <w:r w:rsidRPr="00D427A9">
        <w:rPr>
          <w:rFonts w:eastAsia="Calibri" w:cs="Times New Roman"/>
          <w:szCs w:val="24"/>
          <w:lang w:eastAsia="lv-LV"/>
        </w:rPr>
        <w:t xml:space="preserve"> platums ir ievērots.</w:t>
      </w:r>
    </w:p>
    <w:p w:rsidR="00D427A9" w:rsidRPr="00D427A9" w:rsidRDefault="00D427A9" w:rsidP="00D427A9">
      <w:pPr>
        <w:autoSpaceDE w:val="0"/>
        <w:autoSpaceDN w:val="0"/>
        <w:adjustRightInd w:val="0"/>
        <w:ind w:right="-1" w:firstLine="720"/>
        <w:rPr>
          <w:rFonts w:eastAsia="Calibri" w:cs="Times New Roman"/>
          <w:color w:val="000000"/>
          <w:szCs w:val="24"/>
        </w:rPr>
      </w:pPr>
      <w:r w:rsidRPr="00D427A9">
        <w:rPr>
          <w:rFonts w:eastAsia="Calibri" w:cs="Times New Roman"/>
          <w:szCs w:val="24"/>
          <w:lang w:eastAsia="lv-LV"/>
        </w:rPr>
        <w:t xml:space="preserve">Būvvalde ar 2016.gada 29.novembra lēmumu (pievienots) atkāpi no </w:t>
      </w:r>
      <w:proofErr w:type="spellStart"/>
      <w:r w:rsidRPr="00D427A9">
        <w:rPr>
          <w:rFonts w:eastAsia="Calibri" w:cs="Times New Roman"/>
          <w:szCs w:val="24"/>
          <w:lang w:eastAsia="lv-LV"/>
        </w:rPr>
        <w:t>būvlaides</w:t>
      </w:r>
      <w:proofErr w:type="spellEnd"/>
      <w:r w:rsidRPr="00D427A9">
        <w:rPr>
          <w:rFonts w:eastAsia="Calibri" w:cs="Times New Roman"/>
          <w:szCs w:val="24"/>
          <w:lang w:eastAsia="lv-LV"/>
        </w:rPr>
        <w:t xml:space="preserve"> ir saskaņojusi, atļaujot būvdarbus dzīvojamās mājas pabeigšanai turpināt. Būvvalde lēmumā norādījusi, ka pēc būvdarbu pabeigšanas būve jānodod ekspluatācijā atbilstoši normatīvo aktu prasībām, sešu mēnešu laikā pēc būvdarbu pabeigšanas E.R</w:t>
      </w:r>
      <w:r w:rsidR="00B15389">
        <w:rPr>
          <w:rFonts w:eastAsia="Calibri" w:cs="Times New Roman"/>
          <w:szCs w:val="24"/>
          <w:lang w:eastAsia="lv-LV"/>
        </w:rPr>
        <w:t>.</w:t>
      </w:r>
      <w:r w:rsidRPr="00D427A9">
        <w:rPr>
          <w:rFonts w:eastAsia="Calibri" w:cs="Times New Roman"/>
          <w:szCs w:val="24"/>
          <w:lang w:eastAsia="lv-LV"/>
        </w:rPr>
        <w:t xml:space="preserve"> jāaktualizē </w:t>
      </w:r>
      <w:proofErr w:type="gramStart"/>
      <w:r w:rsidRPr="00D427A9">
        <w:rPr>
          <w:rFonts w:eastAsia="Calibri" w:cs="Times New Roman"/>
          <w:szCs w:val="24"/>
          <w:lang w:eastAsia="lv-LV"/>
        </w:rPr>
        <w:t>nekustamā īpašuma kadastra informāciju</w:t>
      </w:r>
      <w:proofErr w:type="gramEnd"/>
      <w:r w:rsidRPr="00D427A9">
        <w:rPr>
          <w:rFonts w:eastAsia="Calibri" w:cs="Times New Roman"/>
          <w:szCs w:val="24"/>
          <w:lang w:eastAsia="lv-LV"/>
        </w:rPr>
        <w:t>, izgatavojot būvju kadastrālās uzmērīšanas lietu, jaunu zemes robežu, situācijas un apgrūtinājumu plānu, kā arī E.R</w:t>
      </w:r>
      <w:r w:rsidR="00B15389">
        <w:rPr>
          <w:rFonts w:eastAsia="Calibri" w:cs="Times New Roman"/>
          <w:szCs w:val="24"/>
          <w:lang w:eastAsia="lv-LV"/>
        </w:rPr>
        <w:t>.</w:t>
      </w:r>
      <w:r w:rsidRPr="00D427A9">
        <w:rPr>
          <w:rFonts w:eastAsia="Calibri" w:cs="Times New Roman"/>
          <w:szCs w:val="24"/>
          <w:lang w:eastAsia="lv-LV"/>
        </w:rPr>
        <w:t xml:space="preserve"> ar Tukuma novada Domi jānoslēdz vienošanās, kura jāreģistrē zemesgrāmatā un kurā jāparedz, ka ēkas īpašnieks pašvaldībai nepieprasīs zaudējumu kompensāciju par īpašumam nodarīto kaitējumu Sila ielas uzturēšanas darbu, atjaunošanas vai pārbūves gadījumos. Būvvalde norādījusi, ka galīgais lēmums jāpieņem Tukuma novada Domei, jo atkāpe no </w:t>
      </w:r>
      <w:proofErr w:type="spellStart"/>
      <w:r w:rsidRPr="00D427A9">
        <w:rPr>
          <w:rFonts w:eastAsia="Calibri" w:cs="Times New Roman"/>
          <w:szCs w:val="24"/>
          <w:lang w:eastAsia="lv-LV"/>
        </w:rPr>
        <w:t>būvlaides</w:t>
      </w:r>
      <w:proofErr w:type="spellEnd"/>
      <w:r w:rsidRPr="00D427A9">
        <w:rPr>
          <w:rFonts w:eastAsia="Calibri" w:cs="Times New Roman"/>
          <w:szCs w:val="24"/>
          <w:lang w:eastAsia="lv-LV"/>
        </w:rPr>
        <w:t xml:space="preserve"> ir </w:t>
      </w:r>
      <w:r w:rsidRPr="00D427A9">
        <w:rPr>
          <w:rFonts w:eastAsia="Calibri" w:cs="Times New Roman"/>
          <w:iCs/>
          <w:color w:val="000000"/>
          <w:szCs w:val="24"/>
        </w:rPr>
        <w:t xml:space="preserve">Tukuma novada Domes 2012.gada 26.aprīļa saistošo noteikumu Nr.12 “Tukuma novada teritorijas izmantošanas un apbūves noteikumi” </w:t>
      </w:r>
      <w:r w:rsidRPr="00D427A9">
        <w:rPr>
          <w:rFonts w:eastAsia="Calibri" w:cs="Times New Roman"/>
          <w:color w:val="000000"/>
          <w:szCs w:val="24"/>
        </w:rPr>
        <w:t xml:space="preserve">104.2.punkta pārkāpums. </w:t>
      </w:r>
    </w:p>
    <w:p w:rsidR="00D427A9" w:rsidRPr="00D427A9" w:rsidRDefault="00D427A9" w:rsidP="00D427A9">
      <w:pPr>
        <w:autoSpaceDE w:val="0"/>
        <w:autoSpaceDN w:val="0"/>
        <w:adjustRightInd w:val="0"/>
        <w:ind w:right="-1" w:firstLine="720"/>
        <w:rPr>
          <w:rFonts w:eastAsia="Calibri" w:cs="Times New Roman"/>
          <w:szCs w:val="24"/>
          <w:lang w:eastAsia="lv-LV"/>
        </w:rPr>
      </w:pPr>
      <w:r w:rsidRPr="00D427A9">
        <w:rPr>
          <w:rFonts w:eastAsia="Calibri" w:cs="Times New Roman"/>
          <w:color w:val="000000"/>
          <w:szCs w:val="24"/>
        </w:rPr>
        <w:lastRenderedPageBreak/>
        <w:t>E.R</w:t>
      </w:r>
      <w:r w:rsidR="00B15389">
        <w:rPr>
          <w:rFonts w:eastAsia="Calibri" w:cs="Times New Roman"/>
          <w:color w:val="000000"/>
          <w:szCs w:val="24"/>
        </w:rPr>
        <w:t>.</w:t>
      </w:r>
      <w:r w:rsidRPr="00D427A9">
        <w:rPr>
          <w:rFonts w:eastAsia="Calibri" w:cs="Times New Roman"/>
          <w:color w:val="000000"/>
          <w:szCs w:val="24"/>
        </w:rPr>
        <w:t xml:space="preserve"> ir uzaicināta uz Teritoriālās attīstības komitejas sēdi un paskaidro, ka.</w:t>
      </w:r>
      <w:r w:rsidRPr="00D427A9">
        <w:rPr>
          <w:rFonts w:eastAsia="Calibri" w:cs="Times New Roman"/>
          <w:color w:val="000000"/>
          <w:szCs w:val="24"/>
          <w:highlight w:val="yellow"/>
        </w:rPr>
        <w:t>.......</w:t>
      </w:r>
      <w:r w:rsidRPr="00D427A9">
        <w:rPr>
          <w:rFonts w:eastAsia="Calibri" w:cs="Times New Roman"/>
          <w:color w:val="000000"/>
          <w:szCs w:val="24"/>
        </w:rPr>
        <w:t xml:space="preserve">   </w:t>
      </w:r>
    </w:p>
    <w:p w:rsidR="00D427A9" w:rsidRPr="00D427A9" w:rsidRDefault="00D427A9" w:rsidP="00D427A9">
      <w:pPr>
        <w:autoSpaceDE w:val="0"/>
        <w:autoSpaceDN w:val="0"/>
        <w:adjustRightInd w:val="0"/>
        <w:ind w:right="-1" w:firstLine="720"/>
        <w:rPr>
          <w:rFonts w:eastAsia="Calibri" w:cs="Times New Roman"/>
          <w:szCs w:val="24"/>
          <w:lang w:eastAsia="lv-LV"/>
        </w:rPr>
      </w:pPr>
      <w:r w:rsidRPr="00D427A9">
        <w:rPr>
          <w:rFonts w:eastAsia="Calibri" w:cs="Times New Roman"/>
          <w:szCs w:val="24"/>
          <w:lang w:eastAsia="lv-LV"/>
        </w:rPr>
        <w:t xml:space="preserve">Tukuma novada Dome secina, ka Būvvaldes lēmums pieņemts pamatoti, jo būvdarbi uzsākti likumīgi, dzīvojamā ēka ir praktiski jau pabeigta un nav samērīgi uzdot to nojaukt, ņemot vērā, ka Sila ielas ikdienas uzturēšanas darbi notiek ielas sarkano līniju robežās, t.i., nepārkāpjot nekustamā īpašuma Mētru ielā 1, Tukumā, Tukuma novadā, robežu. Arī būvdarbu gadījumā Sila ielā tie ir veicami ielas sarkano līniju robežās. </w:t>
      </w:r>
    </w:p>
    <w:p w:rsidR="00D427A9" w:rsidRPr="00D427A9" w:rsidRDefault="00D427A9" w:rsidP="00D427A9">
      <w:pPr>
        <w:autoSpaceDE w:val="0"/>
        <w:autoSpaceDN w:val="0"/>
        <w:adjustRightInd w:val="0"/>
        <w:ind w:right="-1" w:firstLine="720"/>
        <w:rPr>
          <w:rFonts w:eastAsia="Calibri" w:cs="Times New Roman"/>
          <w:color w:val="000000"/>
          <w:szCs w:val="24"/>
        </w:rPr>
      </w:pPr>
      <w:r w:rsidRPr="00D427A9">
        <w:rPr>
          <w:rFonts w:eastAsia="Calibri" w:cs="Times New Roman"/>
          <w:szCs w:val="24"/>
          <w:lang w:eastAsia="lv-LV"/>
        </w:rPr>
        <w:t xml:space="preserve">Pamatojoties uz </w:t>
      </w:r>
      <w:r w:rsidRPr="00D427A9">
        <w:rPr>
          <w:rFonts w:eastAsia="Calibri" w:cs="Times New Roman"/>
          <w:iCs/>
          <w:color w:val="000000"/>
          <w:szCs w:val="24"/>
        </w:rPr>
        <w:t xml:space="preserve">Tukuma novada Domes 2012.gada 26.aprīļa saistošo noteikumu Nr.12 “Tukuma novada teritorijas izmantošanas un apbūves noteikumi” 89., 90., 91., </w:t>
      </w:r>
      <w:r w:rsidRPr="00D427A9">
        <w:rPr>
          <w:rFonts w:eastAsia="Calibri" w:cs="Times New Roman"/>
          <w:color w:val="000000"/>
          <w:szCs w:val="24"/>
        </w:rPr>
        <w:t>104.2.punktu</w:t>
      </w:r>
      <w:r w:rsidR="000D3935">
        <w:rPr>
          <w:rFonts w:eastAsia="Calibri" w:cs="Times New Roman"/>
          <w:color w:val="000000"/>
          <w:szCs w:val="24"/>
        </w:rPr>
        <w:t>:</w:t>
      </w:r>
    </w:p>
    <w:p w:rsidR="00D427A9" w:rsidRPr="00D427A9" w:rsidRDefault="00D427A9" w:rsidP="00D427A9">
      <w:pPr>
        <w:autoSpaceDE w:val="0"/>
        <w:autoSpaceDN w:val="0"/>
        <w:adjustRightInd w:val="0"/>
        <w:ind w:right="-1" w:firstLine="720"/>
        <w:rPr>
          <w:rFonts w:eastAsia="Calibri" w:cs="Times New Roman"/>
          <w:color w:val="000000"/>
          <w:szCs w:val="24"/>
        </w:rPr>
      </w:pPr>
    </w:p>
    <w:p w:rsidR="00D427A9" w:rsidRPr="00D427A9" w:rsidRDefault="00D427A9" w:rsidP="00D427A9">
      <w:pPr>
        <w:autoSpaceDE w:val="0"/>
        <w:autoSpaceDN w:val="0"/>
        <w:adjustRightInd w:val="0"/>
        <w:ind w:right="-1" w:firstLine="720"/>
        <w:rPr>
          <w:rFonts w:eastAsia="Calibri" w:cs="Times New Roman"/>
          <w:iCs/>
          <w:color w:val="000000"/>
          <w:szCs w:val="24"/>
        </w:rPr>
      </w:pPr>
      <w:r w:rsidRPr="00D427A9">
        <w:rPr>
          <w:rFonts w:eastAsia="Calibri" w:cs="Times New Roman"/>
          <w:color w:val="000000"/>
          <w:szCs w:val="24"/>
        </w:rPr>
        <w:t xml:space="preserve">1. saskaņot atkāpi no </w:t>
      </w:r>
      <w:r w:rsidRPr="00D427A9">
        <w:rPr>
          <w:rFonts w:eastAsia="Calibri" w:cs="Times New Roman"/>
          <w:iCs/>
          <w:color w:val="000000"/>
          <w:szCs w:val="24"/>
        </w:rPr>
        <w:t xml:space="preserve">Tukuma novada Domes 2012.gada 26.aprīļa saistošo noteikumu Nr.12 “Tukuma novada teritorijas izmantošanas un apbūves noteikumi” 104.2.punkta, atļaujot turpināt uzsāktos dzīvojamās mājas būvniecības darbus Mētru ielā 1, Tukumā, Tukuma novadā, pārkāpjot </w:t>
      </w:r>
      <w:proofErr w:type="spellStart"/>
      <w:r w:rsidRPr="00D427A9">
        <w:rPr>
          <w:rFonts w:eastAsia="Calibri" w:cs="Times New Roman"/>
          <w:iCs/>
          <w:color w:val="000000"/>
          <w:szCs w:val="24"/>
        </w:rPr>
        <w:t>būvlaidi</w:t>
      </w:r>
      <w:proofErr w:type="spellEnd"/>
      <w:r w:rsidRPr="00D427A9">
        <w:rPr>
          <w:rFonts w:eastAsia="Calibri" w:cs="Times New Roman"/>
          <w:iCs/>
          <w:color w:val="000000"/>
          <w:szCs w:val="24"/>
        </w:rPr>
        <w:t xml:space="preserve"> par 0,61 m, pēc būvdarbu pabeigšanas nododot būvi ekspluatācijā atbilstoši normatīvo aktu prasībām, </w:t>
      </w:r>
    </w:p>
    <w:p w:rsidR="00D427A9" w:rsidRPr="00D427A9" w:rsidRDefault="00D427A9" w:rsidP="00D427A9">
      <w:pPr>
        <w:autoSpaceDE w:val="0"/>
        <w:autoSpaceDN w:val="0"/>
        <w:adjustRightInd w:val="0"/>
        <w:ind w:right="-1" w:firstLine="720"/>
        <w:rPr>
          <w:rFonts w:eastAsia="Calibri" w:cs="Times New Roman"/>
          <w:bCs/>
          <w:szCs w:val="24"/>
        </w:rPr>
      </w:pPr>
      <w:r w:rsidRPr="00D427A9">
        <w:rPr>
          <w:rFonts w:eastAsia="Calibri" w:cs="Times New Roman"/>
          <w:iCs/>
          <w:color w:val="000000"/>
          <w:szCs w:val="24"/>
        </w:rPr>
        <w:t xml:space="preserve">2. uzdot nekustamā īpašuma Mētru ielā 1, Tukumā, Tukuma novadā, īpašniekam sešu mēnešu laikā pēc būvdarbu pabeigšanas </w:t>
      </w:r>
      <w:r w:rsidRPr="00D427A9">
        <w:rPr>
          <w:rFonts w:eastAsia="Calibri" w:cs="Times New Roman"/>
          <w:bCs/>
          <w:szCs w:val="24"/>
        </w:rPr>
        <w:t>aktualizēt nekustamā īpašuma kadastra informāciju, izgatavojot būvju kadastrālās uzmērīšanas lietu, jaunu zemes robežu, situācijas un apgrūtinājumu plānu,</w:t>
      </w:r>
    </w:p>
    <w:p w:rsidR="00D427A9" w:rsidRPr="00D427A9" w:rsidRDefault="00D427A9" w:rsidP="00D427A9">
      <w:pPr>
        <w:autoSpaceDE w:val="0"/>
        <w:autoSpaceDN w:val="0"/>
        <w:adjustRightInd w:val="0"/>
        <w:ind w:right="-1" w:firstLine="720"/>
        <w:rPr>
          <w:rFonts w:eastAsia="Calibri" w:cs="Times New Roman"/>
          <w:szCs w:val="24"/>
        </w:rPr>
      </w:pPr>
      <w:r w:rsidRPr="00D427A9">
        <w:rPr>
          <w:rFonts w:eastAsia="Calibri" w:cs="Times New Roman"/>
          <w:bCs/>
          <w:szCs w:val="24"/>
        </w:rPr>
        <w:t>3. pēc būvdarbu pabeigšanas līdz dzīvojamās ēkas Mētru ielā 1, Tukumā, Tukuma novadā, nodošanai ekspluatācijā uzdot</w:t>
      </w:r>
      <w:r w:rsidRPr="00D427A9">
        <w:rPr>
          <w:rFonts w:eastAsia="Calibri" w:cs="Times New Roman"/>
          <w:iCs/>
          <w:color w:val="000000"/>
          <w:szCs w:val="24"/>
        </w:rPr>
        <w:t xml:space="preserve"> nekustamā īpašuma Mētru ielā 1, Tukumā, Tukuma novadā, īpašniekam noslēgt ar Tukuma novada Domi rakstveida vienošanos par </w:t>
      </w:r>
      <w:r w:rsidRPr="00D427A9">
        <w:rPr>
          <w:rFonts w:eastAsia="Calibri" w:cs="Times New Roman"/>
          <w:bCs/>
          <w:szCs w:val="24"/>
        </w:rPr>
        <w:t xml:space="preserve">to, ka </w:t>
      </w:r>
      <w:r w:rsidRPr="00D427A9">
        <w:rPr>
          <w:rFonts w:eastAsia="Calibri" w:cs="Times New Roman"/>
          <w:szCs w:val="24"/>
        </w:rPr>
        <w:t xml:space="preserve">Sila ielas, Tukumā, uzturēšanas, atjaunošanas vai pārbūves gadījumos Mētru ielas 1, Tukumā, Tukuma novadā, īpašnieks neprasīs pašvaldībai zaudējumu kompensāciju par īpašumam nodarīto kaitējumu. Vienošanos nostiprināt zemesgrāmatā par </w:t>
      </w:r>
      <w:r w:rsidRPr="00D427A9">
        <w:rPr>
          <w:rFonts w:eastAsia="Calibri" w:cs="Times New Roman"/>
          <w:iCs/>
          <w:color w:val="000000"/>
          <w:szCs w:val="24"/>
        </w:rPr>
        <w:t xml:space="preserve">nekustamā īpašuma Mētru ielā 1, Tukumā, Tukuma novadā, </w:t>
      </w:r>
      <w:r w:rsidRPr="00D427A9">
        <w:rPr>
          <w:rFonts w:eastAsia="Calibri" w:cs="Times New Roman"/>
          <w:szCs w:val="24"/>
        </w:rPr>
        <w:t>īpašnieka līdzekļiem.</w:t>
      </w:r>
    </w:p>
    <w:p w:rsidR="00D427A9" w:rsidRPr="00D427A9" w:rsidRDefault="00D427A9" w:rsidP="00D427A9">
      <w:pPr>
        <w:autoSpaceDE w:val="0"/>
        <w:autoSpaceDN w:val="0"/>
        <w:adjustRightInd w:val="0"/>
        <w:ind w:right="-1" w:firstLine="720"/>
        <w:rPr>
          <w:rFonts w:eastAsia="Calibri" w:cs="Times New Roman"/>
          <w:szCs w:val="24"/>
        </w:rPr>
      </w:pPr>
    </w:p>
    <w:p w:rsidR="00D427A9" w:rsidRPr="00D427A9" w:rsidRDefault="00D427A9" w:rsidP="00D427A9">
      <w:pPr>
        <w:tabs>
          <w:tab w:val="left" w:pos="5278"/>
        </w:tabs>
        <w:ind w:right="-1" w:firstLine="720"/>
        <w:rPr>
          <w:rFonts w:eastAsia="Calibri" w:cs="Times New Roman"/>
          <w:i/>
          <w:szCs w:val="24"/>
        </w:rPr>
      </w:pPr>
      <w:r w:rsidRPr="00D427A9">
        <w:rPr>
          <w:rFonts w:eastAsia="Calibri" w:cs="Times New Roman"/>
          <w:i/>
          <w:szCs w:val="24"/>
        </w:rPr>
        <w:t xml:space="preserve">Lēmumu var apstrīdēt Administratīvajā rajona tiesā viena mēneša laikā </w:t>
      </w:r>
      <w:r w:rsidRPr="00D427A9">
        <w:rPr>
          <w:rFonts w:eastAsia="Times New Roman" w:cs="Times New Roman"/>
          <w:i/>
          <w:szCs w:val="20"/>
          <w:lang w:val="de-DE" w:eastAsia="lv-LV"/>
        </w:rPr>
        <w:t>tā spēkā stāšanās dienas.</w:t>
      </w:r>
      <w:r w:rsidRPr="00D427A9">
        <w:rPr>
          <w:rFonts w:eastAsia="Calibri" w:cs="Times New Roman"/>
          <w:i/>
          <w:szCs w:val="24"/>
        </w:rPr>
        <w:t xml:space="preserve"> Lēmums stājas spēkā dienā, kad adresāts to saņēmis Paziņošanas likumā noteiktā kārtībā.</w:t>
      </w:r>
    </w:p>
    <w:p w:rsidR="00D427A9" w:rsidRDefault="00D427A9"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Default="000D3935" w:rsidP="00D427A9">
      <w:pPr>
        <w:ind w:right="-1"/>
        <w:rPr>
          <w:rFonts w:eastAsia="Times New Roman" w:cs="Times New Roman"/>
          <w:sz w:val="20"/>
          <w:szCs w:val="20"/>
          <w:lang w:val="de-DE" w:eastAsia="lv-LV"/>
        </w:rPr>
      </w:pPr>
    </w:p>
    <w:p w:rsidR="000D3935" w:rsidRPr="00D427A9" w:rsidRDefault="000D3935" w:rsidP="00846778">
      <w:pPr>
        <w:ind w:right="-1"/>
        <w:rPr>
          <w:rFonts w:eastAsia="Times New Roman" w:cs="Times New Roman"/>
          <w:sz w:val="20"/>
          <w:szCs w:val="20"/>
          <w:lang w:val="de-DE" w:eastAsia="lv-LV"/>
        </w:rPr>
      </w:pPr>
    </w:p>
    <w:p w:rsidR="00D427A9" w:rsidRPr="00D427A9" w:rsidRDefault="00D427A9" w:rsidP="00846778">
      <w:pPr>
        <w:ind w:right="-1"/>
        <w:rPr>
          <w:rFonts w:eastAsia="Times New Roman" w:cs="Times New Roman"/>
          <w:sz w:val="20"/>
          <w:szCs w:val="20"/>
          <w:lang w:val="de-DE" w:eastAsia="lv-LV"/>
        </w:rPr>
      </w:pPr>
      <w:r w:rsidRPr="00D427A9">
        <w:rPr>
          <w:rFonts w:eastAsia="Times New Roman" w:cs="Times New Roman"/>
          <w:sz w:val="20"/>
          <w:szCs w:val="20"/>
          <w:lang w:val="de-DE" w:eastAsia="lv-LV"/>
        </w:rPr>
        <w:t>Nosūtīt:</w:t>
      </w:r>
    </w:p>
    <w:p w:rsidR="00D427A9" w:rsidRPr="00D427A9" w:rsidRDefault="00D427A9" w:rsidP="00846778">
      <w:pPr>
        <w:numPr>
          <w:ilvl w:val="0"/>
          <w:numId w:val="1"/>
        </w:numPr>
        <w:ind w:right="-1"/>
        <w:contextualSpacing/>
        <w:jc w:val="left"/>
        <w:rPr>
          <w:rFonts w:eastAsia="Times New Roman" w:cs="Times New Roman"/>
          <w:sz w:val="20"/>
          <w:szCs w:val="20"/>
          <w:lang w:val="de-DE" w:eastAsia="lv-LV"/>
        </w:rPr>
      </w:pPr>
      <w:r w:rsidRPr="00D427A9">
        <w:rPr>
          <w:rFonts w:eastAsia="Times New Roman" w:cs="Times New Roman"/>
          <w:sz w:val="20"/>
          <w:szCs w:val="20"/>
          <w:lang w:val="de-DE" w:eastAsia="lv-LV"/>
        </w:rPr>
        <w:t>E.R</w:t>
      </w:r>
      <w:r w:rsidR="00B15389">
        <w:rPr>
          <w:rFonts w:eastAsia="Times New Roman" w:cs="Times New Roman"/>
          <w:sz w:val="20"/>
          <w:szCs w:val="20"/>
          <w:lang w:val="de-DE" w:eastAsia="lv-LV"/>
        </w:rPr>
        <w:t>.</w:t>
      </w:r>
    </w:p>
    <w:p w:rsidR="00D427A9" w:rsidRPr="00D427A9" w:rsidRDefault="00D427A9" w:rsidP="00846778">
      <w:pPr>
        <w:numPr>
          <w:ilvl w:val="0"/>
          <w:numId w:val="1"/>
        </w:numPr>
        <w:ind w:right="-1"/>
        <w:contextualSpacing/>
        <w:jc w:val="left"/>
        <w:rPr>
          <w:rFonts w:eastAsia="Times New Roman" w:cs="Times New Roman"/>
          <w:sz w:val="20"/>
          <w:szCs w:val="20"/>
          <w:lang w:val="de-DE" w:eastAsia="lv-LV"/>
        </w:rPr>
      </w:pPr>
      <w:r w:rsidRPr="00D427A9">
        <w:rPr>
          <w:rFonts w:eastAsia="Times New Roman" w:cs="Times New Roman"/>
          <w:sz w:val="20"/>
          <w:szCs w:val="20"/>
          <w:lang w:val="de-DE" w:eastAsia="lv-LV"/>
        </w:rPr>
        <w:t>būvvalde</w:t>
      </w:r>
    </w:p>
    <w:p w:rsidR="00D427A9" w:rsidRPr="00D427A9" w:rsidRDefault="00D427A9" w:rsidP="00846778">
      <w:pPr>
        <w:numPr>
          <w:ilvl w:val="0"/>
          <w:numId w:val="1"/>
        </w:numPr>
        <w:ind w:right="-1"/>
        <w:contextualSpacing/>
        <w:jc w:val="left"/>
        <w:rPr>
          <w:rFonts w:eastAsia="Times New Roman" w:cs="Times New Roman"/>
          <w:sz w:val="20"/>
          <w:szCs w:val="20"/>
          <w:lang w:val="de-DE" w:eastAsia="lv-LV"/>
        </w:rPr>
      </w:pPr>
      <w:r w:rsidRPr="00D427A9">
        <w:rPr>
          <w:rFonts w:eastAsia="Times New Roman" w:cs="Times New Roman"/>
          <w:sz w:val="20"/>
          <w:szCs w:val="20"/>
          <w:lang w:val="de-DE" w:eastAsia="lv-LV"/>
        </w:rPr>
        <w:t>Jur</w:t>
      </w:r>
      <w:r w:rsidR="000D3935">
        <w:rPr>
          <w:rFonts w:eastAsia="Times New Roman" w:cs="Times New Roman"/>
          <w:sz w:val="20"/>
          <w:szCs w:val="20"/>
          <w:lang w:val="de-DE" w:eastAsia="lv-LV"/>
        </w:rPr>
        <w:t>.</w:t>
      </w:r>
      <w:r w:rsidRPr="00D427A9">
        <w:rPr>
          <w:rFonts w:eastAsia="Times New Roman" w:cs="Times New Roman"/>
          <w:sz w:val="20"/>
          <w:szCs w:val="20"/>
          <w:lang w:val="de-DE" w:eastAsia="lv-LV"/>
        </w:rPr>
        <w:t xml:space="preserve"> nod</w:t>
      </w:r>
    </w:p>
    <w:p w:rsidR="00D427A9" w:rsidRPr="00D427A9" w:rsidRDefault="00D427A9" w:rsidP="00846778">
      <w:pPr>
        <w:ind w:right="-1"/>
        <w:contextualSpacing/>
        <w:rPr>
          <w:rFonts w:eastAsia="Times New Roman" w:cs="Times New Roman"/>
          <w:sz w:val="20"/>
          <w:szCs w:val="20"/>
          <w:lang w:val="de-DE" w:eastAsia="lv-LV"/>
        </w:rPr>
      </w:pPr>
      <w:r w:rsidRPr="00D427A9">
        <w:rPr>
          <w:rFonts w:eastAsia="Times New Roman" w:cs="Times New Roman"/>
          <w:sz w:val="20"/>
          <w:szCs w:val="20"/>
          <w:lang w:val="de-DE" w:eastAsia="lv-LV"/>
        </w:rPr>
        <w:t>______________________________</w:t>
      </w:r>
    </w:p>
    <w:p w:rsidR="00D427A9" w:rsidRDefault="00D427A9" w:rsidP="00846778">
      <w:pPr>
        <w:autoSpaceDE w:val="0"/>
        <w:autoSpaceDN w:val="0"/>
        <w:adjustRightInd w:val="0"/>
        <w:ind w:right="-1"/>
        <w:rPr>
          <w:rFonts w:eastAsia="Calibri" w:cs="Times New Roman"/>
          <w:sz w:val="20"/>
          <w:szCs w:val="20"/>
          <w:lang w:eastAsia="lv-LV"/>
        </w:rPr>
      </w:pPr>
      <w:r w:rsidRPr="00D427A9">
        <w:rPr>
          <w:rFonts w:eastAsia="Calibri" w:cs="Times New Roman"/>
          <w:sz w:val="20"/>
          <w:szCs w:val="20"/>
          <w:lang w:eastAsia="lv-LV"/>
        </w:rPr>
        <w:t>Sagatavoja Juridiskā nodaļa (</w:t>
      </w:r>
      <w:proofErr w:type="spellStart"/>
      <w:r w:rsidRPr="00D427A9">
        <w:rPr>
          <w:rFonts w:eastAsia="Calibri" w:cs="Times New Roman"/>
          <w:sz w:val="20"/>
          <w:szCs w:val="20"/>
          <w:lang w:eastAsia="lv-LV"/>
        </w:rPr>
        <w:t>Bičuša</w:t>
      </w:r>
      <w:proofErr w:type="spellEnd"/>
      <w:r w:rsidRPr="00D427A9">
        <w:rPr>
          <w:rFonts w:eastAsia="Calibri" w:cs="Times New Roman"/>
          <w:sz w:val="20"/>
          <w:szCs w:val="20"/>
          <w:lang w:eastAsia="lv-LV"/>
        </w:rPr>
        <w:t xml:space="preserve">), saskaņots ar būvvaldes vadītāju </w:t>
      </w:r>
      <w:proofErr w:type="spellStart"/>
      <w:r w:rsidRPr="00D427A9">
        <w:rPr>
          <w:rFonts w:eastAsia="Calibri" w:cs="Times New Roman"/>
          <w:sz w:val="20"/>
          <w:szCs w:val="20"/>
          <w:lang w:eastAsia="lv-LV"/>
        </w:rPr>
        <w:t>I.Vistapoli</w:t>
      </w:r>
      <w:proofErr w:type="spellEnd"/>
    </w:p>
    <w:p w:rsidR="00846778" w:rsidRDefault="00846778">
      <w:pPr>
        <w:rPr>
          <w:rFonts w:eastAsia="Calibri" w:cs="Times New Roman"/>
          <w:sz w:val="20"/>
          <w:szCs w:val="20"/>
          <w:lang w:eastAsia="lv-LV"/>
        </w:rPr>
      </w:pPr>
      <w:r>
        <w:rPr>
          <w:rFonts w:eastAsia="Calibri" w:cs="Times New Roman"/>
          <w:sz w:val="20"/>
          <w:szCs w:val="20"/>
          <w:lang w:eastAsia="lv-LV"/>
        </w:rPr>
        <w:br w:type="page"/>
      </w:r>
    </w:p>
    <w:p w:rsidR="00846778" w:rsidRPr="0096169F" w:rsidRDefault="00846778" w:rsidP="00846778">
      <w:pPr>
        <w:autoSpaceDE w:val="0"/>
        <w:autoSpaceDN w:val="0"/>
        <w:adjustRightInd w:val="0"/>
        <w:ind w:right="-1"/>
        <w:rPr>
          <w:rFonts w:eastAsia="Calibri" w:cs="Times New Roman"/>
          <w:b/>
          <w:color w:val="FF0000"/>
          <w:szCs w:val="24"/>
        </w:rPr>
      </w:pPr>
      <w:r w:rsidRPr="0096169F">
        <w:rPr>
          <w:rFonts w:eastAsia="Calibri" w:cs="Times New Roman"/>
          <w:b/>
          <w:color w:val="FF0000"/>
          <w:szCs w:val="24"/>
        </w:rPr>
        <w:lastRenderedPageBreak/>
        <w:t>Informācijai</w:t>
      </w:r>
    </w:p>
    <w:p w:rsidR="0096169F" w:rsidRPr="0096169F" w:rsidRDefault="0096169F" w:rsidP="0096169F">
      <w:pPr>
        <w:ind w:right="-1"/>
        <w:jc w:val="center"/>
        <w:rPr>
          <w:rFonts w:eastAsia="Times New Roman" w:cs="Times New Roman"/>
          <w:sz w:val="28"/>
          <w:szCs w:val="28"/>
          <w:lang w:val="it-IT" w:eastAsia="lv-LV"/>
        </w:rPr>
      </w:pPr>
      <w:r w:rsidRPr="0096169F">
        <w:rPr>
          <w:rFonts w:eastAsia="Times New Roman" w:cs="Times New Roman"/>
          <w:noProof/>
          <w:szCs w:val="24"/>
          <w:lang w:eastAsia="lv-LV"/>
        </w:rPr>
        <w:drawing>
          <wp:anchor distT="0" distB="0" distL="114300" distR="114300" simplePos="0" relativeHeight="251665408" behindDoc="1" locked="0" layoutInCell="1" allowOverlap="1" wp14:anchorId="6883DE24" wp14:editId="25EDF99A">
            <wp:simplePos x="0" y="0"/>
            <wp:positionH relativeFrom="column">
              <wp:posOffset>-97155</wp:posOffset>
            </wp:positionH>
            <wp:positionV relativeFrom="paragraph">
              <wp:posOffset>172085</wp:posOffset>
            </wp:positionV>
            <wp:extent cx="723900" cy="838200"/>
            <wp:effectExtent l="0" t="0" r="0" b="0"/>
            <wp:wrapTight wrapText="bothSides">
              <wp:wrapPolygon edited="0">
                <wp:start x="0" y="0"/>
                <wp:lineTo x="0" y="21109"/>
                <wp:lineTo x="21032" y="21109"/>
                <wp:lineTo x="2103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96169F">
        <w:rPr>
          <w:rFonts w:eastAsia="Times New Roman" w:cs="Times New Roman"/>
          <w:sz w:val="28"/>
          <w:szCs w:val="28"/>
          <w:lang w:val="it-IT" w:eastAsia="lv-LV"/>
        </w:rPr>
        <w:t xml:space="preserve">  TUKUMA  NOVADA  DOME</w:t>
      </w:r>
    </w:p>
    <w:p w:rsidR="0096169F" w:rsidRPr="0096169F" w:rsidRDefault="0096169F" w:rsidP="0096169F">
      <w:pPr>
        <w:ind w:right="-1"/>
        <w:jc w:val="left"/>
        <w:rPr>
          <w:rFonts w:eastAsia="Times New Roman" w:cs="Times New Roman"/>
          <w:b/>
          <w:sz w:val="36"/>
          <w:szCs w:val="36"/>
          <w:lang w:val="it-IT" w:eastAsia="lv-LV"/>
        </w:rPr>
      </w:pPr>
      <w:r w:rsidRPr="0096169F">
        <w:rPr>
          <w:rFonts w:eastAsia="Times New Roman" w:cs="Times New Roman"/>
          <w:b/>
          <w:sz w:val="40"/>
          <w:szCs w:val="40"/>
          <w:lang w:val="it-IT" w:eastAsia="lv-LV"/>
        </w:rPr>
        <w:t xml:space="preserve">              </w:t>
      </w:r>
      <w:r w:rsidRPr="0096169F">
        <w:rPr>
          <w:rFonts w:eastAsia="Times New Roman" w:cs="Times New Roman"/>
          <w:b/>
          <w:sz w:val="36"/>
          <w:szCs w:val="36"/>
          <w:lang w:val="it-IT" w:eastAsia="lv-LV"/>
        </w:rPr>
        <w:t>TUKUMA  NOVADA  BŪVVALDE</w:t>
      </w:r>
    </w:p>
    <w:p w:rsidR="0096169F" w:rsidRPr="0096169F" w:rsidRDefault="0096169F" w:rsidP="0096169F">
      <w:pPr>
        <w:ind w:right="-1"/>
        <w:jc w:val="center"/>
        <w:rPr>
          <w:rFonts w:eastAsia="Times New Roman" w:cs="Times New Roman"/>
          <w:sz w:val="22"/>
          <w:lang w:val="it-IT" w:eastAsia="lv-LV"/>
        </w:rPr>
      </w:pPr>
      <w:r w:rsidRPr="0096169F">
        <w:rPr>
          <w:rFonts w:eastAsia="Times New Roman" w:cs="Times New Roman"/>
          <w:sz w:val="22"/>
          <w:lang w:val="it-IT" w:eastAsia="lv-LV"/>
        </w:rPr>
        <w:t>Reģistrācijas  Nr.90000050975</w:t>
      </w:r>
    </w:p>
    <w:p w:rsidR="0096169F" w:rsidRPr="0096169F" w:rsidRDefault="0096169F" w:rsidP="0096169F">
      <w:pPr>
        <w:ind w:right="-1"/>
        <w:jc w:val="center"/>
        <w:rPr>
          <w:rFonts w:eastAsia="Times New Roman" w:cs="Times New Roman"/>
          <w:color w:val="1C1C1C"/>
          <w:sz w:val="22"/>
          <w:lang w:val="it-IT" w:eastAsia="lv-LV"/>
        </w:rPr>
      </w:pPr>
      <w:r w:rsidRPr="0096169F">
        <w:rPr>
          <w:rFonts w:eastAsia="Times New Roman" w:cs="Times New Roman"/>
          <w:color w:val="1C1C1C"/>
          <w:sz w:val="22"/>
          <w:lang w:val="it-IT" w:eastAsia="lv-LV"/>
        </w:rPr>
        <w:t>Talsu iela 4, Tukums, Tukuma novads, LV-3101,</w:t>
      </w:r>
    </w:p>
    <w:p w:rsidR="0096169F" w:rsidRPr="0096169F" w:rsidRDefault="0096169F" w:rsidP="0096169F">
      <w:pPr>
        <w:ind w:right="-1"/>
        <w:jc w:val="center"/>
        <w:rPr>
          <w:rFonts w:eastAsia="Times New Roman" w:cs="Times New Roman"/>
          <w:color w:val="1C1C1C"/>
          <w:sz w:val="22"/>
          <w:lang w:val="it-IT" w:eastAsia="lv-LV"/>
        </w:rPr>
      </w:pPr>
      <w:r w:rsidRPr="0096169F">
        <w:rPr>
          <w:rFonts w:eastAsia="Times New Roman" w:cs="Times New Roman"/>
          <w:color w:val="1C1C1C"/>
          <w:sz w:val="22"/>
          <w:lang w:val="it-IT" w:eastAsia="lv-LV"/>
        </w:rPr>
        <w:t xml:space="preserve">tālrunis 63122707, 63107217, fakss 63107243, mobilais tālrunis </w:t>
      </w:r>
      <w:r w:rsidRPr="0096169F">
        <w:rPr>
          <w:rFonts w:eastAsia="Times New Roman" w:cs="Times New Roman"/>
          <w:color w:val="1C1C1C"/>
          <w:sz w:val="23"/>
          <w:szCs w:val="23"/>
          <w:lang w:val="it-IT" w:eastAsia="lv-LV"/>
        </w:rPr>
        <w:t>29493925</w:t>
      </w:r>
      <w:r w:rsidRPr="0096169F">
        <w:rPr>
          <w:rFonts w:eastAsia="Times New Roman" w:cs="Times New Roman"/>
          <w:color w:val="1C1C1C"/>
          <w:sz w:val="22"/>
          <w:lang w:val="it-IT" w:eastAsia="lv-LV"/>
        </w:rPr>
        <w:t>, 29288876</w:t>
      </w:r>
    </w:p>
    <w:p w:rsidR="0096169F" w:rsidRPr="0096169F" w:rsidRDefault="005D6D09" w:rsidP="0096169F">
      <w:pPr>
        <w:ind w:right="-1"/>
        <w:jc w:val="center"/>
        <w:rPr>
          <w:rFonts w:eastAsia="Times New Roman" w:cs="Times New Roman"/>
          <w:color w:val="1C1C1C"/>
          <w:sz w:val="22"/>
          <w:lang w:val="it-IT" w:eastAsia="lv-LV"/>
        </w:rPr>
      </w:pPr>
      <w:hyperlink r:id="rId8" w:history="1">
        <w:r w:rsidR="0096169F" w:rsidRPr="0096169F">
          <w:rPr>
            <w:rFonts w:eastAsia="Times New Roman" w:cs="Times New Roman"/>
            <w:color w:val="1C1C1C"/>
            <w:sz w:val="22"/>
            <w:u w:val="single"/>
            <w:lang w:val="fr-FR" w:eastAsia="lv-LV"/>
          </w:rPr>
          <w:t>www.tukums.lv</w:t>
        </w:r>
      </w:hyperlink>
      <w:r w:rsidR="0096169F" w:rsidRPr="0096169F">
        <w:rPr>
          <w:rFonts w:eastAsia="Times New Roman" w:cs="Times New Roman"/>
          <w:color w:val="1C1C1C"/>
          <w:sz w:val="22"/>
          <w:u w:val="single"/>
          <w:lang w:val="en-US" w:eastAsia="lv-LV"/>
        </w:rPr>
        <w:t xml:space="preserve"> </w:t>
      </w:r>
      <w:r w:rsidR="0096169F" w:rsidRPr="0096169F">
        <w:rPr>
          <w:rFonts w:eastAsia="Times New Roman" w:cs="Times New Roman"/>
          <w:color w:val="1C1C1C"/>
          <w:sz w:val="22"/>
          <w:lang w:val="en-US" w:eastAsia="lv-LV"/>
        </w:rPr>
        <w:t xml:space="preserve"> ,   </w:t>
      </w:r>
      <w:r w:rsidR="0096169F" w:rsidRPr="0096169F">
        <w:rPr>
          <w:rFonts w:eastAsia="Times New Roman" w:cs="Times New Roman"/>
          <w:color w:val="1C1C1C"/>
          <w:sz w:val="22"/>
          <w:lang w:val="fr-FR" w:eastAsia="lv-LV"/>
        </w:rPr>
        <w:t>e-</w:t>
      </w:r>
      <w:proofErr w:type="spellStart"/>
      <w:r w:rsidR="0096169F" w:rsidRPr="0096169F">
        <w:rPr>
          <w:rFonts w:eastAsia="Times New Roman" w:cs="Times New Roman"/>
          <w:color w:val="1C1C1C"/>
          <w:sz w:val="22"/>
          <w:lang w:val="fr-FR" w:eastAsia="lv-LV"/>
        </w:rPr>
        <w:t>pasts</w:t>
      </w:r>
      <w:proofErr w:type="spellEnd"/>
      <w:r w:rsidR="0096169F" w:rsidRPr="0096169F">
        <w:rPr>
          <w:rFonts w:eastAsia="Times New Roman" w:cs="Times New Roman"/>
          <w:color w:val="1C1C1C"/>
          <w:sz w:val="22"/>
          <w:lang w:val="fr-FR" w:eastAsia="lv-LV"/>
        </w:rPr>
        <w:t xml:space="preserve">: </w:t>
      </w:r>
      <w:hyperlink r:id="rId9" w:history="1">
        <w:r w:rsidR="0096169F" w:rsidRPr="0096169F">
          <w:rPr>
            <w:rFonts w:eastAsia="Times New Roman" w:cs="Times New Roman"/>
            <w:sz w:val="22"/>
            <w:u w:val="single"/>
            <w:lang w:val="fr-FR" w:eastAsia="lv-LV"/>
          </w:rPr>
          <w:t>dome@tukums.lv</w:t>
        </w:r>
      </w:hyperlink>
    </w:p>
    <w:p w:rsidR="0096169F" w:rsidRPr="0096169F" w:rsidRDefault="0096169F" w:rsidP="0096169F">
      <w:pPr>
        <w:ind w:right="-1"/>
        <w:jc w:val="left"/>
        <w:rPr>
          <w:rFonts w:eastAsia="Times New Roman" w:cs="Times New Roman"/>
          <w:sz w:val="16"/>
          <w:szCs w:val="16"/>
          <w:lang w:val="fr-FR" w:eastAsia="lv-LV"/>
        </w:rPr>
      </w:pPr>
      <w:r w:rsidRPr="0096169F">
        <w:rPr>
          <w:rFonts w:eastAsia="Times New Roman" w:cs="Times New Roman"/>
          <w:noProof/>
          <w:szCs w:val="24"/>
          <w:lang w:eastAsia="lv-LV"/>
        </w:rPr>
        <mc:AlternateContent>
          <mc:Choice Requires="wps">
            <w:drawing>
              <wp:anchor distT="0" distB="0" distL="114300" distR="114300" simplePos="0" relativeHeight="251666432" behindDoc="0" locked="0" layoutInCell="1" allowOverlap="1" wp14:anchorId="358D505A" wp14:editId="09506A82">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8AB5A45"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96169F">
        <w:rPr>
          <w:rFonts w:eastAsia="Times New Roman" w:cs="Times New Roman"/>
          <w:noProof/>
          <w:szCs w:val="24"/>
          <w:lang w:eastAsia="lv-LV"/>
        </w:rPr>
        <mc:AlternateContent>
          <mc:Choice Requires="wps">
            <w:drawing>
              <wp:anchor distT="0" distB="0" distL="114300" distR="114300" simplePos="0" relativeHeight="251667456" behindDoc="0" locked="0" layoutInCell="1" allowOverlap="1" wp14:anchorId="6D12C096" wp14:editId="03731FA6">
                <wp:simplePos x="0" y="0"/>
                <wp:positionH relativeFrom="column">
                  <wp:posOffset>1600200</wp:posOffset>
                </wp:positionH>
                <wp:positionV relativeFrom="paragraph">
                  <wp:posOffset>3657600</wp:posOffset>
                </wp:positionV>
                <wp:extent cx="0" cy="0"/>
                <wp:effectExtent l="952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930DF2"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P&#10;qwaqFQIAADAEAAAOAAAAAAAAAAAAAAAAAC4CAABkcnMvZTJvRG9jLnhtbFBLAQItABQABgAIAAAA&#10;IQD34Ycz3AAAAAsBAAAPAAAAAAAAAAAAAAAAAG8EAABkcnMvZG93bnJldi54bWxQSwUGAAAAAAQA&#10;BADzAAAAeAUAAAAA&#10;"/>
            </w:pict>
          </mc:Fallback>
        </mc:AlternateContent>
      </w:r>
      <w:r w:rsidRPr="0096169F">
        <w:rPr>
          <w:rFonts w:eastAsia="Times New Roman" w:cs="Times New Roman"/>
          <w:noProof/>
          <w:szCs w:val="24"/>
          <w:lang w:eastAsia="lv-LV"/>
        </w:rPr>
        <mc:AlternateContent>
          <mc:Choice Requires="wps">
            <w:drawing>
              <wp:anchor distT="0" distB="0" distL="114300" distR="114300" simplePos="0" relativeHeight="251668480" behindDoc="0" locked="0" layoutInCell="1" allowOverlap="1" wp14:anchorId="7291DF2B" wp14:editId="612B79D8">
                <wp:simplePos x="0" y="0"/>
                <wp:positionH relativeFrom="column">
                  <wp:posOffset>1600200</wp:posOffset>
                </wp:positionH>
                <wp:positionV relativeFrom="paragraph">
                  <wp:posOffset>3657600</wp:posOffset>
                </wp:positionV>
                <wp:extent cx="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952438"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96169F">
        <w:rPr>
          <w:rFonts w:eastAsia="Times New Roman" w:cs="Times New Roman"/>
          <w:noProof/>
          <w:szCs w:val="24"/>
          <w:lang w:eastAsia="lv-LV"/>
        </w:rPr>
        <mc:AlternateContent>
          <mc:Choice Requires="wps">
            <w:drawing>
              <wp:anchor distT="0" distB="0" distL="114300" distR="114300" simplePos="0" relativeHeight="251669504" behindDoc="0" locked="0" layoutInCell="1" allowOverlap="1" wp14:anchorId="5BEE2BCF" wp14:editId="5B1383F5">
                <wp:simplePos x="0" y="0"/>
                <wp:positionH relativeFrom="column">
                  <wp:posOffset>-180975</wp:posOffset>
                </wp:positionH>
                <wp:positionV relativeFrom="paragraph">
                  <wp:posOffset>134620</wp:posOffset>
                </wp:positionV>
                <wp:extent cx="6127115" cy="0"/>
                <wp:effectExtent l="28575" t="29845" r="26035"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45CDD28"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" strokeweight="3.25pt">
                <v:stroke linestyle="thickThin"/>
              </v:line>
            </w:pict>
          </mc:Fallback>
        </mc:AlternateContent>
      </w:r>
    </w:p>
    <w:p w:rsidR="0096169F" w:rsidRPr="0096169F" w:rsidRDefault="0096169F" w:rsidP="0096169F">
      <w:pPr>
        <w:ind w:right="-1"/>
        <w:jc w:val="left"/>
        <w:rPr>
          <w:rFonts w:eastAsia="Times New Roman" w:cs="Times New Roman"/>
          <w:sz w:val="20"/>
          <w:szCs w:val="36"/>
          <w:lang w:val="fr-FR" w:eastAsia="lv-LV"/>
        </w:rPr>
      </w:pPr>
    </w:p>
    <w:p w:rsidR="0096169F" w:rsidRPr="0096169F" w:rsidRDefault="0096169F" w:rsidP="0096169F">
      <w:pPr>
        <w:ind w:right="-1"/>
        <w:jc w:val="center"/>
        <w:rPr>
          <w:rFonts w:eastAsia="Times New Roman" w:cs="Times New Roman"/>
          <w:szCs w:val="24"/>
        </w:rPr>
      </w:pPr>
      <w:r w:rsidRPr="0096169F">
        <w:rPr>
          <w:rFonts w:eastAsia="Times New Roman" w:cs="Times New Roman"/>
          <w:szCs w:val="24"/>
        </w:rPr>
        <w:t>LĒMUMS</w:t>
      </w:r>
    </w:p>
    <w:p w:rsidR="0096169F" w:rsidRPr="0096169F" w:rsidRDefault="0096169F" w:rsidP="0096169F">
      <w:pPr>
        <w:ind w:right="-1"/>
        <w:jc w:val="center"/>
        <w:rPr>
          <w:rFonts w:eastAsia="Times New Roman" w:cs="Times New Roman"/>
          <w:szCs w:val="24"/>
        </w:rPr>
      </w:pPr>
      <w:r w:rsidRPr="0096169F">
        <w:rPr>
          <w:rFonts w:eastAsia="Times New Roman" w:cs="Times New Roman"/>
          <w:szCs w:val="24"/>
        </w:rPr>
        <w:t>Tukumā</w:t>
      </w:r>
    </w:p>
    <w:p w:rsidR="0096169F" w:rsidRPr="0096169F" w:rsidRDefault="0096169F" w:rsidP="0096169F">
      <w:pPr>
        <w:ind w:left="426" w:right="-1" w:hanging="426"/>
        <w:rPr>
          <w:rFonts w:eastAsia="Times New Roman" w:cs="Times New Roman"/>
          <w:szCs w:val="24"/>
          <w:lang w:eastAsia="lv-LV"/>
        </w:rPr>
      </w:pPr>
    </w:p>
    <w:p w:rsidR="0096169F" w:rsidRPr="0096169F" w:rsidRDefault="0096169F" w:rsidP="0096169F">
      <w:pPr>
        <w:tabs>
          <w:tab w:val="left" w:pos="7513"/>
        </w:tabs>
        <w:ind w:left="426" w:right="-1" w:hanging="426"/>
        <w:rPr>
          <w:rFonts w:eastAsia="Times New Roman" w:cs="Times New Roman"/>
          <w:szCs w:val="24"/>
          <w:lang w:eastAsia="lv-LV"/>
        </w:rPr>
      </w:pPr>
      <w:r w:rsidRPr="0096169F">
        <w:rPr>
          <w:rFonts w:eastAsia="Times New Roman" w:cs="Times New Roman"/>
          <w:szCs w:val="24"/>
          <w:lang w:eastAsia="lv-LV"/>
        </w:rPr>
        <w:t>2016.gada 29.novembrī                                                                                    prot. Nr. 25, 21.§</w:t>
      </w:r>
    </w:p>
    <w:p w:rsidR="0096169F" w:rsidRPr="0096169F" w:rsidRDefault="0096169F" w:rsidP="0096169F">
      <w:pPr>
        <w:ind w:right="-1"/>
        <w:jc w:val="left"/>
        <w:rPr>
          <w:rFonts w:eastAsia="Times New Roman" w:cs="Times New Roman"/>
          <w:b/>
          <w:szCs w:val="24"/>
        </w:rPr>
      </w:pPr>
    </w:p>
    <w:p w:rsidR="0096169F" w:rsidRPr="0096169F" w:rsidRDefault="0096169F" w:rsidP="0096169F">
      <w:pPr>
        <w:ind w:right="-1"/>
        <w:jc w:val="left"/>
        <w:rPr>
          <w:rFonts w:eastAsia="Times New Roman" w:cs="Times New Roman"/>
          <w:b/>
          <w:szCs w:val="24"/>
        </w:rPr>
      </w:pPr>
    </w:p>
    <w:p w:rsidR="0096169F" w:rsidRPr="0096169F" w:rsidRDefault="0096169F" w:rsidP="0096169F">
      <w:pPr>
        <w:ind w:right="-1"/>
        <w:jc w:val="left"/>
        <w:rPr>
          <w:rFonts w:eastAsia="Times New Roman" w:cs="Times New Roman"/>
          <w:b/>
          <w:szCs w:val="24"/>
        </w:rPr>
      </w:pPr>
      <w:r w:rsidRPr="0096169F">
        <w:rPr>
          <w:rFonts w:eastAsia="Times New Roman" w:cs="Times New Roman"/>
          <w:b/>
          <w:szCs w:val="24"/>
        </w:rPr>
        <w:t>Par izmaiņām būvprojektā “Dzīvojamā māja Mētru ielā 1,</w:t>
      </w:r>
    </w:p>
    <w:p w:rsidR="0096169F" w:rsidRPr="0096169F" w:rsidRDefault="0096169F" w:rsidP="0096169F">
      <w:pPr>
        <w:ind w:right="-1"/>
        <w:jc w:val="left"/>
        <w:rPr>
          <w:rFonts w:eastAsia="Times New Roman" w:cs="Times New Roman"/>
          <w:b/>
          <w:szCs w:val="24"/>
        </w:rPr>
      </w:pPr>
      <w:r w:rsidRPr="0096169F">
        <w:rPr>
          <w:rFonts w:eastAsia="Times New Roman" w:cs="Times New Roman"/>
          <w:b/>
          <w:szCs w:val="24"/>
        </w:rPr>
        <w:t>Tukumā, Tukuma novadā”</w:t>
      </w:r>
    </w:p>
    <w:p w:rsidR="0096169F" w:rsidRPr="0096169F" w:rsidRDefault="0096169F" w:rsidP="0096169F">
      <w:pPr>
        <w:tabs>
          <w:tab w:val="left" w:pos="9360"/>
        </w:tabs>
        <w:ind w:right="-1"/>
        <w:rPr>
          <w:rFonts w:eastAsia="Times New Roman" w:cs="Times New Roman"/>
          <w:szCs w:val="24"/>
        </w:rPr>
      </w:pPr>
    </w:p>
    <w:p w:rsidR="0096169F" w:rsidRPr="0096169F" w:rsidRDefault="0096169F" w:rsidP="0096169F">
      <w:pPr>
        <w:ind w:left="2127" w:right="-1" w:hanging="2127"/>
        <w:rPr>
          <w:rFonts w:eastAsia="Times New Roman" w:cs="Times New Roman"/>
          <w:szCs w:val="24"/>
          <w:lang w:eastAsia="lv-LV"/>
        </w:rPr>
      </w:pPr>
    </w:p>
    <w:p w:rsidR="0096169F" w:rsidRPr="0096169F" w:rsidRDefault="0096169F" w:rsidP="0096169F">
      <w:pPr>
        <w:ind w:left="2127" w:right="-1" w:hanging="2127"/>
        <w:rPr>
          <w:rFonts w:eastAsia="Times New Roman" w:cs="Times New Roman"/>
          <w:szCs w:val="24"/>
          <w:lang w:eastAsia="lv-LV"/>
        </w:rPr>
      </w:pPr>
      <w:r w:rsidRPr="0096169F">
        <w:rPr>
          <w:rFonts w:eastAsia="Times New Roman" w:cs="Times New Roman"/>
          <w:szCs w:val="24"/>
          <w:lang w:eastAsia="lv-LV"/>
        </w:rPr>
        <w:t xml:space="preserve">būvvaldes vadītājas vietniece: Zane </w:t>
      </w:r>
      <w:proofErr w:type="spellStart"/>
      <w:r w:rsidRPr="0096169F">
        <w:rPr>
          <w:rFonts w:eastAsia="Times New Roman" w:cs="Times New Roman"/>
          <w:szCs w:val="24"/>
          <w:lang w:eastAsia="lv-LV"/>
        </w:rPr>
        <w:t>Koroļa</w:t>
      </w:r>
      <w:proofErr w:type="spellEnd"/>
    </w:p>
    <w:p w:rsidR="0096169F" w:rsidRPr="0096169F" w:rsidRDefault="0096169F" w:rsidP="0096169F">
      <w:pPr>
        <w:ind w:left="2127" w:right="-1" w:hanging="2127"/>
        <w:jc w:val="left"/>
        <w:rPr>
          <w:rFonts w:eastAsia="Times New Roman" w:cs="Times New Roman"/>
          <w:szCs w:val="24"/>
          <w:lang w:eastAsia="lv-LV"/>
        </w:rPr>
      </w:pPr>
      <w:r w:rsidRPr="0096169F">
        <w:rPr>
          <w:rFonts w:eastAsia="Times New Roman" w:cs="Times New Roman"/>
          <w:szCs w:val="24"/>
          <w:lang w:eastAsia="lv-LV"/>
        </w:rPr>
        <w:t>būvvaldes locekļi:</w:t>
      </w:r>
      <w:r w:rsidRPr="0096169F">
        <w:rPr>
          <w:rFonts w:eastAsia="Times New Roman" w:cs="Times New Roman"/>
          <w:szCs w:val="24"/>
          <w:lang w:eastAsia="lv-LV"/>
        </w:rPr>
        <w:tab/>
        <w:t xml:space="preserve">Anita </w:t>
      </w:r>
      <w:proofErr w:type="spellStart"/>
      <w:r w:rsidRPr="0096169F">
        <w:rPr>
          <w:rFonts w:eastAsia="Times New Roman" w:cs="Times New Roman"/>
          <w:szCs w:val="24"/>
          <w:lang w:eastAsia="lv-LV"/>
        </w:rPr>
        <w:t>Šelunda</w:t>
      </w:r>
      <w:proofErr w:type="spellEnd"/>
      <w:r w:rsidRPr="0096169F">
        <w:rPr>
          <w:rFonts w:eastAsia="Times New Roman" w:cs="Times New Roman"/>
          <w:szCs w:val="24"/>
          <w:lang w:eastAsia="lv-LV"/>
        </w:rPr>
        <w:t xml:space="preserve">, Ģirts </w:t>
      </w:r>
      <w:proofErr w:type="spellStart"/>
      <w:r w:rsidRPr="0096169F">
        <w:rPr>
          <w:rFonts w:eastAsia="Times New Roman" w:cs="Times New Roman"/>
          <w:szCs w:val="24"/>
          <w:lang w:eastAsia="lv-LV"/>
        </w:rPr>
        <w:t>Ruģelis</w:t>
      </w:r>
      <w:proofErr w:type="spellEnd"/>
      <w:r w:rsidRPr="0096169F">
        <w:rPr>
          <w:rFonts w:eastAsia="Times New Roman" w:cs="Times New Roman"/>
          <w:szCs w:val="24"/>
          <w:lang w:eastAsia="lv-LV"/>
        </w:rPr>
        <w:t xml:space="preserve">, Jānis </w:t>
      </w:r>
      <w:proofErr w:type="spellStart"/>
      <w:r w:rsidRPr="0096169F">
        <w:rPr>
          <w:rFonts w:eastAsia="Times New Roman" w:cs="Times New Roman"/>
          <w:szCs w:val="24"/>
          <w:lang w:eastAsia="lv-LV"/>
        </w:rPr>
        <w:t>Rundāns</w:t>
      </w:r>
      <w:proofErr w:type="spellEnd"/>
      <w:r w:rsidRPr="0096169F">
        <w:rPr>
          <w:rFonts w:eastAsia="Times New Roman" w:cs="Times New Roman"/>
          <w:szCs w:val="24"/>
          <w:lang w:eastAsia="lv-LV"/>
        </w:rPr>
        <w:t>, Aivars Volfs, Viesturs Bērzājs,</w:t>
      </w:r>
    </w:p>
    <w:p w:rsidR="0096169F" w:rsidRPr="0096169F" w:rsidRDefault="0096169F" w:rsidP="0096169F">
      <w:pPr>
        <w:ind w:left="2127" w:right="-1" w:hanging="2127"/>
        <w:rPr>
          <w:rFonts w:eastAsia="Times New Roman" w:cs="Times New Roman"/>
          <w:szCs w:val="24"/>
          <w:lang w:eastAsia="lv-LV"/>
        </w:rPr>
      </w:pPr>
      <w:r w:rsidRPr="0096169F">
        <w:rPr>
          <w:rFonts w:eastAsia="Times New Roman" w:cs="Times New Roman"/>
          <w:szCs w:val="24"/>
          <w:lang w:eastAsia="lv-LV"/>
        </w:rPr>
        <w:t xml:space="preserve">piedalās: Lelde </w:t>
      </w:r>
      <w:proofErr w:type="spellStart"/>
      <w:r w:rsidRPr="0096169F">
        <w:rPr>
          <w:rFonts w:eastAsia="Times New Roman" w:cs="Times New Roman"/>
          <w:szCs w:val="24"/>
          <w:lang w:eastAsia="lv-LV"/>
        </w:rPr>
        <w:t>Bičuša</w:t>
      </w:r>
      <w:proofErr w:type="spellEnd"/>
      <w:r w:rsidRPr="0096169F">
        <w:rPr>
          <w:rFonts w:eastAsia="Times New Roman" w:cs="Times New Roman"/>
          <w:szCs w:val="24"/>
          <w:lang w:eastAsia="lv-LV"/>
        </w:rPr>
        <w:t>, Indulis Zariņš, Antra Apine, Aivita Milta</w:t>
      </w:r>
    </w:p>
    <w:p w:rsidR="0096169F" w:rsidRPr="0096169F" w:rsidRDefault="0096169F" w:rsidP="0096169F">
      <w:pPr>
        <w:ind w:left="2127" w:right="-1" w:hanging="2127"/>
        <w:rPr>
          <w:rFonts w:eastAsia="Times New Roman" w:cs="Times New Roman"/>
          <w:szCs w:val="24"/>
          <w:lang w:eastAsia="lv-LV"/>
        </w:rPr>
      </w:pPr>
      <w:r w:rsidRPr="0096169F">
        <w:rPr>
          <w:rFonts w:eastAsia="Times New Roman" w:cs="Times New Roman"/>
          <w:szCs w:val="24"/>
          <w:lang w:eastAsia="lv-LV"/>
        </w:rPr>
        <w:t>protokolē: Jana Riekstiņa,</w:t>
      </w:r>
    </w:p>
    <w:p w:rsidR="0096169F" w:rsidRPr="0096169F" w:rsidRDefault="0096169F" w:rsidP="0096169F">
      <w:pPr>
        <w:tabs>
          <w:tab w:val="left" w:pos="9360"/>
        </w:tabs>
        <w:spacing w:before="120" w:after="120"/>
        <w:ind w:right="-1" w:firstLine="284"/>
        <w:rPr>
          <w:rFonts w:eastAsia="Times New Roman" w:cs="Times New Roman"/>
          <w:szCs w:val="24"/>
        </w:rPr>
      </w:pPr>
    </w:p>
    <w:p w:rsidR="0096169F" w:rsidRPr="0096169F" w:rsidRDefault="0096169F" w:rsidP="0096169F">
      <w:pPr>
        <w:tabs>
          <w:tab w:val="left" w:pos="9360"/>
        </w:tabs>
        <w:spacing w:before="120" w:after="120"/>
        <w:ind w:right="-1"/>
        <w:rPr>
          <w:rFonts w:eastAsia="Times New Roman" w:cs="Times New Roman"/>
          <w:szCs w:val="24"/>
        </w:rPr>
      </w:pPr>
      <w:r w:rsidRPr="0096169F">
        <w:rPr>
          <w:rFonts w:eastAsia="Times New Roman" w:cs="Times New Roman"/>
          <w:szCs w:val="24"/>
        </w:rPr>
        <w:t>izskata E</w:t>
      </w:r>
      <w:r w:rsidR="00B15389">
        <w:rPr>
          <w:rFonts w:eastAsia="Times New Roman" w:cs="Times New Roman"/>
          <w:szCs w:val="24"/>
        </w:rPr>
        <w:t>.</w:t>
      </w:r>
      <w:r w:rsidRPr="0096169F">
        <w:rPr>
          <w:rFonts w:eastAsia="Times New Roman" w:cs="Times New Roman"/>
          <w:szCs w:val="24"/>
        </w:rPr>
        <w:t xml:space="preserve"> R</w:t>
      </w:r>
      <w:r w:rsidR="00B15389">
        <w:rPr>
          <w:rFonts w:eastAsia="Times New Roman" w:cs="Times New Roman"/>
          <w:szCs w:val="24"/>
        </w:rPr>
        <w:t>.</w:t>
      </w:r>
      <w:r w:rsidRPr="0096169F">
        <w:rPr>
          <w:rFonts w:eastAsia="Times New Roman" w:cs="Times New Roman"/>
          <w:szCs w:val="24"/>
        </w:rPr>
        <w:t xml:space="preserve"> iesniegumu, kas iesniegts būvvaldē 29.10.2015. un reģistrēts ar Nr. BIS/BV-22.4-2015-19(6-2), par izmaiņu būvprojekta saskaņošanu būvniecības iecerei “Dzīvojamā māja Mētru ielā 1, Tukumā, Tukuma novadā” un tam pievienotos dokumentus. </w:t>
      </w:r>
    </w:p>
    <w:p w:rsidR="0096169F" w:rsidRPr="0096169F" w:rsidRDefault="0096169F" w:rsidP="0096169F">
      <w:pPr>
        <w:ind w:right="-1"/>
        <w:jc w:val="center"/>
        <w:rPr>
          <w:rFonts w:eastAsia="Times New Roman" w:cs="Times New Roman"/>
          <w:szCs w:val="24"/>
          <w:lang w:eastAsia="lv-LV"/>
        </w:rPr>
      </w:pPr>
    </w:p>
    <w:p w:rsidR="0096169F" w:rsidRPr="0096169F" w:rsidRDefault="0096169F" w:rsidP="0096169F">
      <w:pPr>
        <w:autoSpaceDE w:val="0"/>
        <w:autoSpaceDN w:val="0"/>
        <w:adjustRightInd w:val="0"/>
        <w:ind w:right="-1"/>
        <w:jc w:val="center"/>
        <w:rPr>
          <w:rFonts w:eastAsia="Times New Roman" w:cs="Times New Roman"/>
          <w:b/>
          <w:color w:val="7030A0"/>
          <w:szCs w:val="24"/>
          <w:lang w:eastAsia="lv-LV"/>
        </w:rPr>
      </w:pPr>
      <w:r w:rsidRPr="0096169F">
        <w:rPr>
          <w:rFonts w:eastAsia="Times New Roman" w:cs="Times New Roman"/>
          <w:szCs w:val="24"/>
        </w:rPr>
        <w:t>Būvvalde konstatē:</w:t>
      </w:r>
    </w:p>
    <w:p w:rsidR="0096169F" w:rsidRPr="0096169F" w:rsidRDefault="0096169F" w:rsidP="0096169F">
      <w:pPr>
        <w:autoSpaceDE w:val="0"/>
        <w:autoSpaceDN w:val="0"/>
        <w:adjustRightInd w:val="0"/>
        <w:ind w:right="-1"/>
        <w:jc w:val="left"/>
        <w:rPr>
          <w:rFonts w:eastAsia="Times New Roman" w:cs="Times New Roman"/>
          <w:szCs w:val="24"/>
          <w:u w:val="single"/>
          <w:lang w:eastAsia="lv-LV"/>
        </w:rPr>
      </w:pPr>
    </w:p>
    <w:p w:rsidR="0096169F" w:rsidRPr="0096169F" w:rsidRDefault="0096169F" w:rsidP="0096169F">
      <w:pPr>
        <w:autoSpaceDE w:val="0"/>
        <w:autoSpaceDN w:val="0"/>
        <w:adjustRightInd w:val="0"/>
        <w:ind w:right="-1"/>
        <w:jc w:val="left"/>
        <w:rPr>
          <w:rFonts w:eastAsia="Times New Roman" w:cs="Times New Roman"/>
          <w:szCs w:val="24"/>
          <w:u w:val="single"/>
        </w:rPr>
      </w:pPr>
      <w:r w:rsidRPr="0096169F">
        <w:rPr>
          <w:rFonts w:eastAsia="Times New Roman" w:cs="Times New Roman"/>
          <w:szCs w:val="24"/>
          <w:u w:val="single"/>
          <w:lang w:eastAsia="lv-LV"/>
        </w:rPr>
        <w:t>Būvniecības ieceres un vietas raksturojums</w:t>
      </w:r>
      <w:r w:rsidRPr="0096169F">
        <w:rPr>
          <w:rFonts w:eastAsia="Times New Roman" w:cs="Times New Roman"/>
          <w:szCs w:val="24"/>
          <w:u w:val="single"/>
        </w:rPr>
        <w:t xml:space="preserve">, </w:t>
      </w:r>
    </w:p>
    <w:p w:rsidR="0096169F" w:rsidRPr="0096169F" w:rsidRDefault="0096169F" w:rsidP="0096169F">
      <w:pPr>
        <w:autoSpaceDE w:val="0"/>
        <w:autoSpaceDN w:val="0"/>
        <w:adjustRightInd w:val="0"/>
        <w:ind w:right="-1"/>
        <w:jc w:val="left"/>
        <w:rPr>
          <w:rFonts w:eastAsia="Times New Roman" w:cs="Times New Roman"/>
          <w:szCs w:val="24"/>
          <w:u w:val="single"/>
          <w:lang w:eastAsia="lv-LV"/>
        </w:rPr>
      </w:pPr>
      <w:r w:rsidRPr="0096169F">
        <w:rPr>
          <w:rFonts w:eastAsia="Times New Roman" w:cs="Times New Roman"/>
          <w:szCs w:val="24"/>
          <w:u w:val="single"/>
        </w:rPr>
        <w:t>i</w:t>
      </w:r>
      <w:r w:rsidRPr="0096169F">
        <w:rPr>
          <w:rFonts w:eastAsia="Times New Roman" w:cs="Times New Roman"/>
          <w:szCs w:val="24"/>
          <w:u w:val="single"/>
          <w:lang w:eastAsia="lv-LV"/>
        </w:rPr>
        <w:t>nformācija par būvniecības ierosinātāju, nekustamā īpašuma īpašnieku</w:t>
      </w:r>
    </w:p>
    <w:p w:rsidR="0096169F" w:rsidRPr="0096169F" w:rsidRDefault="0096169F" w:rsidP="0096169F">
      <w:pPr>
        <w:autoSpaceDE w:val="0"/>
        <w:autoSpaceDN w:val="0"/>
        <w:adjustRightInd w:val="0"/>
        <w:ind w:right="-1"/>
        <w:jc w:val="left"/>
        <w:rPr>
          <w:rFonts w:eastAsia="Times New Roman" w:cs="Times New Roman"/>
          <w:szCs w:val="24"/>
          <w:lang w:eastAsia="lv-LV"/>
        </w:rPr>
      </w:pP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E</w:t>
      </w:r>
      <w:r w:rsidR="00B15389">
        <w:rPr>
          <w:rFonts w:eastAsia="Times New Roman" w:cs="Times New Roman"/>
          <w:szCs w:val="24"/>
          <w:lang w:eastAsia="lv-LV"/>
        </w:rPr>
        <w:t>.</w:t>
      </w:r>
      <w:r w:rsidRPr="0096169F">
        <w:rPr>
          <w:rFonts w:eastAsia="Times New Roman" w:cs="Times New Roman"/>
          <w:szCs w:val="24"/>
          <w:lang w:eastAsia="lv-LV"/>
        </w:rPr>
        <w:t xml:space="preserve"> R</w:t>
      </w:r>
      <w:r w:rsidR="00B15389">
        <w:rPr>
          <w:rFonts w:eastAsia="Times New Roman" w:cs="Times New Roman"/>
          <w:szCs w:val="24"/>
          <w:lang w:eastAsia="lv-LV"/>
        </w:rPr>
        <w:t>.</w:t>
      </w:r>
      <w:r w:rsidRPr="0096169F">
        <w:rPr>
          <w:rFonts w:eastAsia="Times New Roman" w:cs="Times New Roman"/>
          <w:szCs w:val="24"/>
          <w:lang w:eastAsia="lv-LV"/>
        </w:rPr>
        <w:t xml:space="preserve"> </w:t>
      </w:r>
      <w:proofErr w:type="gramStart"/>
      <w:r w:rsidRPr="0096169F">
        <w:rPr>
          <w:rFonts w:eastAsia="Times New Roman" w:cs="Times New Roman"/>
          <w:szCs w:val="24"/>
          <w:lang w:eastAsia="lv-LV"/>
        </w:rPr>
        <w:t>iesniegusi iesniegumu ar lūgumu</w:t>
      </w:r>
      <w:proofErr w:type="gramEnd"/>
      <w:r w:rsidRPr="0096169F">
        <w:rPr>
          <w:rFonts w:eastAsia="Times New Roman" w:cs="Times New Roman"/>
          <w:szCs w:val="24"/>
          <w:lang w:eastAsia="lv-LV"/>
        </w:rPr>
        <w:t xml:space="preserve"> saskaņot izmaiņas būvprojektā būvniecības iecerei - dzīvojamā māja Mētru ielā 1, Tukumā, Tukuma novadā. Dzīvojamās mājas jauna būvniecība klasificējas kā 2.grupas ēka ar lietošanas veidu 111001 (viena dzīvokļa mājas). Nekustamais īpašums Mētru ielā 1, Tukumā (kadastra apzīmējums 9001 002 0484), ir stūra zemesgabals starp Sila ielu un Mētru ielu.</w:t>
      </w: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 xml:space="preserve">Tehniskais projekts „Dzīvojamā māja Mētru ielā 1, Tukumā, Tukuma novadā” (būvniecības ieceres ierosinātājs un pasūtītājs </w:t>
      </w:r>
      <w:r w:rsidR="005A1A91">
        <w:rPr>
          <w:rFonts w:eastAsia="Times New Roman" w:cs="Times New Roman"/>
          <w:szCs w:val="24"/>
          <w:lang w:eastAsia="lv-LV"/>
        </w:rPr>
        <w:t>–</w:t>
      </w:r>
      <w:r w:rsidRPr="0096169F">
        <w:rPr>
          <w:rFonts w:eastAsia="Times New Roman" w:cs="Times New Roman"/>
          <w:szCs w:val="24"/>
          <w:lang w:eastAsia="lv-LV"/>
        </w:rPr>
        <w:t xml:space="preserve"> G</w:t>
      </w:r>
      <w:r w:rsidR="005A1A91">
        <w:rPr>
          <w:rFonts w:eastAsia="Times New Roman" w:cs="Times New Roman"/>
          <w:szCs w:val="24"/>
          <w:lang w:eastAsia="lv-LV"/>
        </w:rPr>
        <w:t>.</w:t>
      </w:r>
      <w:r w:rsidRPr="0096169F">
        <w:rPr>
          <w:rFonts w:eastAsia="Times New Roman" w:cs="Times New Roman"/>
          <w:szCs w:val="24"/>
          <w:lang w:eastAsia="lv-LV"/>
        </w:rPr>
        <w:t xml:space="preserve"> K</w:t>
      </w:r>
      <w:r w:rsidR="005A1A91">
        <w:rPr>
          <w:rFonts w:eastAsia="Times New Roman" w:cs="Times New Roman"/>
          <w:szCs w:val="24"/>
          <w:lang w:eastAsia="lv-LV"/>
        </w:rPr>
        <w:t>.</w:t>
      </w:r>
      <w:r w:rsidRPr="0096169F">
        <w:rPr>
          <w:rFonts w:eastAsia="Times New Roman" w:cs="Times New Roman"/>
          <w:szCs w:val="24"/>
          <w:lang w:eastAsia="lv-LV"/>
        </w:rPr>
        <w:t>, būvprojekta vadītāja - arhitekte Marika Treija, sert.nr.10-0154) akceptēts 02.01.2007. Tukuma novada būvvaldē ar Nr.2781-07 un 05.09.2014. tam saskaņotas izmaiņas fasāžu krāsu risinājumā. Būvprojekta ietvaros zemes gabalā piesaistīts tipveida projekts “ģimenes māja KUBA”. Būvniecības ieceres īstenošanai G</w:t>
      </w:r>
      <w:r w:rsidR="00B15389">
        <w:rPr>
          <w:rFonts w:eastAsia="Times New Roman" w:cs="Times New Roman"/>
          <w:szCs w:val="24"/>
          <w:lang w:eastAsia="lv-LV"/>
        </w:rPr>
        <w:t>.</w:t>
      </w:r>
      <w:r w:rsidRPr="0096169F">
        <w:rPr>
          <w:rFonts w:eastAsia="Times New Roman" w:cs="Times New Roman"/>
          <w:szCs w:val="24"/>
          <w:lang w:eastAsia="lv-LV"/>
        </w:rPr>
        <w:t xml:space="preserve"> K</w:t>
      </w:r>
      <w:r w:rsidR="00B15389">
        <w:rPr>
          <w:rFonts w:eastAsia="Times New Roman" w:cs="Times New Roman"/>
          <w:szCs w:val="24"/>
          <w:lang w:eastAsia="lv-LV"/>
        </w:rPr>
        <w:t>.</w:t>
      </w:r>
      <w:r w:rsidRPr="0096169F">
        <w:rPr>
          <w:rFonts w:eastAsia="Times New Roman" w:cs="Times New Roman"/>
          <w:szCs w:val="24"/>
          <w:lang w:eastAsia="lv-LV"/>
        </w:rPr>
        <w:t xml:space="preserve"> 02.10.2007. izdota būvatļauja Nr.95. </w:t>
      </w: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Saskaņā ar zemesgrāmatas izdruku E</w:t>
      </w:r>
      <w:r w:rsidR="005A1A91">
        <w:rPr>
          <w:rFonts w:eastAsia="Times New Roman" w:cs="Times New Roman"/>
          <w:szCs w:val="24"/>
          <w:lang w:eastAsia="lv-LV"/>
        </w:rPr>
        <w:t>.</w:t>
      </w:r>
      <w:r w:rsidRPr="0096169F">
        <w:rPr>
          <w:rFonts w:eastAsia="Times New Roman" w:cs="Times New Roman"/>
          <w:szCs w:val="24"/>
          <w:lang w:eastAsia="lv-LV"/>
        </w:rPr>
        <w:t xml:space="preserve"> </w:t>
      </w:r>
      <w:r w:rsidR="005A1A91">
        <w:rPr>
          <w:rFonts w:eastAsia="Times New Roman" w:cs="Times New Roman"/>
          <w:szCs w:val="24"/>
          <w:lang w:eastAsia="lv-LV"/>
        </w:rPr>
        <w:t>R.</w:t>
      </w:r>
      <w:r w:rsidRPr="0096169F">
        <w:rPr>
          <w:rFonts w:eastAsia="Times New Roman" w:cs="Times New Roman"/>
          <w:szCs w:val="24"/>
          <w:lang w:eastAsia="lv-LV"/>
        </w:rPr>
        <w:t>, dzimusi 08.01.1976., pirkuma ceļā ieguvusi īpašumā nekustamo īpašumu Mētru ielā 1, Tukumā, 02.03.2009. (Tukuma pilsētas zemesgrāmatas nodalījuma Nr.1000 0009 7100). Īpašuma tiesības E</w:t>
      </w:r>
      <w:r w:rsidR="005A1A91">
        <w:rPr>
          <w:rFonts w:eastAsia="Times New Roman" w:cs="Times New Roman"/>
          <w:szCs w:val="24"/>
          <w:lang w:eastAsia="lv-LV"/>
        </w:rPr>
        <w:t>.</w:t>
      </w:r>
      <w:r w:rsidRPr="0096169F">
        <w:rPr>
          <w:rFonts w:eastAsia="Times New Roman" w:cs="Times New Roman"/>
          <w:szCs w:val="24"/>
          <w:lang w:eastAsia="lv-LV"/>
        </w:rPr>
        <w:t xml:space="preserve"> R</w:t>
      </w:r>
      <w:r w:rsidR="005A1A91">
        <w:rPr>
          <w:rFonts w:eastAsia="Times New Roman" w:cs="Times New Roman"/>
          <w:szCs w:val="24"/>
          <w:lang w:eastAsia="lv-LV"/>
        </w:rPr>
        <w:t>.</w:t>
      </w:r>
      <w:r w:rsidRPr="0096169F">
        <w:rPr>
          <w:rFonts w:eastAsia="Times New Roman" w:cs="Times New Roman"/>
          <w:szCs w:val="24"/>
          <w:lang w:eastAsia="lv-LV"/>
        </w:rPr>
        <w:t xml:space="preserve"> nostiprinātas uz zemes gabalu ar kadastra apzīmējumu 9001 002 0484. E</w:t>
      </w:r>
      <w:r w:rsidR="005A1A91">
        <w:rPr>
          <w:rFonts w:eastAsia="Times New Roman" w:cs="Times New Roman"/>
          <w:szCs w:val="24"/>
          <w:lang w:eastAsia="lv-LV"/>
        </w:rPr>
        <w:t>.</w:t>
      </w:r>
      <w:r w:rsidRPr="0096169F">
        <w:rPr>
          <w:rFonts w:eastAsia="Times New Roman" w:cs="Times New Roman"/>
          <w:szCs w:val="24"/>
          <w:lang w:eastAsia="lv-LV"/>
        </w:rPr>
        <w:t xml:space="preserve"> R</w:t>
      </w:r>
      <w:r w:rsidR="005A1A91">
        <w:rPr>
          <w:rFonts w:eastAsia="Times New Roman" w:cs="Times New Roman"/>
          <w:szCs w:val="24"/>
          <w:lang w:eastAsia="lv-LV"/>
        </w:rPr>
        <w:t>.</w:t>
      </w:r>
      <w:r w:rsidRPr="0096169F">
        <w:rPr>
          <w:rFonts w:eastAsia="Times New Roman" w:cs="Times New Roman"/>
          <w:szCs w:val="24"/>
          <w:lang w:eastAsia="lv-LV"/>
        </w:rPr>
        <w:t xml:space="preserve"> nosūtīta pieprasījuma vēstule 17.11.2015., reģ. Nr. BIS/BV-46-2015-56 ar lūgumu iesniegt pirkuma līgumu, lai precizētu īpašumtiesības uz jaunbūvi, un izmaiņu projektu saskaņot ar tā autori M. Treiju.</w:t>
      </w: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 xml:space="preserve">Pirkuma līguma kopijas divās daļās (20.02.2009. un 25.02.2009. - pirkuma līgumi pa daļām) Tukuma novada būvvaldē iesniegtas 21.11.2016., reģistrētas ar Nr. BIS/BV-50-2016-473. Pirkuma </w:t>
      </w:r>
      <w:r w:rsidRPr="0096169F">
        <w:rPr>
          <w:rFonts w:eastAsia="Times New Roman" w:cs="Times New Roman"/>
          <w:szCs w:val="24"/>
          <w:lang w:eastAsia="lv-LV"/>
        </w:rPr>
        <w:lastRenderedPageBreak/>
        <w:t>līgumā norādīts, ka pārdevējs pārdod un pircējs pērk zemes gabalu ar kadastra nr. 90010020484 1114 m2 platībā ar saskaņotu ģimenes mājas “KUBA” projektu un būvmateriāliem, kas uz tā atrodas. Savukārt E</w:t>
      </w:r>
      <w:r w:rsidR="00B15389">
        <w:rPr>
          <w:rFonts w:eastAsia="Times New Roman" w:cs="Times New Roman"/>
          <w:szCs w:val="24"/>
          <w:lang w:eastAsia="lv-LV"/>
        </w:rPr>
        <w:t>.</w:t>
      </w:r>
      <w:r w:rsidRPr="0096169F">
        <w:rPr>
          <w:rFonts w:eastAsia="Times New Roman" w:cs="Times New Roman"/>
          <w:szCs w:val="24"/>
          <w:lang w:eastAsia="lv-LV"/>
        </w:rPr>
        <w:t xml:space="preserve"> R</w:t>
      </w:r>
      <w:r w:rsidR="00B15389">
        <w:rPr>
          <w:rFonts w:eastAsia="Times New Roman" w:cs="Times New Roman"/>
          <w:szCs w:val="24"/>
          <w:lang w:eastAsia="lv-LV"/>
        </w:rPr>
        <w:t>.</w:t>
      </w:r>
      <w:r w:rsidRPr="0096169F">
        <w:rPr>
          <w:rFonts w:eastAsia="Times New Roman" w:cs="Times New Roman"/>
          <w:szCs w:val="24"/>
          <w:lang w:eastAsia="lv-LV"/>
        </w:rPr>
        <w:t xml:space="preserve"> savā iesniegumā norāda, ka īpašumu iegādājusies, kad būvdarbi jau ir bijuši uzsākti un būve gandrīz pabeigta. Līdz ar pirkuma līguma kopijām iesniegts arī tipveida projekta sējums.</w:t>
      </w: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 xml:space="preserve">Atbilstīgi Administratīvā procesa likuma </w:t>
      </w:r>
      <w:proofErr w:type="gramStart"/>
      <w:r w:rsidRPr="0096169F">
        <w:rPr>
          <w:rFonts w:eastAsia="Times New Roman" w:cs="Times New Roman"/>
          <w:szCs w:val="24"/>
          <w:lang w:eastAsia="lv-LV"/>
        </w:rPr>
        <w:t>62.panta</w:t>
      </w:r>
      <w:proofErr w:type="gramEnd"/>
      <w:r w:rsidRPr="0096169F">
        <w:rPr>
          <w:rFonts w:eastAsia="Times New Roman" w:cs="Times New Roman"/>
          <w:szCs w:val="24"/>
          <w:lang w:eastAsia="lv-LV"/>
        </w:rPr>
        <w:t xml:space="preserve"> pirmajai daļai “</w:t>
      </w:r>
      <w:r w:rsidRPr="0096169F">
        <w:rPr>
          <w:rFonts w:eastAsia="Times New Roman" w:cs="Times New Roman"/>
          <w:i/>
          <w:szCs w:val="24"/>
          <w:lang w:eastAsia="lv-LV"/>
        </w:rPr>
        <w:t>Lemjot par tāda administratīvā akta izdošanu, kurš varētu būt nelabvēlīgs adresātam vai trešajai personai, iestāde noskaidro un izvērtē adresāta vai trešās personas viedokli un argumentus šajā lietā</w:t>
      </w:r>
      <w:r w:rsidRPr="0096169F">
        <w:rPr>
          <w:rFonts w:eastAsia="Times New Roman" w:cs="Times New Roman"/>
          <w:szCs w:val="24"/>
          <w:lang w:eastAsia="lv-LV"/>
        </w:rPr>
        <w:t>” uz būvvaldes sēdi uzaicināta nekustamā īpašuma Mētru ielā 1, Tukumā, īpašniece E</w:t>
      </w:r>
      <w:r w:rsidR="00B15389">
        <w:rPr>
          <w:rFonts w:eastAsia="Times New Roman" w:cs="Times New Roman"/>
          <w:szCs w:val="24"/>
          <w:lang w:eastAsia="lv-LV"/>
        </w:rPr>
        <w:t>.R.</w:t>
      </w:r>
      <w:r w:rsidRPr="0096169F">
        <w:rPr>
          <w:rFonts w:eastAsia="Times New Roman" w:cs="Times New Roman"/>
          <w:szCs w:val="24"/>
          <w:lang w:eastAsia="lv-LV"/>
        </w:rPr>
        <w:t xml:space="preserve"> 21.11.2016. parastā sūtījumā izsūtīta uzaicinājuma vēstule (reģistrēta Būvniecības informācijas sistēmā ar Nr.6-2/BIS/BV-27-2016-36) ierasties uz 29.11.2016. būvvaldes sēdi lietas izskatīšanā par izmaiņu būvprojekta saskaņošanu nekustamajā īpašumā Mētru ielā 1, Tukumā. E</w:t>
      </w:r>
      <w:r w:rsidR="00B15389">
        <w:rPr>
          <w:rFonts w:eastAsia="Times New Roman" w:cs="Times New Roman"/>
          <w:szCs w:val="24"/>
          <w:lang w:eastAsia="lv-LV"/>
        </w:rPr>
        <w:t>.</w:t>
      </w:r>
      <w:r w:rsidRPr="0096169F">
        <w:rPr>
          <w:rFonts w:eastAsia="Times New Roman" w:cs="Times New Roman"/>
          <w:szCs w:val="24"/>
          <w:lang w:eastAsia="lv-LV"/>
        </w:rPr>
        <w:t xml:space="preserve"> R</w:t>
      </w:r>
      <w:r w:rsidR="00B15389">
        <w:rPr>
          <w:rFonts w:eastAsia="Times New Roman" w:cs="Times New Roman"/>
          <w:szCs w:val="24"/>
          <w:lang w:eastAsia="lv-LV"/>
        </w:rPr>
        <w:t>.</w:t>
      </w:r>
      <w:r w:rsidRPr="0096169F">
        <w:rPr>
          <w:rFonts w:eastAsia="Times New Roman" w:cs="Times New Roman"/>
          <w:szCs w:val="24"/>
          <w:lang w:eastAsia="lv-LV"/>
        </w:rPr>
        <w:t xml:space="preserve"> uz būvvaldes sēdi ir ieradusies un tās laikā sniegusi savu skaidrojumu un argumentus rīcībai.</w:t>
      </w: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E</w:t>
      </w:r>
      <w:r w:rsidR="00B15389">
        <w:rPr>
          <w:rFonts w:eastAsia="Times New Roman" w:cs="Times New Roman"/>
          <w:szCs w:val="24"/>
          <w:lang w:eastAsia="lv-LV"/>
        </w:rPr>
        <w:t>.</w:t>
      </w:r>
      <w:r w:rsidRPr="0096169F">
        <w:rPr>
          <w:rFonts w:eastAsia="Times New Roman" w:cs="Times New Roman"/>
          <w:szCs w:val="24"/>
          <w:lang w:eastAsia="lv-LV"/>
        </w:rPr>
        <w:t xml:space="preserve"> R</w:t>
      </w:r>
      <w:r w:rsidR="00B15389">
        <w:rPr>
          <w:rFonts w:eastAsia="Times New Roman" w:cs="Times New Roman"/>
          <w:szCs w:val="24"/>
          <w:lang w:eastAsia="lv-LV"/>
        </w:rPr>
        <w:t>.</w:t>
      </w:r>
      <w:r w:rsidRPr="0096169F">
        <w:rPr>
          <w:rFonts w:eastAsia="Times New Roman" w:cs="Times New Roman"/>
          <w:szCs w:val="24"/>
          <w:lang w:eastAsia="lv-LV"/>
        </w:rPr>
        <w:t xml:space="preserve"> paskaidro, ka</w:t>
      </w:r>
      <w:proofErr w:type="gramStart"/>
      <w:r w:rsidRPr="0096169F">
        <w:rPr>
          <w:rFonts w:eastAsia="Times New Roman" w:cs="Times New Roman"/>
          <w:szCs w:val="24"/>
          <w:lang w:eastAsia="lv-LV"/>
        </w:rPr>
        <w:t xml:space="preserve"> iegādājusies īpašumu Mētru ielā 1, Tukumā</w:t>
      </w:r>
      <w:proofErr w:type="gramEnd"/>
      <w:r w:rsidRPr="0096169F">
        <w:rPr>
          <w:rFonts w:eastAsia="Times New Roman" w:cs="Times New Roman"/>
          <w:szCs w:val="24"/>
          <w:lang w:eastAsia="lv-LV"/>
        </w:rPr>
        <w:t>, ar esošiem ēkas pamatiem un būvmateriāliem. E. R</w:t>
      </w:r>
      <w:r w:rsidR="00B15389">
        <w:rPr>
          <w:rFonts w:eastAsia="Times New Roman" w:cs="Times New Roman"/>
          <w:szCs w:val="24"/>
          <w:lang w:eastAsia="lv-LV"/>
        </w:rPr>
        <w:t>.</w:t>
      </w:r>
      <w:r w:rsidRPr="0096169F">
        <w:rPr>
          <w:rFonts w:eastAsia="Times New Roman" w:cs="Times New Roman"/>
          <w:szCs w:val="24"/>
          <w:lang w:eastAsia="lv-LV"/>
        </w:rPr>
        <w:t xml:space="preserve"> nav bijusi informēta un nevar atbildēt, kāds ir attālums no ēkas līdz Sila ielai, jo īpašuma iegādes brīdī šis jautājums nav ticis aktualizēts, mājas būvniecība turpināta uz jau esošajiem pamatiem.</w:t>
      </w:r>
    </w:p>
    <w:p w:rsidR="0096169F" w:rsidRPr="0096169F" w:rsidRDefault="0096169F" w:rsidP="0096169F">
      <w:pPr>
        <w:ind w:right="-1" w:firstLine="720"/>
        <w:rPr>
          <w:rFonts w:eastAsia="Times New Roman" w:cs="Times New Roman"/>
          <w:szCs w:val="24"/>
          <w:lang w:eastAsia="lv-LV"/>
        </w:rPr>
      </w:pP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 xml:space="preserve">Izmaiņu būvprojektu izstrādājis arhitekts Jānis Stūris, sert.Nr.1-00025. Izmaiņas nav </w:t>
      </w:r>
      <w:proofErr w:type="gramStart"/>
      <w:r w:rsidRPr="0096169F">
        <w:rPr>
          <w:rFonts w:eastAsia="Times New Roman" w:cs="Times New Roman"/>
          <w:szCs w:val="24"/>
          <w:lang w:eastAsia="lv-LV"/>
        </w:rPr>
        <w:t>saskaņotas ar autori arhitekti M</w:t>
      </w:r>
      <w:proofErr w:type="gramEnd"/>
      <w:r w:rsidR="00B15389">
        <w:rPr>
          <w:rFonts w:eastAsia="Times New Roman" w:cs="Times New Roman"/>
          <w:szCs w:val="24"/>
          <w:lang w:eastAsia="lv-LV"/>
        </w:rPr>
        <w:t>.</w:t>
      </w:r>
      <w:r w:rsidRPr="0096169F">
        <w:rPr>
          <w:rFonts w:eastAsia="Times New Roman" w:cs="Times New Roman"/>
          <w:szCs w:val="24"/>
          <w:lang w:eastAsia="lv-LV"/>
        </w:rPr>
        <w:t xml:space="preserve"> T</w:t>
      </w:r>
      <w:r w:rsidR="00B15389">
        <w:rPr>
          <w:rFonts w:eastAsia="Times New Roman" w:cs="Times New Roman"/>
          <w:szCs w:val="24"/>
          <w:lang w:eastAsia="lv-LV"/>
        </w:rPr>
        <w:t>.</w:t>
      </w:r>
      <w:r w:rsidRPr="0096169F">
        <w:rPr>
          <w:rFonts w:eastAsia="Times New Roman" w:cs="Times New Roman"/>
          <w:szCs w:val="24"/>
          <w:lang w:eastAsia="lv-LV"/>
        </w:rPr>
        <w:t>. Būvvalde spriež, ka, tā kā projekts ir tipveida, tad M.T</w:t>
      </w:r>
      <w:r w:rsidR="00B15389">
        <w:rPr>
          <w:rFonts w:eastAsia="Times New Roman" w:cs="Times New Roman"/>
          <w:szCs w:val="24"/>
          <w:lang w:eastAsia="lv-LV"/>
        </w:rPr>
        <w:t>.</w:t>
      </w:r>
      <w:r w:rsidRPr="0096169F">
        <w:rPr>
          <w:rFonts w:eastAsia="Times New Roman" w:cs="Times New Roman"/>
          <w:szCs w:val="24"/>
          <w:lang w:eastAsia="lv-LV"/>
        </w:rPr>
        <w:t xml:space="preserve"> nav tā autore, bet gan ēku piesaistījusi konkrētajam zemesgabalam. Līdz ar to viņas saskaņojums izmaiņu būvprojektam nav nepieciešams.</w:t>
      </w:r>
    </w:p>
    <w:p w:rsidR="0096169F" w:rsidRPr="0096169F" w:rsidRDefault="0096169F" w:rsidP="0096169F">
      <w:pPr>
        <w:autoSpaceDE w:val="0"/>
        <w:autoSpaceDN w:val="0"/>
        <w:adjustRightInd w:val="0"/>
        <w:ind w:right="-1"/>
        <w:rPr>
          <w:rFonts w:eastAsia="Times New Roman" w:cs="Times New Roman"/>
          <w:i/>
          <w:szCs w:val="24"/>
          <w:lang w:eastAsia="lv-LV"/>
        </w:rPr>
      </w:pP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 xml:space="preserve">Būvprojektam pievienots būves novietnes </w:t>
      </w:r>
      <w:proofErr w:type="spellStart"/>
      <w:r w:rsidRPr="0096169F">
        <w:rPr>
          <w:rFonts w:eastAsia="Times New Roman" w:cs="Times New Roman"/>
          <w:szCs w:val="24"/>
          <w:lang w:eastAsia="lv-LV"/>
        </w:rPr>
        <w:t>izpildmērījums</w:t>
      </w:r>
      <w:proofErr w:type="spellEnd"/>
      <w:r w:rsidRPr="0096169F">
        <w:rPr>
          <w:rFonts w:eastAsia="Times New Roman" w:cs="Times New Roman"/>
          <w:szCs w:val="24"/>
          <w:lang w:eastAsia="lv-LV"/>
        </w:rPr>
        <w:t xml:space="preserve">, kur norādīs, ka ēka izvietota 2,39 m attālumā no robežas gar Sila ielu, pārkāpjot </w:t>
      </w:r>
      <w:proofErr w:type="spellStart"/>
      <w:r w:rsidRPr="0096169F">
        <w:rPr>
          <w:rFonts w:eastAsia="Times New Roman" w:cs="Times New Roman"/>
          <w:szCs w:val="24"/>
          <w:lang w:eastAsia="lv-LV"/>
        </w:rPr>
        <w:t>būvlaidi</w:t>
      </w:r>
      <w:proofErr w:type="spellEnd"/>
      <w:r w:rsidRPr="0096169F">
        <w:rPr>
          <w:rFonts w:eastAsia="Times New Roman" w:cs="Times New Roman"/>
          <w:szCs w:val="24"/>
          <w:lang w:eastAsia="lv-LV"/>
        </w:rPr>
        <w:t xml:space="preserve"> - 3m. Sākotnēji akceptētajā būvprojektā ēkas piesaiste no robežas gar Sila ielu ir 3 m, ievērojot </w:t>
      </w:r>
      <w:proofErr w:type="spellStart"/>
      <w:r w:rsidRPr="0096169F">
        <w:rPr>
          <w:rFonts w:eastAsia="Times New Roman" w:cs="Times New Roman"/>
          <w:szCs w:val="24"/>
          <w:lang w:eastAsia="lv-LV"/>
        </w:rPr>
        <w:t>būvlaidi</w:t>
      </w:r>
      <w:proofErr w:type="spellEnd"/>
      <w:r w:rsidRPr="0096169F">
        <w:rPr>
          <w:rFonts w:eastAsia="Times New Roman" w:cs="Times New Roman"/>
          <w:szCs w:val="24"/>
          <w:lang w:eastAsia="lv-LV"/>
        </w:rPr>
        <w:t xml:space="preserve">. Izmaiņu projekts ietver arī izmaiņas nenesošo starpsienu izvietojumā, logu, durvju izvietojumā, mainīts jumta segums no viļņotām bitumena loksnēm uz metāla profilētām loksnēm. </w:t>
      </w:r>
    </w:p>
    <w:p w:rsidR="0096169F" w:rsidRPr="0096169F" w:rsidRDefault="0096169F" w:rsidP="0096169F">
      <w:pPr>
        <w:ind w:right="-1" w:firstLine="720"/>
        <w:rPr>
          <w:rFonts w:eastAsia="Times New Roman" w:cs="Times New Roman"/>
          <w:szCs w:val="24"/>
        </w:rPr>
      </w:pPr>
      <w:r w:rsidRPr="0096169F">
        <w:rPr>
          <w:rFonts w:eastAsia="Times New Roman" w:cs="Times New Roman"/>
          <w:szCs w:val="24"/>
        </w:rPr>
        <w:t>Ministru kabineta 2014.gada 19.augusta noteikumu Nr.500 “Vispārīgie būvnoteikumi” (turpmāk Vispārīgie būvnoteikumi) 3.1.punktā noteikts, ka „</w:t>
      </w:r>
      <w:r w:rsidRPr="0096169F">
        <w:rPr>
          <w:rFonts w:eastAsia="Times New Roman" w:cs="Times New Roman"/>
          <w:i/>
          <w:szCs w:val="24"/>
        </w:rPr>
        <w:t>Būvniecību var ierosināt: zemes vai būves īpašnieks vai, ja tāda nav, – tiesiskais valdītājs (arī publiskas personas zemes vai būves tiesiskais valdītājs) vai lietotājs, kuram ar līgumu noteiktas tiesības būvēt”.</w:t>
      </w:r>
      <w:r w:rsidRPr="0096169F">
        <w:rPr>
          <w:rFonts w:eastAsia="Times New Roman" w:cs="Times New Roman"/>
          <w:szCs w:val="24"/>
        </w:rPr>
        <w:t xml:space="preserve"> Būvniecības ieceres - dzīvojamās mājas jauna būvniecība Mētras ielā 1, Tukumā, Tukuma novadā, izmaiņu ierosinātājs E</w:t>
      </w:r>
      <w:r w:rsidR="00B15389">
        <w:rPr>
          <w:rFonts w:eastAsia="Times New Roman" w:cs="Times New Roman"/>
          <w:szCs w:val="24"/>
        </w:rPr>
        <w:t>.</w:t>
      </w:r>
      <w:r w:rsidRPr="0096169F">
        <w:rPr>
          <w:rFonts w:eastAsia="Times New Roman" w:cs="Times New Roman"/>
          <w:szCs w:val="24"/>
        </w:rPr>
        <w:t xml:space="preserve"> R</w:t>
      </w:r>
      <w:r w:rsidR="00B15389">
        <w:rPr>
          <w:rFonts w:eastAsia="Times New Roman" w:cs="Times New Roman"/>
          <w:szCs w:val="24"/>
        </w:rPr>
        <w:t>.</w:t>
      </w:r>
      <w:r w:rsidRPr="0096169F">
        <w:rPr>
          <w:rFonts w:eastAsia="Times New Roman" w:cs="Times New Roman"/>
          <w:szCs w:val="24"/>
        </w:rPr>
        <w:t xml:space="preserve"> ir zemes vienības Mētras ielā 1, Tukumā, Tukuma novadā (kadastra apzīmējums </w:t>
      </w:r>
      <w:r w:rsidRPr="0096169F">
        <w:rPr>
          <w:rFonts w:eastAsia="Times New Roman" w:cs="Times New Roman"/>
          <w:szCs w:val="24"/>
          <w:lang w:eastAsia="lv-LV"/>
        </w:rPr>
        <w:t>9001 002 0484</w:t>
      </w:r>
      <w:r w:rsidRPr="0096169F">
        <w:rPr>
          <w:rFonts w:eastAsia="Times New Roman" w:cs="Times New Roman"/>
          <w:szCs w:val="24"/>
        </w:rPr>
        <w:t>), īpašnieks. Saskaņojums noformēts uz izmaiņu būvprojekta ģenerālplāna lapas (GP-1).</w:t>
      </w:r>
    </w:p>
    <w:p w:rsidR="0096169F" w:rsidRPr="0096169F" w:rsidRDefault="0096169F" w:rsidP="0096169F">
      <w:pPr>
        <w:ind w:right="-1"/>
        <w:rPr>
          <w:rFonts w:eastAsia="Times New Roman" w:cs="Times New Roman"/>
          <w:szCs w:val="24"/>
          <w:u w:val="single"/>
          <w:lang w:eastAsia="lv-LV"/>
        </w:rPr>
      </w:pPr>
    </w:p>
    <w:p w:rsidR="0096169F" w:rsidRPr="0096169F" w:rsidRDefault="0096169F" w:rsidP="0096169F">
      <w:pPr>
        <w:autoSpaceDE w:val="0"/>
        <w:autoSpaceDN w:val="0"/>
        <w:adjustRightInd w:val="0"/>
        <w:ind w:right="-1"/>
        <w:rPr>
          <w:rFonts w:eastAsia="Times New Roman" w:cs="Times New Roman"/>
          <w:szCs w:val="24"/>
          <w:u w:val="single"/>
          <w:lang w:eastAsia="lv-LV"/>
        </w:rPr>
      </w:pPr>
      <w:r w:rsidRPr="0096169F">
        <w:rPr>
          <w:rFonts w:eastAsia="Times New Roman" w:cs="Times New Roman"/>
          <w:szCs w:val="24"/>
          <w:u w:val="single"/>
          <w:lang w:eastAsia="lv-LV"/>
        </w:rPr>
        <w:t xml:space="preserve">Būvniecības ieceres atbilstība Tukuma novada teritorijas plānojumam </w:t>
      </w:r>
    </w:p>
    <w:p w:rsidR="0096169F" w:rsidRPr="0096169F" w:rsidRDefault="0096169F" w:rsidP="0096169F">
      <w:pPr>
        <w:autoSpaceDE w:val="0"/>
        <w:autoSpaceDN w:val="0"/>
        <w:adjustRightInd w:val="0"/>
        <w:ind w:right="-1"/>
        <w:rPr>
          <w:rFonts w:eastAsia="Times New Roman" w:cs="Times New Roman"/>
          <w:szCs w:val="24"/>
          <w:u w:val="single"/>
          <w:lang w:eastAsia="lv-LV"/>
        </w:rPr>
      </w:pPr>
      <w:r w:rsidRPr="0096169F">
        <w:rPr>
          <w:rFonts w:eastAsia="Times New Roman" w:cs="Times New Roman"/>
          <w:szCs w:val="24"/>
          <w:u w:val="single"/>
          <w:lang w:eastAsia="lv-LV"/>
        </w:rPr>
        <w:t>un spēkā esošiem normatīviem</w:t>
      </w:r>
    </w:p>
    <w:p w:rsidR="0096169F" w:rsidRPr="0096169F" w:rsidRDefault="0096169F" w:rsidP="0096169F">
      <w:pPr>
        <w:autoSpaceDE w:val="0"/>
        <w:autoSpaceDN w:val="0"/>
        <w:adjustRightInd w:val="0"/>
        <w:ind w:right="-1"/>
        <w:rPr>
          <w:rFonts w:eastAsia="Times New Roman" w:cs="Times New Roman"/>
          <w:szCs w:val="24"/>
          <w:u w:val="single"/>
          <w:lang w:eastAsia="lv-LV"/>
        </w:rPr>
      </w:pPr>
    </w:p>
    <w:p w:rsidR="0096169F" w:rsidRPr="0096169F" w:rsidRDefault="0096169F" w:rsidP="0096169F">
      <w:pPr>
        <w:autoSpaceDE w:val="0"/>
        <w:autoSpaceDN w:val="0"/>
        <w:adjustRightInd w:val="0"/>
        <w:ind w:right="-1" w:firstLine="360"/>
        <w:rPr>
          <w:rFonts w:eastAsia="Times New Roman" w:cs="Times New Roman"/>
          <w:szCs w:val="24"/>
          <w:lang w:eastAsia="lv-LV"/>
        </w:rPr>
      </w:pPr>
      <w:r w:rsidRPr="0096169F">
        <w:rPr>
          <w:rFonts w:eastAsia="Times New Roman" w:cs="Times New Roman"/>
          <w:szCs w:val="24"/>
          <w:lang w:eastAsia="lv-LV"/>
        </w:rPr>
        <w:t>Būvniecības likuma 15.panta pirmās daļas 1.punktā</w:t>
      </w:r>
      <w:r w:rsidRPr="0096169F">
        <w:rPr>
          <w:rFonts w:eastAsia="Times New Roman" w:cs="Times New Roman"/>
          <w:b/>
          <w:szCs w:val="24"/>
          <w:lang w:eastAsia="lv-LV"/>
        </w:rPr>
        <w:t xml:space="preserve"> </w:t>
      </w:r>
      <w:r w:rsidRPr="0096169F">
        <w:rPr>
          <w:rFonts w:eastAsia="Times New Roman" w:cs="Times New Roman"/>
          <w:szCs w:val="24"/>
          <w:lang w:eastAsia="lv-LV"/>
        </w:rPr>
        <w:t>noteikts, ka „</w:t>
      </w:r>
      <w:r w:rsidRPr="0096169F">
        <w:rPr>
          <w:rFonts w:eastAsia="Times New Roman" w:cs="Times New Roman"/>
          <w:i/>
          <w:szCs w:val="24"/>
          <w:lang w:eastAsia="lv-LV"/>
        </w:rPr>
        <w:t xml:space="preserve">Būvatļauju izdod, ja būvniecības iecere atbilst vietējās pašvaldības teritorijas plānojumam, </w:t>
      </w:r>
      <w:proofErr w:type="spellStart"/>
      <w:r w:rsidRPr="0096169F">
        <w:rPr>
          <w:rFonts w:eastAsia="Times New Roman" w:cs="Times New Roman"/>
          <w:i/>
          <w:szCs w:val="24"/>
          <w:lang w:eastAsia="lv-LV"/>
        </w:rPr>
        <w:t>lokālplānojumam</w:t>
      </w:r>
      <w:proofErr w:type="spellEnd"/>
      <w:r w:rsidRPr="0096169F">
        <w:rPr>
          <w:rFonts w:eastAsia="Times New Roman" w:cs="Times New Roman"/>
          <w:i/>
          <w:szCs w:val="24"/>
          <w:lang w:eastAsia="lv-LV"/>
        </w:rPr>
        <w:t xml:space="preserve"> (ja tāds ir izstrādāts) un detālplānojumam (ja tas nepieciešams saskaņā ar normatīvajiem aktiem), izņemot gadījumus, kad būvniecības iecere attiecas uz nacionālo interešu objektu</w:t>
      </w:r>
      <w:r w:rsidRPr="0096169F">
        <w:rPr>
          <w:rFonts w:eastAsia="Times New Roman" w:cs="Times New Roman"/>
          <w:szCs w:val="24"/>
          <w:lang w:eastAsia="lv-LV"/>
        </w:rPr>
        <w:t>”.</w:t>
      </w:r>
    </w:p>
    <w:p w:rsidR="0096169F" w:rsidRPr="0096169F" w:rsidRDefault="0096169F" w:rsidP="0096169F">
      <w:pPr>
        <w:autoSpaceDE w:val="0"/>
        <w:autoSpaceDN w:val="0"/>
        <w:adjustRightInd w:val="0"/>
        <w:ind w:right="-1"/>
        <w:rPr>
          <w:rFonts w:ascii="LiberationSans" w:eastAsia="Times New Roman" w:hAnsi="LiberationSans" w:cs="LiberationSans"/>
          <w:i/>
          <w:szCs w:val="24"/>
          <w:lang w:eastAsia="lv-LV"/>
        </w:rPr>
      </w:pPr>
      <w:r w:rsidRPr="0096169F">
        <w:rPr>
          <w:rFonts w:eastAsia="Times New Roman" w:cs="Times New Roman"/>
          <w:szCs w:val="24"/>
        </w:rPr>
        <w:t xml:space="preserve">Atbilstīgi </w:t>
      </w:r>
      <w:r w:rsidRPr="0096169F">
        <w:rPr>
          <w:rFonts w:eastAsia="Times New Roman" w:cs="Times New Roman"/>
          <w:iCs/>
          <w:szCs w:val="24"/>
        </w:rPr>
        <w:t>Tukuma novada Domes 2012.gada 26.aprīļa saistošajos noteikumos Nr.12 “Tukuma novada teritorijas izmantošanas un apbūves noteikumi” apstiprinātajam teritorijas plānojumam</w:t>
      </w:r>
      <w:r w:rsidRPr="0096169F">
        <w:rPr>
          <w:rFonts w:eastAsia="Times New Roman" w:cs="Times New Roman"/>
          <w:szCs w:val="24"/>
        </w:rPr>
        <w:t xml:space="preserve"> (turpmāk Apbūves noteikumi), nekustamais īpašums Mētru ielā 1,Tukumā, Tukuma novadā, atrodas Savrupmāju apbūves teritorijā (</w:t>
      </w:r>
      <w:proofErr w:type="spellStart"/>
      <w:r w:rsidRPr="0096169F">
        <w:rPr>
          <w:rFonts w:eastAsia="Times New Roman" w:cs="Times New Roman"/>
          <w:szCs w:val="24"/>
        </w:rPr>
        <w:t>DzS</w:t>
      </w:r>
      <w:proofErr w:type="spellEnd"/>
      <w:r w:rsidRPr="0096169F">
        <w:rPr>
          <w:rFonts w:eastAsia="Times New Roman" w:cs="Times New Roman"/>
          <w:szCs w:val="24"/>
        </w:rPr>
        <w:t>), kur saskaņā ar šo noteikumu 195.punktā noteikto galvenie teritorijas izmantošanas veidi ir „</w:t>
      </w:r>
      <w:r w:rsidRPr="0096169F">
        <w:rPr>
          <w:rFonts w:ascii="LiberationSans" w:eastAsia="Times New Roman" w:hAnsi="LiberationSans" w:cs="LiberationSans"/>
          <w:i/>
          <w:szCs w:val="24"/>
          <w:lang w:eastAsia="lv-LV"/>
        </w:rPr>
        <w:t>Savrupmāju apbūve (1.1.1): Savrupmāju (brīvi stāvošu individuālo dzīvojamo māja), t.sk. dvīņu māju (divas bloķētas, arhitektoniski vienotas un simetriskas individuālās dzīvojamās mājas ar identisku plānojumu, kas atrodas vienā zemes vienībā vai katra savā zemes vienībā ar kopīgu sienu uz šo zemes vienību robežas) apbūve, ietverot pagalmus, dārzus un nepieciešamās palīgēkas un būves</w:t>
      </w:r>
      <w:r w:rsidRPr="0096169F">
        <w:rPr>
          <w:rFonts w:eastAsia="Times New Roman" w:cs="Times New Roman"/>
          <w:i/>
          <w:szCs w:val="24"/>
        </w:rPr>
        <w:t xml:space="preserve">”, </w:t>
      </w:r>
      <w:r w:rsidRPr="0096169F">
        <w:rPr>
          <w:rFonts w:eastAsia="Times New Roman" w:cs="Times New Roman"/>
          <w:szCs w:val="24"/>
        </w:rPr>
        <w:t>līdz ar ko ir atļauta 111001- viena dzīvokļa mājas būvniecība.</w:t>
      </w:r>
      <w:r w:rsidRPr="0096169F">
        <w:rPr>
          <w:rFonts w:eastAsia="Times New Roman" w:cs="Times New Roman"/>
          <w:i/>
          <w:szCs w:val="24"/>
        </w:rPr>
        <w:t xml:space="preserve"> </w:t>
      </w:r>
    </w:p>
    <w:p w:rsidR="0096169F" w:rsidRPr="0096169F" w:rsidRDefault="0096169F" w:rsidP="0096169F">
      <w:pPr>
        <w:spacing w:before="120" w:after="120"/>
        <w:ind w:right="-1" w:firstLine="720"/>
        <w:rPr>
          <w:rFonts w:eastAsia="Times New Roman" w:cs="Times New Roman"/>
          <w:szCs w:val="24"/>
        </w:rPr>
      </w:pPr>
      <w:r w:rsidRPr="0096169F">
        <w:rPr>
          <w:rFonts w:eastAsia="Times New Roman" w:cs="Times New Roman"/>
          <w:szCs w:val="24"/>
        </w:rPr>
        <w:lastRenderedPageBreak/>
        <w:t>Būvniecības likuma 17.panta</w:t>
      </w:r>
      <w:r w:rsidRPr="0096169F">
        <w:rPr>
          <w:rFonts w:eastAsia="Times New Roman" w:cs="Times New Roman"/>
          <w:i/>
          <w:szCs w:val="24"/>
        </w:rPr>
        <w:t xml:space="preserve"> </w:t>
      </w:r>
      <w:r w:rsidRPr="0096169F">
        <w:rPr>
          <w:rFonts w:eastAsia="Times New Roman" w:cs="Times New Roman"/>
          <w:szCs w:val="24"/>
        </w:rPr>
        <w:t>otrā</w:t>
      </w:r>
      <w:r w:rsidRPr="0096169F">
        <w:rPr>
          <w:rFonts w:eastAsia="Times New Roman" w:cs="Times New Roman"/>
          <w:szCs w:val="24"/>
          <w:vertAlign w:val="superscript"/>
        </w:rPr>
        <w:t>1</w:t>
      </w:r>
      <w:r w:rsidRPr="0096169F">
        <w:rPr>
          <w:rFonts w:eastAsia="Times New Roman" w:cs="Times New Roman"/>
          <w:szCs w:val="24"/>
        </w:rPr>
        <w:t xml:space="preserve"> daļa nosaka: </w:t>
      </w:r>
      <w:r w:rsidRPr="0096169F">
        <w:rPr>
          <w:rFonts w:eastAsia="Times New Roman" w:cs="Times New Roman"/>
          <w:i/>
          <w:szCs w:val="24"/>
        </w:rPr>
        <w:t>“Būvdarbu laikā aizliegts veikt izmaiņas būves lietošanas veidā, bet izmaiņas ēkas fasādes risinājumā, būves novietojumā un būvapjomā pieļaujamas, ievērojot šā likuma 16.panta 2.</w:t>
      </w:r>
      <w:r w:rsidRPr="0096169F">
        <w:rPr>
          <w:rFonts w:eastAsia="Times New Roman" w:cs="Times New Roman"/>
          <w:i/>
          <w:szCs w:val="24"/>
          <w:vertAlign w:val="superscript"/>
        </w:rPr>
        <w:t>2</w:t>
      </w:r>
      <w:r w:rsidRPr="0096169F">
        <w:rPr>
          <w:rFonts w:eastAsia="Times New Roman" w:cs="Times New Roman"/>
          <w:i/>
          <w:szCs w:val="24"/>
        </w:rPr>
        <w:t xml:space="preserve"> daļā noteikto”</w:t>
      </w:r>
      <w:r w:rsidRPr="0096169F">
        <w:rPr>
          <w:rFonts w:eastAsia="Times New Roman" w:cs="Times New Roman"/>
          <w:szCs w:val="24"/>
        </w:rPr>
        <w:t xml:space="preserve">. </w:t>
      </w:r>
    </w:p>
    <w:p w:rsidR="0096169F" w:rsidRPr="0096169F" w:rsidRDefault="0096169F" w:rsidP="0096169F">
      <w:pPr>
        <w:spacing w:before="120" w:after="120"/>
        <w:ind w:right="-1" w:firstLine="720"/>
        <w:rPr>
          <w:rFonts w:eastAsia="Times New Roman" w:cs="Times New Roman"/>
          <w:i/>
          <w:szCs w:val="24"/>
        </w:rPr>
      </w:pPr>
      <w:r w:rsidRPr="0096169F">
        <w:rPr>
          <w:rFonts w:eastAsia="Times New Roman" w:cs="Times New Roman"/>
          <w:szCs w:val="24"/>
        </w:rPr>
        <w:t xml:space="preserve">Savukārt Būvniecības likuma 16.panta otrā </w:t>
      </w:r>
      <w:r w:rsidRPr="0096169F">
        <w:rPr>
          <w:rFonts w:eastAsia="Times New Roman" w:cs="Times New Roman"/>
          <w:szCs w:val="24"/>
          <w:vertAlign w:val="superscript"/>
        </w:rPr>
        <w:t>2</w:t>
      </w:r>
      <w:r w:rsidRPr="0096169F">
        <w:rPr>
          <w:rFonts w:eastAsia="Times New Roman" w:cs="Times New Roman"/>
          <w:szCs w:val="24"/>
        </w:rPr>
        <w:t xml:space="preserve"> daļa nosaka: “</w:t>
      </w:r>
      <w:r w:rsidRPr="0096169F">
        <w:rPr>
          <w:rFonts w:eastAsia="Times New Roman" w:cs="Times New Roman"/>
          <w:i/>
          <w:szCs w:val="24"/>
        </w:rPr>
        <w:t>Persona, kurai ir izdota būvatļauja, var lūgt atļaut veikt izmaiņas būvprojektā attiecībā uz: 1) būves novietojumu, ja tās pamatotas ar institūciju izdotajiem tehniskajiem vai īpašajiem noteikumiem un neskar trešo personu tiesības; 2) ēkas būvapjomu, ja netiek skartas trešo personu tiesības un izmaiņas ir saistītas ar būvizstrādājumu specifikāciju būvprojektā, ēkas konstrukciju, izolācijas un apdares materiāliem vai inženiertehniskiem risinājumiem un nerada smaku, troksni, vibrāciju vai cita veida piesārņojumu; 3) ēkas fasādes risinājumu, ja izmaiņas neskar trešo personu tiesības”.</w:t>
      </w:r>
    </w:p>
    <w:p w:rsidR="0096169F" w:rsidRPr="0096169F" w:rsidRDefault="0096169F" w:rsidP="0096169F">
      <w:pPr>
        <w:spacing w:before="120" w:after="120"/>
        <w:ind w:right="-1" w:firstLine="720"/>
        <w:rPr>
          <w:rFonts w:eastAsia="Times New Roman" w:cs="Times New Roman"/>
          <w:szCs w:val="24"/>
        </w:rPr>
      </w:pPr>
      <w:r w:rsidRPr="0096169F">
        <w:rPr>
          <w:rFonts w:eastAsia="Times New Roman" w:cs="Times New Roman"/>
          <w:szCs w:val="24"/>
        </w:rPr>
        <w:t>Būvniecības likuma 18.panta sestā daļa nosaka: “</w:t>
      </w:r>
      <w:r w:rsidRPr="0096169F">
        <w:rPr>
          <w:rFonts w:eastAsia="Times New Roman" w:cs="Times New Roman"/>
          <w:i/>
          <w:szCs w:val="24"/>
        </w:rPr>
        <w:t xml:space="preserve">Ja saskaņā ar šā panta ceturtās daļas 2.punktu būvinspektors konstatē atkāpes no būvvaldei iesniegtā būvprojekta, viņš aptur būvdarbus un uzraksta attiecīgu atzinumu. </w:t>
      </w:r>
      <w:r w:rsidRPr="0096169F">
        <w:rPr>
          <w:rFonts w:eastAsia="Times New Roman" w:cs="Times New Roman"/>
          <w:i/>
          <w:szCs w:val="24"/>
          <w:u w:val="single"/>
        </w:rPr>
        <w:t>Būvvalde var pieņemt lēmumu par atļauju turpināt būvdarbus</w:t>
      </w:r>
      <w:r w:rsidRPr="0096169F">
        <w:rPr>
          <w:rFonts w:eastAsia="Times New Roman" w:cs="Times New Roman"/>
          <w:i/>
          <w:szCs w:val="24"/>
        </w:rPr>
        <w:t xml:space="preserve"> un iespēju mainīt būvatļaujas nosacījumus, ja tiek konstatēti šā likuma 17.panta 2.</w:t>
      </w:r>
      <w:r w:rsidRPr="0096169F">
        <w:rPr>
          <w:rFonts w:eastAsia="Times New Roman" w:cs="Times New Roman"/>
          <w:i/>
          <w:szCs w:val="24"/>
          <w:vertAlign w:val="superscript"/>
        </w:rPr>
        <w:t>1</w:t>
      </w:r>
      <w:r w:rsidRPr="0096169F">
        <w:rPr>
          <w:rFonts w:eastAsia="Times New Roman" w:cs="Times New Roman"/>
          <w:i/>
          <w:szCs w:val="24"/>
        </w:rPr>
        <w:t xml:space="preserve"> daļā minētie apstākļi</w:t>
      </w:r>
      <w:r w:rsidRPr="0096169F">
        <w:rPr>
          <w:rFonts w:eastAsia="Times New Roman" w:cs="Times New Roman"/>
          <w:szCs w:val="24"/>
        </w:rPr>
        <w:t>”.</w:t>
      </w:r>
    </w:p>
    <w:p w:rsidR="0096169F" w:rsidRPr="0096169F" w:rsidRDefault="0096169F" w:rsidP="0096169F">
      <w:pPr>
        <w:ind w:right="-1"/>
        <w:rPr>
          <w:rFonts w:eastAsia="Times New Roman" w:cs="Times New Roman"/>
          <w:szCs w:val="24"/>
        </w:rPr>
      </w:pPr>
      <w:r w:rsidRPr="0096169F">
        <w:rPr>
          <w:rFonts w:eastAsia="Times New Roman" w:cs="Times New Roman"/>
        </w:rPr>
        <w:t xml:space="preserve">      </w:t>
      </w:r>
      <w:r w:rsidRPr="0096169F">
        <w:rPr>
          <w:rFonts w:eastAsia="Times New Roman" w:cs="Times New Roman"/>
        </w:rPr>
        <w:tab/>
      </w:r>
      <w:r w:rsidRPr="0096169F">
        <w:rPr>
          <w:rFonts w:eastAsia="Times New Roman" w:cs="Times New Roman"/>
          <w:szCs w:val="24"/>
        </w:rPr>
        <w:t xml:space="preserve">Būvinspektors Jānis </w:t>
      </w:r>
      <w:proofErr w:type="spellStart"/>
      <w:r w:rsidRPr="0096169F">
        <w:rPr>
          <w:rFonts w:eastAsia="Times New Roman" w:cs="Times New Roman"/>
          <w:szCs w:val="24"/>
        </w:rPr>
        <w:t>Rundāns</w:t>
      </w:r>
      <w:proofErr w:type="spellEnd"/>
      <w:r w:rsidRPr="0096169F">
        <w:rPr>
          <w:rFonts w:eastAsia="Times New Roman" w:cs="Times New Roman"/>
          <w:szCs w:val="24"/>
        </w:rPr>
        <w:t xml:space="preserve"> 10.11.2015. apsekojis nekustamo īpašumu Mētru ielā 1, Tukumā un sastādījis atzinumu par būves pārbaudi Nr.6-10/BIS/BV-19.7-2015-167 un atzinumā norādījis, ka izmaiņas ir izdarījis G</w:t>
      </w:r>
      <w:r w:rsidR="00B15389">
        <w:rPr>
          <w:rFonts w:eastAsia="Times New Roman" w:cs="Times New Roman"/>
          <w:szCs w:val="24"/>
        </w:rPr>
        <w:t>.</w:t>
      </w:r>
      <w:r w:rsidRPr="0096169F">
        <w:rPr>
          <w:rFonts w:eastAsia="Times New Roman" w:cs="Times New Roman"/>
          <w:szCs w:val="24"/>
        </w:rPr>
        <w:t xml:space="preserve"> K</w:t>
      </w:r>
      <w:r w:rsidR="00B15389">
        <w:rPr>
          <w:rFonts w:eastAsia="Times New Roman" w:cs="Times New Roman"/>
          <w:szCs w:val="24"/>
        </w:rPr>
        <w:t>.</w:t>
      </w:r>
      <w:r w:rsidRPr="0096169F">
        <w:rPr>
          <w:rFonts w:eastAsia="Times New Roman" w:cs="Times New Roman"/>
          <w:szCs w:val="24"/>
        </w:rPr>
        <w:t xml:space="preserve"> un tās ir saskaņojamas. Būvinspektors dabā nav pārliecinājies, ka dzīvojamā māja izbūvēta, pārkāpjot Sila ielas </w:t>
      </w:r>
      <w:proofErr w:type="spellStart"/>
      <w:r w:rsidRPr="0096169F">
        <w:rPr>
          <w:rFonts w:eastAsia="Times New Roman" w:cs="Times New Roman"/>
          <w:szCs w:val="24"/>
        </w:rPr>
        <w:t>būvlaidi</w:t>
      </w:r>
      <w:proofErr w:type="spellEnd"/>
      <w:r w:rsidRPr="0096169F">
        <w:rPr>
          <w:rFonts w:eastAsia="Times New Roman" w:cs="Times New Roman"/>
          <w:szCs w:val="24"/>
        </w:rPr>
        <w:t xml:space="preserve">. </w:t>
      </w:r>
    </w:p>
    <w:p w:rsidR="0096169F" w:rsidRPr="0096169F" w:rsidRDefault="0096169F" w:rsidP="0096169F">
      <w:pPr>
        <w:ind w:right="-1" w:firstLine="720"/>
        <w:rPr>
          <w:rFonts w:eastAsia="Times New Roman" w:cs="Times New Roman"/>
        </w:rPr>
      </w:pPr>
      <w:r w:rsidRPr="0096169F">
        <w:rPr>
          <w:rFonts w:eastAsia="Times New Roman" w:cs="Times New Roman"/>
          <w:szCs w:val="24"/>
        </w:rPr>
        <w:t>Būvinspektors paskaidro: “Pirms būvatļaujas izsniegšanas E</w:t>
      </w:r>
      <w:r w:rsidR="00B15389">
        <w:rPr>
          <w:rFonts w:eastAsia="Times New Roman" w:cs="Times New Roman"/>
          <w:szCs w:val="24"/>
        </w:rPr>
        <w:t>.</w:t>
      </w:r>
      <w:r w:rsidRPr="0096169F">
        <w:rPr>
          <w:rFonts w:eastAsia="Times New Roman" w:cs="Times New Roman"/>
          <w:szCs w:val="24"/>
        </w:rPr>
        <w:t>R</w:t>
      </w:r>
      <w:r w:rsidR="00B15389">
        <w:rPr>
          <w:rFonts w:eastAsia="Times New Roman" w:cs="Times New Roman"/>
          <w:szCs w:val="24"/>
        </w:rPr>
        <w:t>.</w:t>
      </w:r>
      <w:r w:rsidRPr="0096169F">
        <w:rPr>
          <w:rFonts w:eastAsia="Times New Roman" w:cs="Times New Roman"/>
          <w:szCs w:val="24"/>
        </w:rPr>
        <w:t xml:space="preserve"> dzīvojamās mājas būvniecībai (pēc izmainītā projekta) Mētru ielā 1,Tukumā, 10.11.2015. pārbaudē tika konstatēts, ka iepriekšējais zemes gabala īpašnieks G</w:t>
      </w:r>
      <w:r w:rsidR="00B15389">
        <w:rPr>
          <w:rFonts w:eastAsia="Times New Roman" w:cs="Times New Roman"/>
          <w:szCs w:val="24"/>
        </w:rPr>
        <w:t>.</w:t>
      </w:r>
      <w:r w:rsidRPr="0096169F">
        <w:rPr>
          <w:rFonts w:eastAsia="Times New Roman" w:cs="Times New Roman"/>
          <w:szCs w:val="24"/>
        </w:rPr>
        <w:t>K</w:t>
      </w:r>
      <w:r w:rsidR="00B15389">
        <w:rPr>
          <w:rFonts w:eastAsia="Times New Roman" w:cs="Times New Roman"/>
          <w:szCs w:val="24"/>
        </w:rPr>
        <w:t>.</w:t>
      </w:r>
      <w:r w:rsidRPr="0096169F">
        <w:rPr>
          <w:rFonts w:eastAsia="Times New Roman" w:cs="Times New Roman"/>
          <w:szCs w:val="24"/>
        </w:rPr>
        <w:t>, pamatojoties uz 02.01.2007. Tukuma pilsētas būvvaldē akceptēto tehnisko projektu un 02.07.2007. izdoto būvatļauju Nr. 95, jau ir uzsācis dzīvojamās mājas būvniecību.</w:t>
      </w:r>
      <w:r w:rsidRPr="0096169F">
        <w:rPr>
          <w:rFonts w:eastAsia="Times New Roman" w:cs="Times New Roman"/>
        </w:rPr>
        <w:t xml:space="preserve"> Ņemot vērā, ka pārbaude tika veikta vizuāli un zemes gabala robežas nebija skaidri iezīmētas dabā, netika konstatēts, ka ēka novietota tuvāk ielai, pārkāpjot Tukuma pilsētas Apbūves noteikumos apstiprināto </w:t>
      </w:r>
      <w:proofErr w:type="spellStart"/>
      <w:r w:rsidRPr="0096169F">
        <w:rPr>
          <w:rFonts w:eastAsia="Times New Roman" w:cs="Times New Roman"/>
        </w:rPr>
        <w:t>būvlaidi</w:t>
      </w:r>
      <w:proofErr w:type="spellEnd"/>
      <w:r w:rsidRPr="0096169F">
        <w:rPr>
          <w:rFonts w:eastAsia="Times New Roman" w:cs="Times New Roman"/>
        </w:rPr>
        <w:t xml:space="preserve"> 3m par 51 cm.”</w:t>
      </w:r>
    </w:p>
    <w:p w:rsidR="0096169F" w:rsidRPr="0096169F" w:rsidRDefault="0096169F" w:rsidP="0096169F">
      <w:pPr>
        <w:spacing w:before="120" w:after="120"/>
        <w:ind w:right="-1" w:firstLine="720"/>
        <w:rPr>
          <w:rFonts w:eastAsia="Times New Roman" w:cs="Times New Roman"/>
          <w:szCs w:val="24"/>
        </w:rPr>
      </w:pPr>
      <w:r w:rsidRPr="0096169F">
        <w:rPr>
          <w:rFonts w:eastAsia="Times New Roman" w:cs="Times New Roman"/>
          <w:szCs w:val="24"/>
        </w:rPr>
        <w:t xml:space="preserve">Būvprojektam pievienots būves novietnes </w:t>
      </w:r>
      <w:proofErr w:type="spellStart"/>
      <w:r w:rsidRPr="0096169F">
        <w:rPr>
          <w:rFonts w:eastAsia="Times New Roman" w:cs="Times New Roman"/>
          <w:szCs w:val="24"/>
        </w:rPr>
        <w:t>izpildmērījums</w:t>
      </w:r>
      <w:proofErr w:type="spellEnd"/>
      <w:r w:rsidRPr="0096169F">
        <w:rPr>
          <w:rFonts w:eastAsia="Times New Roman" w:cs="Times New Roman"/>
          <w:szCs w:val="24"/>
        </w:rPr>
        <w:t xml:space="preserve">, kur norādīs, ka ēka izvietota 2,39 m attālumā no robežas gar Sila ielu, par 0,51 m pārkāpjot </w:t>
      </w:r>
      <w:proofErr w:type="spellStart"/>
      <w:r w:rsidRPr="0096169F">
        <w:rPr>
          <w:rFonts w:eastAsia="Times New Roman" w:cs="Times New Roman"/>
          <w:szCs w:val="24"/>
        </w:rPr>
        <w:t>būvlaidi</w:t>
      </w:r>
      <w:proofErr w:type="spellEnd"/>
      <w:r w:rsidRPr="0096169F">
        <w:rPr>
          <w:rFonts w:eastAsia="Times New Roman" w:cs="Times New Roman"/>
          <w:szCs w:val="24"/>
        </w:rPr>
        <w:t xml:space="preserve"> - 3m. Sākotnēji akceptētajā būvprojektā ēkas piesaiste no robežas gar Sila ielu ir 3m, ievērojot </w:t>
      </w:r>
      <w:proofErr w:type="spellStart"/>
      <w:r w:rsidRPr="0096169F">
        <w:rPr>
          <w:rFonts w:eastAsia="Times New Roman" w:cs="Times New Roman"/>
          <w:szCs w:val="24"/>
        </w:rPr>
        <w:t>būvlaidi</w:t>
      </w:r>
      <w:proofErr w:type="spellEnd"/>
      <w:r w:rsidRPr="0096169F">
        <w:rPr>
          <w:rFonts w:eastAsia="Times New Roman" w:cs="Times New Roman"/>
          <w:szCs w:val="24"/>
        </w:rPr>
        <w:t>.</w:t>
      </w:r>
    </w:p>
    <w:p w:rsidR="0096169F" w:rsidRPr="0096169F" w:rsidRDefault="0096169F" w:rsidP="0096169F">
      <w:pPr>
        <w:spacing w:before="120" w:after="120"/>
        <w:ind w:right="-1" w:firstLine="720"/>
        <w:rPr>
          <w:rFonts w:eastAsia="Times New Roman" w:cs="Times New Roman"/>
          <w:i/>
          <w:szCs w:val="24"/>
        </w:rPr>
      </w:pPr>
      <w:r w:rsidRPr="0096169F">
        <w:rPr>
          <w:rFonts w:eastAsia="Times New Roman" w:cs="Times New Roman"/>
          <w:szCs w:val="24"/>
        </w:rPr>
        <w:t>Ministru kabineta 2013.gada 30.aprīļa noteikumu Nr.240 “</w:t>
      </w:r>
      <w:r w:rsidRPr="0096169F">
        <w:rPr>
          <w:rFonts w:eastAsia="Times New Roman" w:cs="Times New Roman"/>
          <w:bCs/>
          <w:szCs w:val="24"/>
          <w:shd w:val="clear" w:color="auto" w:fill="FFFFFF"/>
        </w:rPr>
        <w:t>Vispārīgie teritorijas plānošanas, izmantošanas un apbūves noteikumi” 2.6.</w:t>
      </w:r>
      <w:r w:rsidRPr="0096169F">
        <w:rPr>
          <w:rFonts w:eastAsia="Times New Roman" w:cs="Times New Roman"/>
          <w:szCs w:val="24"/>
        </w:rPr>
        <w:t>punkts nosaka, ka “</w:t>
      </w:r>
      <w:proofErr w:type="spellStart"/>
      <w:r w:rsidRPr="0096169F">
        <w:rPr>
          <w:rFonts w:eastAsia="Times New Roman" w:cs="Times New Roman"/>
          <w:i/>
          <w:szCs w:val="24"/>
        </w:rPr>
        <w:t>būvlaide</w:t>
      </w:r>
      <w:proofErr w:type="spellEnd"/>
      <w:r w:rsidRPr="0096169F">
        <w:rPr>
          <w:rFonts w:eastAsia="Times New Roman" w:cs="Times New Roman"/>
          <w:i/>
          <w:szCs w:val="24"/>
        </w:rPr>
        <w:t xml:space="preserve"> – projektētā līnija, kas nosaka minimālo attālumu starp ielas sarkano līniju un tuvāko virszemes būvi (pilsētās un ciemos) vai autoceļa aizsargjoslu un tuvāko virszemes būvi (lauku teritorijās);”.</w:t>
      </w:r>
    </w:p>
    <w:p w:rsidR="0096169F" w:rsidRPr="0096169F" w:rsidRDefault="0096169F" w:rsidP="0096169F">
      <w:pPr>
        <w:autoSpaceDE w:val="0"/>
        <w:autoSpaceDN w:val="0"/>
        <w:adjustRightInd w:val="0"/>
        <w:ind w:right="-1" w:firstLine="720"/>
        <w:jc w:val="left"/>
        <w:rPr>
          <w:rFonts w:eastAsia="Times New Roman" w:cs="Times New Roman"/>
          <w:szCs w:val="24"/>
        </w:rPr>
      </w:pPr>
      <w:r w:rsidRPr="0096169F">
        <w:rPr>
          <w:rFonts w:eastAsia="Times New Roman" w:cs="Times New Roman"/>
          <w:szCs w:val="24"/>
        </w:rPr>
        <w:t xml:space="preserve">Atbilstīgi Apbūves noteikumu 104.2.punktam </w:t>
      </w:r>
      <w:r w:rsidRPr="0096169F">
        <w:rPr>
          <w:rFonts w:eastAsia="Times New Roman" w:cs="Times New Roman"/>
          <w:i/>
          <w:szCs w:val="24"/>
        </w:rPr>
        <w:t>“</w:t>
      </w:r>
      <w:r w:rsidRPr="0096169F">
        <w:rPr>
          <w:rFonts w:ascii="LiberationSans" w:eastAsia="Times New Roman" w:hAnsi="LiberationSans" w:cs="LiberationSans"/>
          <w:i/>
          <w:szCs w:val="24"/>
          <w:lang w:eastAsia="lv-LV"/>
        </w:rPr>
        <w:t xml:space="preserve">Tukuma pilsētas un ciemu teritorijās galvenās ēkas novietnei zemes vienībā jāievēro minimālie attālumi starp sarkano līniju un </w:t>
      </w:r>
      <w:proofErr w:type="spellStart"/>
      <w:r w:rsidRPr="0096169F">
        <w:rPr>
          <w:rFonts w:ascii="LiberationSans" w:eastAsia="Times New Roman" w:hAnsi="LiberationSans" w:cs="LiberationSans"/>
          <w:i/>
          <w:szCs w:val="24"/>
          <w:lang w:eastAsia="lv-LV"/>
        </w:rPr>
        <w:t>būvlaidi</w:t>
      </w:r>
      <w:proofErr w:type="spellEnd"/>
      <w:r w:rsidRPr="0096169F">
        <w:rPr>
          <w:rFonts w:ascii="LiberationSans" w:eastAsia="Times New Roman" w:hAnsi="LiberationSans" w:cs="LiberationSans"/>
          <w:i/>
          <w:szCs w:val="24"/>
          <w:lang w:eastAsia="lv-LV"/>
        </w:rPr>
        <w:t>:</w:t>
      </w:r>
      <w:r w:rsidRPr="0096169F">
        <w:rPr>
          <w:rFonts w:eastAsia="Times New Roman" w:cs="Times New Roman"/>
          <w:i/>
          <w:szCs w:val="24"/>
        </w:rPr>
        <w:t xml:space="preserve"> vietējai ielai – 3 m”. </w:t>
      </w:r>
      <w:r w:rsidRPr="0096169F">
        <w:rPr>
          <w:rFonts w:eastAsia="Times New Roman" w:cs="Times New Roman"/>
          <w:szCs w:val="24"/>
        </w:rPr>
        <w:t xml:space="preserve">Saskaņā ar Tukuma novada teritorijas plānojumu Mētru iela ir vietējās nozīmes iela. </w:t>
      </w:r>
    </w:p>
    <w:p w:rsidR="0096169F" w:rsidRPr="0096169F" w:rsidRDefault="0096169F" w:rsidP="0096169F">
      <w:pPr>
        <w:autoSpaceDE w:val="0"/>
        <w:autoSpaceDN w:val="0"/>
        <w:adjustRightInd w:val="0"/>
        <w:ind w:right="-1"/>
        <w:jc w:val="left"/>
        <w:rPr>
          <w:rFonts w:eastAsia="Times New Roman" w:cs="Times New Roman"/>
          <w:szCs w:val="24"/>
        </w:rPr>
      </w:pPr>
    </w:p>
    <w:p w:rsidR="0096169F" w:rsidRPr="0096169F" w:rsidRDefault="0096169F" w:rsidP="0096169F">
      <w:pPr>
        <w:autoSpaceDE w:val="0"/>
        <w:autoSpaceDN w:val="0"/>
        <w:adjustRightInd w:val="0"/>
        <w:ind w:right="-1" w:firstLine="720"/>
        <w:rPr>
          <w:rFonts w:ascii="LiberationSans" w:eastAsia="Times New Roman" w:hAnsi="LiberationSans" w:cs="LiberationSans"/>
          <w:i/>
          <w:szCs w:val="24"/>
          <w:lang w:eastAsia="lv-LV"/>
        </w:rPr>
      </w:pPr>
      <w:r w:rsidRPr="0096169F">
        <w:rPr>
          <w:rFonts w:eastAsia="Times New Roman" w:cs="Times New Roman"/>
          <w:szCs w:val="24"/>
        </w:rPr>
        <w:t xml:space="preserve">Apbūves noteikumu 89. punkts nosaka: </w:t>
      </w:r>
      <w:r w:rsidRPr="0096169F">
        <w:rPr>
          <w:rFonts w:eastAsia="Times New Roman" w:cs="Times New Roman"/>
          <w:i/>
          <w:szCs w:val="24"/>
        </w:rPr>
        <w:t>“</w:t>
      </w:r>
      <w:r w:rsidRPr="0096169F">
        <w:rPr>
          <w:rFonts w:ascii="LiberationSans" w:eastAsia="Times New Roman" w:hAnsi="LiberationSans" w:cs="LiberationSans"/>
          <w:i/>
          <w:szCs w:val="24"/>
          <w:lang w:eastAsia="lv-LV"/>
        </w:rPr>
        <w:t xml:space="preserve"> Ja esošā zemes vienības platība ir mazāka par attiecīgajā funkcionālajā zonā noteikto minimālo platību vai esošās apbūves parametri zemes vienībā neatbilst Apbūves noteikumos noteiktajām prasībām, </w:t>
      </w:r>
      <w:r w:rsidRPr="0096169F">
        <w:rPr>
          <w:rFonts w:ascii="LiberationSans" w:eastAsia="Times New Roman" w:hAnsi="LiberationSans" w:cs="LiberationSans"/>
          <w:i/>
          <w:szCs w:val="24"/>
          <w:u w:val="single"/>
          <w:lang w:eastAsia="lv-LV"/>
        </w:rPr>
        <w:t>vai esošo būvju izvietojums neatbilst Apbūves noteikumos noteiktajām prasībām, zemes vienību atļauts izmantot un tajā atļauts būvēt, atjaunot, pārbūvēt un ekspluatēt būves atbilstoši attiecīgās funkcionālās zonas noteikumiem (4.nodaļa), ja tiek ievērotas citas Apbūves noteikumu prasības</w:t>
      </w:r>
      <w:r w:rsidRPr="0096169F">
        <w:rPr>
          <w:rFonts w:ascii="LiberationSans" w:eastAsia="Times New Roman" w:hAnsi="LiberationSans" w:cs="LiberationSans"/>
          <w:i/>
          <w:szCs w:val="24"/>
          <w:lang w:eastAsia="lv-LV"/>
        </w:rPr>
        <w:t>”;</w:t>
      </w:r>
    </w:p>
    <w:p w:rsidR="0096169F" w:rsidRPr="0096169F" w:rsidRDefault="0096169F" w:rsidP="0096169F">
      <w:pPr>
        <w:autoSpaceDE w:val="0"/>
        <w:autoSpaceDN w:val="0"/>
        <w:adjustRightInd w:val="0"/>
        <w:ind w:right="-1" w:firstLine="720"/>
        <w:rPr>
          <w:rFonts w:ascii="LiberationSans" w:eastAsia="Times New Roman" w:hAnsi="LiberationSans" w:cs="LiberationSans"/>
          <w:szCs w:val="24"/>
          <w:lang w:eastAsia="lv-LV"/>
        </w:rPr>
      </w:pPr>
      <w:r w:rsidRPr="0096169F">
        <w:rPr>
          <w:rFonts w:ascii="LiberationSans" w:eastAsia="Times New Roman" w:hAnsi="LiberationSans" w:cs="LiberationSans"/>
          <w:i/>
          <w:szCs w:val="24"/>
          <w:lang w:eastAsia="lv-LV"/>
        </w:rPr>
        <w:t xml:space="preserve"> </w:t>
      </w:r>
      <w:r w:rsidRPr="0096169F">
        <w:rPr>
          <w:rFonts w:ascii="LiberationSans" w:eastAsia="Times New Roman" w:hAnsi="LiberationSans" w:cs="LiberationSans"/>
          <w:szCs w:val="24"/>
          <w:lang w:eastAsia="lv-LV"/>
        </w:rPr>
        <w:t xml:space="preserve">90.punkts nosaka: </w:t>
      </w:r>
      <w:r w:rsidRPr="0096169F">
        <w:rPr>
          <w:rFonts w:ascii="LiberationSans" w:eastAsia="Times New Roman" w:hAnsi="LiberationSans" w:cs="LiberationSans"/>
          <w:i/>
          <w:szCs w:val="24"/>
          <w:lang w:eastAsia="lv-LV"/>
        </w:rPr>
        <w:t>“Ja zemes vienību likumīgi izmanto, pirms stājies spēkā Teritorijas plānojums, un Teritorijas plānojums nepieļauj zemes vienībā esošo teritorijas izmantošanas veidu, tad šai zemes vienībai ir neatbilstošas izmantošanas statuss</w:t>
      </w:r>
      <w:r w:rsidRPr="0096169F">
        <w:rPr>
          <w:rFonts w:ascii="LiberationSans" w:eastAsia="Times New Roman" w:hAnsi="LiberationSans" w:cs="LiberationSans"/>
          <w:szCs w:val="24"/>
          <w:lang w:eastAsia="lv-LV"/>
        </w:rPr>
        <w:t>”;</w:t>
      </w:r>
    </w:p>
    <w:p w:rsidR="0096169F" w:rsidRPr="0096169F" w:rsidRDefault="0096169F" w:rsidP="0096169F">
      <w:pPr>
        <w:autoSpaceDE w:val="0"/>
        <w:autoSpaceDN w:val="0"/>
        <w:adjustRightInd w:val="0"/>
        <w:ind w:right="-1" w:firstLine="720"/>
        <w:rPr>
          <w:rFonts w:ascii="LiberationSans" w:eastAsia="Times New Roman" w:hAnsi="LiberationSans" w:cs="LiberationSans"/>
          <w:i/>
          <w:szCs w:val="24"/>
          <w:lang w:eastAsia="lv-LV"/>
        </w:rPr>
      </w:pPr>
      <w:r w:rsidRPr="0096169F">
        <w:rPr>
          <w:rFonts w:ascii="LiberationSans" w:eastAsia="Times New Roman" w:hAnsi="LiberationSans" w:cs="LiberationSans"/>
          <w:szCs w:val="24"/>
          <w:lang w:eastAsia="lv-LV"/>
        </w:rPr>
        <w:t>91.punkts nosaka: “</w:t>
      </w:r>
      <w:r w:rsidRPr="0096169F">
        <w:rPr>
          <w:rFonts w:ascii="LiberationSans" w:eastAsia="Times New Roman" w:hAnsi="LiberationSans" w:cs="LiberationSans"/>
          <w:i/>
          <w:szCs w:val="24"/>
          <w:lang w:eastAsia="lv-LV"/>
        </w:rPr>
        <w:t>Teritorijas neatbilstoša izmantošana ir likumīgi uzsākta šādos gadījumos:</w:t>
      </w:r>
    </w:p>
    <w:p w:rsidR="0096169F" w:rsidRPr="0096169F" w:rsidRDefault="0096169F" w:rsidP="0096169F">
      <w:pPr>
        <w:autoSpaceDE w:val="0"/>
        <w:autoSpaceDN w:val="0"/>
        <w:adjustRightInd w:val="0"/>
        <w:ind w:right="-1" w:firstLine="720"/>
        <w:rPr>
          <w:rFonts w:ascii="LiberationSans" w:eastAsia="Times New Roman" w:hAnsi="LiberationSans" w:cs="LiberationSans"/>
          <w:i/>
          <w:szCs w:val="24"/>
          <w:lang w:eastAsia="lv-LV"/>
        </w:rPr>
      </w:pPr>
      <w:r w:rsidRPr="0096169F">
        <w:rPr>
          <w:rFonts w:ascii="LiberationSans" w:eastAsia="Times New Roman" w:hAnsi="LiberationSans" w:cs="LiberationSans"/>
          <w:i/>
          <w:szCs w:val="24"/>
          <w:lang w:eastAsia="lv-LV"/>
        </w:rPr>
        <w:t>91.1. zemes vienībā atrodas ekspluatācijā nodotas būves;</w:t>
      </w:r>
    </w:p>
    <w:p w:rsidR="0096169F" w:rsidRPr="0096169F" w:rsidRDefault="0096169F" w:rsidP="0096169F">
      <w:pPr>
        <w:autoSpaceDE w:val="0"/>
        <w:autoSpaceDN w:val="0"/>
        <w:adjustRightInd w:val="0"/>
        <w:ind w:right="-1" w:firstLine="720"/>
        <w:jc w:val="left"/>
        <w:rPr>
          <w:rFonts w:ascii="LiberationSans" w:eastAsia="Times New Roman" w:hAnsi="LiberationSans" w:cs="LiberationSans"/>
          <w:i/>
          <w:szCs w:val="24"/>
          <w:lang w:eastAsia="lv-LV"/>
        </w:rPr>
      </w:pPr>
      <w:r w:rsidRPr="0096169F">
        <w:rPr>
          <w:rFonts w:ascii="LiberationSans" w:eastAsia="Times New Roman" w:hAnsi="LiberationSans" w:cs="LiberationSans"/>
          <w:i/>
          <w:szCs w:val="24"/>
          <w:lang w:eastAsia="lv-LV"/>
        </w:rPr>
        <w:lastRenderedPageBreak/>
        <w:t>91.2. tiek veikta likumīga saimnieciskā darbība;</w:t>
      </w:r>
    </w:p>
    <w:p w:rsidR="0096169F" w:rsidRPr="0096169F" w:rsidRDefault="0096169F" w:rsidP="0096169F">
      <w:pPr>
        <w:autoSpaceDE w:val="0"/>
        <w:autoSpaceDN w:val="0"/>
        <w:adjustRightInd w:val="0"/>
        <w:ind w:right="-1" w:firstLine="720"/>
        <w:jc w:val="left"/>
        <w:rPr>
          <w:rFonts w:ascii="LiberationSans" w:eastAsia="Times New Roman" w:hAnsi="LiberationSans" w:cs="LiberationSans"/>
          <w:i/>
          <w:szCs w:val="24"/>
          <w:lang w:eastAsia="lv-LV"/>
        </w:rPr>
      </w:pPr>
      <w:r w:rsidRPr="0096169F">
        <w:rPr>
          <w:rFonts w:ascii="LiberationSans" w:eastAsia="Times New Roman" w:hAnsi="LiberationSans" w:cs="LiberationSans"/>
          <w:i/>
          <w:szCs w:val="24"/>
          <w:lang w:eastAsia="lv-LV"/>
        </w:rPr>
        <w:t>91.3. ir spēkā esoša būvatļauja.”</w:t>
      </w:r>
    </w:p>
    <w:p w:rsidR="0096169F" w:rsidRPr="0096169F" w:rsidRDefault="0096169F" w:rsidP="0096169F">
      <w:pPr>
        <w:spacing w:before="120" w:after="120"/>
        <w:ind w:right="-1" w:firstLine="720"/>
        <w:rPr>
          <w:rFonts w:eastAsia="Times New Roman" w:cs="Times New Roman"/>
          <w:szCs w:val="24"/>
        </w:rPr>
      </w:pPr>
      <w:r w:rsidRPr="0096169F">
        <w:rPr>
          <w:rFonts w:eastAsia="Times New Roman" w:cs="Times New Roman"/>
          <w:szCs w:val="24"/>
        </w:rPr>
        <w:t xml:space="preserve">Būvvalde spriež, ka būvdarbi uzsākti likumīgi ar būvatļauju. Kļūda ieviesusies, nospraužot ēku dabā, nepārbaudot nekustamā īpašuma robežas dabā. Ēka novietota uz īpašumā esošās zemes vienības, pārkāpjot Sila ielas </w:t>
      </w:r>
      <w:proofErr w:type="spellStart"/>
      <w:r w:rsidRPr="0096169F">
        <w:rPr>
          <w:rFonts w:eastAsia="Times New Roman" w:cs="Times New Roman"/>
          <w:szCs w:val="24"/>
        </w:rPr>
        <w:t>būvlaidi</w:t>
      </w:r>
      <w:proofErr w:type="spellEnd"/>
      <w:r w:rsidRPr="0096169F">
        <w:rPr>
          <w:rFonts w:eastAsia="Times New Roman" w:cs="Times New Roman"/>
          <w:szCs w:val="24"/>
        </w:rPr>
        <w:t xml:space="preserve"> par 51 cm. Būvvalde uzskata, ka tik neliela atkāpe no normatīviem nevar traucēt pašvaldības funkciju īstenošanu - Sila ielas uzturēšanu, atjaunošanu vai pārbūvi, jo ielas uzturēšanas darbi vai būvdarbi ir veicami Sila ielas sarkanajās līnijās - līdz nekustamā īpašuma Mētras ielā 1, Tukumā, zemes vienības robežai. Līdz ar to jautājums par izmaiņu būvprojekta saskaņošanu būtu skatāms Tukuma novada Domes Teritoriālās attīstības komitejā, un izmaiņu būvprojekts būtu saskaņojams ar nosacījumu, ka nekustamā īpašuma Mētru ielā 1, Tukumā, īpašnieki nekādā veidā nedrīkst prasīt pašvaldībai zaudējumu kompensāciju, ja tādi iestāsies. </w:t>
      </w:r>
    </w:p>
    <w:p w:rsidR="0096169F" w:rsidRPr="0096169F" w:rsidRDefault="0096169F" w:rsidP="0096169F">
      <w:pPr>
        <w:ind w:right="-1"/>
        <w:rPr>
          <w:rFonts w:eastAsia="Times New Roman" w:cs="Times New Roman"/>
          <w:szCs w:val="24"/>
        </w:rPr>
      </w:pPr>
    </w:p>
    <w:p w:rsidR="0096169F" w:rsidRPr="0096169F" w:rsidRDefault="0096169F" w:rsidP="0096169F">
      <w:pPr>
        <w:ind w:right="-1" w:firstLine="720"/>
        <w:rPr>
          <w:rFonts w:eastAsia="Times New Roman" w:cs="Times New Roman"/>
          <w:szCs w:val="24"/>
        </w:rPr>
      </w:pPr>
      <w:r w:rsidRPr="0096169F">
        <w:rPr>
          <w:rFonts w:eastAsia="Times New Roman" w:cs="Times New Roman"/>
          <w:szCs w:val="24"/>
        </w:rPr>
        <w:t>Pamatojoties uz Ministru kabineta 2013.gada 30.aprīļa noteikumu Nr.240 “Vispārīgie teritorijas plānošanas, izmantošanas un apbūves noteikumi” 2.6. punktu, Ministru kabineta 2014.gada 19.augusta noteikumu Nr.500 “Vispārīgie būvnoteikumi” 3.1. punktu, Administratīvā procesa likuma 62.panta pirmo daļu, Būvniecības likuma 15.panta pirmā daļas 1.punktu, 16.panta otro</w:t>
      </w:r>
      <w:r w:rsidRPr="0096169F">
        <w:rPr>
          <w:rFonts w:eastAsia="Times New Roman" w:cs="Times New Roman"/>
          <w:sz w:val="22"/>
          <w:szCs w:val="24"/>
          <w:vertAlign w:val="superscript"/>
        </w:rPr>
        <w:t xml:space="preserve">2  </w:t>
      </w:r>
      <w:r w:rsidRPr="0096169F">
        <w:rPr>
          <w:rFonts w:eastAsia="Times New Roman" w:cs="Times New Roman"/>
          <w:sz w:val="22"/>
          <w:szCs w:val="24"/>
        </w:rPr>
        <w:t xml:space="preserve">daļu, </w:t>
      </w:r>
      <w:r w:rsidRPr="0096169F">
        <w:rPr>
          <w:rFonts w:eastAsia="Times New Roman" w:cs="Times New Roman"/>
          <w:szCs w:val="24"/>
        </w:rPr>
        <w:t>17.panta otro</w:t>
      </w:r>
      <w:r w:rsidRPr="0096169F">
        <w:rPr>
          <w:rFonts w:eastAsia="Times New Roman" w:cs="Times New Roman"/>
          <w:szCs w:val="24"/>
          <w:vertAlign w:val="superscript"/>
        </w:rPr>
        <w:t>1</w:t>
      </w:r>
      <w:r w:rsidRPr="0096169F">
        <w:rPr>
          <w:rFonts w:eastAsia="Times New Roman" w:cs="Times New Roman"/>
          <w:szCs w:val="24"/>
        </w:rPr>
        <w:t xml:space="preserve"> daļu, 18.panta sesto daļu un Tukuma novada Domes 2012.gada 26.aprīļa saistošo noteikumu Nr.12 „Tukuma novada teritorijas izmantošanas un apbūves noteikumi” 89., 90., 91.1., 91.2., 91.3. punktu, 104.2. punktu, 195. punktu,</w:t>
      </w:r>
    </w:p>
    <w:p w:rsidR="0096169F" w:rsidRPr="0096169F" w:rsidRDefault="0096169F" w:rsidP="0096169F">
      <w:pPr>
        <w:ind w:right="-1" w:firstLine="720"/>
        <w:rPr>
          <w:rFonts w:eastAsia="Times New Roman" w:cs="Times New Roman"/>
          <w:szCs w:val="24"/>
          <w:lang w:eastAsia="lv-LV"/>
        </w:rPr>
      </w:pPr>
    </w:p>
    <w:p w:rsidR="0096169F" w:rsidRPr="0096169F" w:rsidRDefault="0096169F" w:rsidP="0096169F">
      <w:pPr>
        <w:ind w:left="426" w:right="-1" w:hanging="426"/>
        <w:rPr>
          <w:rFonts w:eastAsia="Times New Roman" w:cs="Times New Roman"/>
          <w:szCs w:val="24"/>
          <w:lang w:eastAsia="lv-LV"/>
        </w:rPr>
      </w:pPr>
      <w:r w:rsidRPr="0096169F">
        <w:rPr>
          <w:rFonts w:eastAsia="Times New Roman" w:cs="Times New Roman"/>
          <w:szCs w:val="24"/>
          <w:lang w:eastAsia="lv-LV"/>
        </w:rPr>
        <w:t>būvvalde NOLEMJ:</w:t>
      </w:r>
    </w:p>
    <w:p w:rsidR="0096169F" w:rsidRPr="0096169F" w:rsidRDefault="0096169F" w:rsidP="0096169F">
      <w:pPr>
        <w:ind w:right="-1"/>
        <w:rPr>
          <w:rFonts w:eastAsia="Times New Roman" w:cs="Times New Roman"/>
          <w:szCs w:val="24"/>
          <w:lang w:eastAsia="lv-LV"/>
        </w:rPr>
      </w:pPr>
    </w:p>
    <w:p w:rsidR="0096169F" w:rsidRPr="0096169F" w:rsidRDefault="0096169F" w:rsidP="0096169F">
      <w:pPr>
        <w:ind w:right="-1" w:firstLine="720"/>
        <w:rPr>
          <w:rFonts w:eastAsia="Times New Roman" w:cs="Times New Roman"/>
          <w:szCs w:val="24"/>
          <w:lang w:eastAsia="lv-LV"/>
        </w:rPr>
      </w:pPr>
      <w:r w:rsidRPr="0096169F">
        <w:rPr>
          <w:rFonts w:eastAsia="Times New Roman" w:cs="Times New Roman"/>
          <w:szCs w:val="24"/>
          <w:lang w:eastAsia="lv-LV"/>
        </w:rPr>
        <w:t>Iesniegt Tukuma novada Domes Teritoriālās attīstības komitejā šādu lēmumprojektu:</w:t>
      </w:r>
    </w:p>
    <w:p w:rsidR="0096169F" w:rsidRPr="0096169F" w:rsidRDefault="0096169F" w:rsidP="0096169F">
      <w:pPr>
        <w:ind w:right="-1" w:firstLine="720"/>
        <w:rPr>
          <w:rFonts w:eastAsia="Times New Roman" w:cs="Times New Roman"/>
          <w:szCs w:val="24"/>
          <w:lang w:eastAsia="lv-LV"/>
        </w:rPr>
      </w:pPr>
    </w:p>
    <w:p w:rsidR="0096169F" w:rsidRPr="0096169F" w:rsidRDefault="0096169F" w:rsidP="0096169F">
      <w:pPr>
        <w:numPr>
          <w:ilvl w:val="0"/>
          <w:numId w:val="2"/>
        </w:numPr>
        <w:tabs>
          <w:tab w:val="left" w:pos="9360"/>
        </w:tabs>
        <w:ind w:right="-1"/>
        <w:jc w:val="left"/>
        <w:rPr>
          <w:rFonts w:eastAsia="Times New Roman" w:cs="Times New Roman"/>
          <w:bCs/>
          <w:szCs w:val="24"/>
        </w:rPr>
      </w:pPr>
      <w:r w:rsidRPr="0096169F">
        <w:rPr>
          <w:rFonts w:eastAsia="Times New Roman" w:cs="Times New Roman"/>
          <w:szCs w:val="24"/>
        </w:rPr>
        <w:t>Saskaņot atkāpi no Tukuma novada Domes 26.04.2012. saistošo noteikumu Nr.12 „Tukuma novada teritorijas izmantošanas un apbūves noteikumi” 104.2. punkta un atļaut</w:t>
      </w:r>
      <w:proofErr w:type="gramStart"/>
      <w:r w:rsidRPr="0096169F">
        <w:rPr>
          <w:rFonts w:eastAsia="Times New Roman" w:cs="Times New Roman"/>
          <w:szCs w:val="24"/>
        </w:rPr>
        <w:t xml:space="preserve">  </w:t>
      </w:r>
      <w:proofErr w:type="gramEnd"/>
      <w:r w:rsidRPr="0096169F">
        <w:rPr>
          <w:rFonts w:eastAsia="Times New Roman" w:cs="Times New Roman"/>
          <w:szCs w:val="24"/>
        </w:rPr>
        <w:t>E</w:t>
      </w:r>
      <w:r w:rsidR="00B15389">
        <w:rPr>
          <w:rFonts w:eastAsia="Times New Roman" w:cs="Times New Roman"/>
          <w:szCs w:val="24"/>
        </w:rPr>
        <w:t>.</w:t>
      </w:r>
      <w:r w:rsidRPr="0096169F">
        <w:rPr>
          <w:rFonts w:eastAsia="Times New Roman" w:cs="Times New Roman"/>
          <w:szCs w:val="24"/>
        </w:rPr>
        <w:t xml:space="preserve"> </w:t>
      </w:r>
      <w:proofErr w:type="spellStart"/>
      <w:r w:rsidRPr="0096169F">
        <w:rPr>
          <w:rFonts w:eastAsia="Times New Roman" w:cs="Times New Roman"/>
          <w:szCs w:val="24"/>
        </w:rPr>
        <w:t>R</w:t>
      </w:r>
      <w:r w:rsidR="00B15389">
        <w:rPr>
          <w:rFonts w:eastAsia="Times New Roman" w:cs="Times New Roman"/>
          <w:szCs w:val="24"/>
        </w:rPr>
        <w:t>.</w:t>
      </w:r>
      <w:r w:rsidRPr="0096169F">
        <w:rPr>
          <w:rFonts w:eastAsia="Times New Roman" w:cs="Times New Roman"/>
          <w:szCs w:val="24"/>
        </w:rPr>
        <w:t>turpināt</w:t>
      </w:r>
      <w:proofErr w:type="spellEnd"/>
      <w:r w:rsidRPr="0096169F">
        <w:rPr>
          <w:rFonts w:eastAsia="Times New Roman" w:cs="Times New Roman"/>
          <w:szCs w:val="24"/>
        </w:rPr>
        <w:t xml:space="preserve"> uzsāktos būvdarbus dzīvojamās mājas būvniecībai Mētru ielā 1, Tukumā, Tukuma novadā, ar nosacījumiem, ka E</w:t>
      </w:r>
      <w:r w:rsidR="00B15389">
        <w:rPr>
          <w:rFonts w:eastAsia="Times New Roman" w:cs="Times New Roman"/>
          <w:szCs w:val="24"/>
        </w:rPr>
        <w:t>.</w:t>
      </w:r>
      <w:r w:rsidRPr="0096169F">
        <w:rPr>
          <w:rFonts w:eastAsia="Times New Roman" w:cs="Times New Roman"/>
          <w:szCs w:val="24"/>
        </w:rPr>
        <w:t xml:space="preserve"> R</w:t>
      </w:r>
      <w:r w:rsidR="00B15389">
        <w:rPr>
          <w:rFonts w:eastAsia="Times New Roman" w:cs="Times New Roman"/>
          <w:szCs w:val="24"/>
        </w:rPr>
        <w:t>.</w:t>
      </w:r>
      <w:r w:rsidRPr="0096169F">
        <w:rPr>
          <w:rFonts w:eastAsia="Times New Roman" w:cs="Times New Roman"/>
          <w:szCs w:val="24"/>
        </w:rPr>
        <w:t>:</w:t>
      </w:r>
    </w:p>
    <w:p w:rsidR="0096169F" w:rsidRPr="0096169F" w:rsidRDefault="0096169F" w:rsidP="0096169F">
      <w:pPr>
        <w:numPr>
          <w:ilvl w:val="1"/>
          <w:numId w:val="2"/>
        </w:numPr>
        <w:tabs>
          <w:tab w:val="left" w:pos="9360"/>
        </w:tabs>
        <w:ind w:right="-1"/>
        <w:jc w:val="left"/>
        <w:rPr>
          <w:rFonts w:eastAsia="Times New Roman" w:cs="Times New Roman"/>
          <w:bCs/>
          <w:szCs w:val="24"/>
        </w:rPr>
      </w:pPr>
      <w:r w:rsidRPr="0096169F">
        <w:rPr>
          <w:rFonts w:eastAsia="Times New Roman" w:cs="Times New Roman"/>
          <w:bCs/>
          <w:szCs w:val="24"/>
        </w:rPr>
        <w:t>sešu mēnešu laikā pēc būvdarbu pabeigšanas aktualizēs nekustamā īpašuma kadastra informāciju, izgatavojot gan būvju kadastrālās uzmērīšanas lietu, gan jaunu zemes robežu, situācijas un apgrūtinājumu plānu;</w:t>
      </w:r>
    </w:p>
    <w:p w:rsidR="0096169F" w:rsidRPr="0096169F" w:rsidRDefault="0096169F" w:rsidP="0096169F">
      <w:pPr>
        <w:numPr>
          <w:ilvl w:val="1"/>
          <w:numId w:val="2"/>
        </w:numPr>
        <w:tabs>
          <w:tab w:val="left" w:pos="9360"/>
        </w:tabs>
        <w:ind w:right="-1"/>
        <w:jc w:val="left"/>
        <w:rPr>
          <w:rFonts w:eastAsia="Times New Roman" w:cs="Times New Roman"/>
          <w:bCs/>
          <w:szCs w:val="24"/>
        </w:rPr>
      </w:pPr>
      <w:r w:rsidRPr="0096169F">
        <w:rPr>
          <w:rFonts w:eastAsia="Times New Roman" w:cs="Times New Roman"/>
          <w:szCs w:val="24"/>
        </w:rPr>
        <w:t xml:space="preserve">pēc būvdarbu pabeigšanas līdz būves nodošanai ekspluatācijā noslēdz vienošanos ar Tukuma novada Domi par to, ka Sila ielas uzturēšanas, atjaunošanas vai pārbūves gadījumos neprasīs pašvaldībai zaudējumu kompensāciju par īpašumam nodarīto kaitējumu; </w:t>
      </w:r>
    </w:p>
    <w:p w:rsidR="0096169F" w:rsidRPr="0096169F" w:rsidRDefault="0096169F" w:rsidP="0096169F">
      <w:pPr>
        <w:numPr>
          <w:ilvl w:val="1"/>
          <w:numId w:val="2"/>
        </w:numPr>
        <w:tabs>
          <w:tab w:val="left" w:pos="9360"/>
        </w:tabs>
        <w:ind w:right="-1"/>
        <w:jc w:val="left"/>
        <w:rPr>
          <w:rFonts w:eastAsia="Times New Roman" w:cs="Times New Roman"/>
          <w:bCs/>
          <w:szCs w:val="24"/>
        </w:rPr>
      </w:pPr>
      <w:r w:rsidRPr="0096169F">
        <w:rPr>
          <w:rFonts w:eastAsia="Times New Roman" w:cs="Times New Roman"/>
          <w:bCs/>
          <w:szCs w:val="24"/>
        </w:rPr>
        <w:t>pēc būvdarbu pabeigšanas nodod būvi ekspluatācijā atbilstoši spēkā esošiem normatīviem aktiem</w:t>
      </w:r>
      <w:r w:rsidRPr="0096169F">
        <w:rPr>
          <w:rFonts w:eastAsia="Times New Roman" w:cs="Times New Roman"/>
          <w:szCs w:val="24"/>
        </w:rPr>
        <w:t>;</w:t>
      </w:r>
    </w:p>
    <w:p w:rsidR="0096169F" w:rsidRPr="0096169F" w:rsidRDefault="0096169F" w:rsidP="0096169F">
      <w:pPr>
        <w:numPr>
          <w:ilvl w:val="1"/>
          <w:numId w:val="2"/>
        </w:numPr>
        <w:tabs>
          <w:tab w:val="left" w:pos="9360"/>
        </w:tabs>
        <w:ind w:right="-1"/>
        <w:jc w:val="left"/>
        <w:rPr>
          <w:rFonts w:eastAsia="Times New Roman" w:cs="Times New Roman"/>
          <w:bCs/>
          <w:szCs w:val="24"/>
        </w:rPr>
      </w:pPr>
      <w:r w:rsidRPr="0096169F">
        <w:rPr>
          <w:rFonts w:eastAsia="Times New Roman" w:cs="Times New Roman"/>
          <w:szCs w:val="24"/>
        </w:rPr>
        <w:t>vienošanos ar Tukuma novada Domi nostiprina zemesgrāmatā.</w:t>
      </w:r>
    </w:p>
    <w:p w:rsidR="0096169F" w:rsidRPr="0096169F" w:rsidRDefault="0096169F" w:rsidP="0096169F">
      <w:pPr>
        <w:ind w:right="-1"/>
        <w:rPr>
          <w:rFonts w:eastAsia="Times New Roman" w:cs="Times New Roman"/>
          <w:i/>
          <w:szCs w:val="24"/>
        </w:rPr>
      </w:pPr>
    </w:p>
    <w:p w:rsidR="0096169F" w:rsidRPr="0096169F" w:rsidRDefault="0096169F" w:rsidP="0096169F">
      <w:pPr>
        <w:ind w:right="-1" w:firstLine="502"/>
        <w:rPr>
          <w:rFonts w:eastAsia="Times New Roman" w:cs="Times New Roman"/>
          <w:i/>
          <w:szCs w:val="24"/>
        </w:rPr>
      </w:pPr>
      <w:r w:rsidRPr="0096169F">
        <w:rPr>
          <w:rFonts w:eastAsia="Times New Roman" w:cs="Times New Roman"/>
          <w:i/>
          <w:szCs w:val="24"/>
        </w:rPr>
        <w:t xml:space="preserve">Lēmums nav pārsūdzams, jo ir </w:t>
      </w:r>
      <w:proofErr w:type="spellStart"/>
      <w:r w:rsidRPr="0096169F">
        <w:rPr>
          <w:rFonts w:eastAsia="Times New Roman" w:cs="Times New Roman"/>
          <w:i/>
          <w:szCs w:val="24"/>
        </w:rPr>
        <w:t>starplēmums</w:t>
      </w:r>
      <w:proofErr w:type="spellEnd"/>
      <w:r w:rsidRPr="0096169F">
        <w:rPr>
          <w:rFonts w:eastAsia="Times New Roman" w:cs="Times New Roman"/>
          <w:i/>
          <w:szCs w:val="24"/>
        </w:rPr>
        <w:t xml:space="preserve">, un galīgais administratīvais akts tiks pieņemts Tukuma novada Domes sēdē. </w:t>
      </w:r>
    </w:p>
    <w:p w:rsidR="0096169F" w:rsidRPr="0096169F" w:rsidRDefault="0096169F" w:rsidP="0096169F">
      <w:pPr>
        <w:ind w:right="-1"/>
        <w:rPr>
          <w:rFonts w:eastAsia="Times New Roman" w:cs="Times New Roman"/>
          <w:strike/>
          <w:color w:val="FF0000"/>
          <w:szCs w:val="24"/>
        </w:rPr>
      </w:pPr>
    </w:p>
    <w:p w:rsidR="0096169F" w:rsidRPr="0096169F" w:rsidRDefault="0096169F" w:rsidP="0096169F">
      <w:pPr>
        <w:ind w:right="-1"/>
        <w:jc w:val="left"/>
        <w:rPr>
          <w:rFonts w:eastAsia="Times New Roman" w:cs="Times New Roman"/>
          <w:szCs w:val="24"/>
        </w:rPr>
      </w:pPr>
    </w:p>
    <w:p w:rsidR="0096169F" w:rsidRPr="0096169F" w:rsidRDefault="0096169F" w:rsidP="0096169F">
      <w:pPr>
        <w:tabs>
          <w:tab w:val="left" w:pos="7088"/>
        </w:tabs>
        <w:ind w:right="-1"/>
        <w:rPr>
          <w:rFonts w:eastAsia="Times New Roman" w:cs="Times New Roman"/>
          <w:szCs w:val="24"/>
        </w:rPr>
      </w:pPr>
      <w:r w:rsidRPr="0096169F">
        <w:rPr>
          <w:rFonts w:eastAsia="Times New Roman" w:cs="Times New Roman"/>
          <w:szCs w:val="24"/>
        </w:rPr>
        <w:t>Būvvaldes vadītāja</w:t>
      </w:r>
      <w:r w:rsidRPr="0096169F">
        <w:rPr>
          <w:rFonts w:eastAsia="Times New Roman" w:cs="Times New Roman"/>
          <w:szCs w:val="24"/>
        </w:rPr>
        <w:tab/>
        <w:t>I.Vistapole</w:t>
      </w:r>
    </w:p>
    <w:p w:rsidR="0096169F" w:rsidRPr="0096169F" w:rsidRDefault="0096169F" w:rsidP="0096169F">
      <w:pPr>
        <w:tabs>
          <w:tab w:val="left" w:pos="7088"/>
        </w:tabs>
        <w:ind w:right="-1"/>
        <w:rPr>
          <w:rFonts w:eastAsia="Times New Roman" w:cs="Times New Roman"/>
          <w:sz w:val="22"/>
          <w:lang w:val="en-US"/>
        </w:rPr>
      </w:pPr>
    </w:p>
    <w:p w:rsidR="0096169F" w:rsidRPr="0096169F" w:rsidRDefault="0096169F" w:rsidP="0096169F">
      <w:pPr>
        <w:ind w:right="-1"/>
        <w:jc w:val="left"/>
        <w:rPr>
          <w:rFonts w:eastAsia="Times New Roman" w:cs="Times New Roman"/>
          <w:szCs w:val="24"/>
          <w:lang w:val="en-US"/>
        </w:rPr>
      </w:pPr>
    </w:p>
    <w:p w:rsidR="00846778" w:rsidRPr="00D427A9" w:rsidRDefault="00846778" w:rsidP="00846778">
      <w:pPr>
        <w:autoSpaceDE w:val="0"/>
        <w:autoSpaceDN w:val="0"/>
        <w:adjustRightInd w:val="0"/>
        <w:ind w:right="-1"/>
        <w:rPr>
          <w:rFonts w:eastAsia="Calibri" w:cs="Times New Roman"/>
          <w:b/>
          <w:szCs w:val="24"/>
        </w:rPr>
      </w:pPr>
    </w:p>
    <w:p w:rsidR="00846778" w:rsidRDefault="00846778" w:rsidP="00846778">
      <w:pPr>
        <w:rPr>
          <w:rFonts w:eastAsia="Times New Roman" w:cs="Times New Roman"/>
          <w:szCs w:val="24"/>
          <w:lang w:eastAsia="lv-LV"/>
        </w:rPr>
      </w:pPr>
      <w:r>
        <w:rPr>
          <w:rFonts w:eastAsia="Times New Roman" w:cs="Times New Roman"/>
          <w:szCs w:val="24"/>
          <w:lang w:eastAsia="lv-LV"/>
        </w:rPr>
        <w:br w:type="page"/>
      </w:r>
    </w:p>
    <w:p w:rsidR="00E66D7B" w:rsidRDefault="00E66D7B">
      <w:pPr>
        <w:rPr>
          <w:rFonts w:eastAsia="Times New Roman" w:cs="Times New Roman"/>
          <w:szCs w:val="24"/>
          <w:lang w:eastAsia="lv-LV"/>
        </w:rPr>
      </w:pPr>
    </w:p>
    <w:p w:rsidR="006A259B" w:rsidRPr="006A259B" w:rsidRDefault="00036465" w:rsidP="00220E28">
      <w:pPr>
        <w:ind w:right="-1"/>
        <w:jc w:val="center"/>
        <w:rPr>
          <w:rFonts w:eastAsia="Times New Roman" w:cs="Times New Roman"/>
          <w:szCs w:val="24"/>
          <w:lang w:eastAsia="lv-LV"/>
        </w:rPr>
      </w:pPr>
      <w:r>
        <w:rPr>
          <w:rFonts w:eastAsia="Times New Roman" w:cs="Times New Roman"/>
          <w:szCs w:val="24"/>
          <w:lang w:eastAsia="lv-LV"/>
        </w:rPr>
        <w:t>2.</w:t>
      </w:r>
      <w:r w:rsidR="006A259B" w:rsidRPr="006A259B">
        <w:rPr>
          <w:rFonts w:eastAsia="Times New Roman" w:cs="Times New Roman"/>
          <w:szCs w:val="24"/>
          <w:lang w:eastAsia="lv-LV"/>
        </w:rPr>
        <w:t>§</w:t>
      </w:r>
      <w:r w:rsidR="00220E28">
        <w:rPr>
          <w:rFonts w:eastAsia="Times New Roman" w:cs="Times New Roman"/>
          <w:szCs w:val="24"/>
          <w:lang w:eastAsia="lv-LV"/>
        </w:rPr>
        <w:t>.</w:t>
      </w:r>
    </w:p>
    <w:p w:rsidR="006A259B" w:rsidRDefault="006A259B" w:rsidP="00220E28">
      <w:pPr>
        <w:ind w:right="-1"/>
        <w:rPr>
          <w:rFonts w:eastAsia="Times New Roman" w:cs="Times New Roman"/>
          <w:b/>
          <w:szCs w:val="24"/>
          <w:lang w:eastAsia="lv-LV"/>
        </w:rPr>
      </w:pPr>
    </w:p>
    <w:p w:rsidR="00220E28" w:rsidRPr="006A259B" w:rsidRDefault="00220E28" w:rsidP="00220E28">
      <w:pPr>
        <w:ind w:right="-1"/>
        <w:rPr>
          <w:rFonts w:eastAsia="Times New Roman" w:cs="Times New Roman"/>
          <w:b/>
          <w:szCs w:val="24"/>
          <w:lang w:eastAsia="lv-LV"/>
        </w:rPr>
      </w:pPr>
    </w:p>
    <w:p w:rsidR="006A259B" w:rsidRPr="006A259B" w:rsidRDefault="006A259B" w:rsidP="00220E28">
      <w:pPr>
        <w:ind w:right="-1"/>
        <w:rPr>
          <w:rFonts w:eastAsia="Times New Roman" w:cs="Times New Roman"/>
          <w:b/>
          <w:szCs w:val="24"/>
          <w:lang w:eastAsia="lv-LV"/>
        </w:rPr>
      </w:pPr>
      <w:r w:rsidRPr="006A259B">
        <w:rPr>
          <w:rFonts w:eastAsia="Times New Roman" w:cs="Times New Roman"/>
          <w:b/>
          <w:szCs w:val="24"/>
          <w:lang w:eastAsia="lv-LV"/>
        </w:rPr>
        <w:t xml:space="preserve">Par zemes “Apsīšu ceļš”, Tumes pagastā, </w:t>
      </w:r>
    </w:p>
    <w:p w:rsidR="006A259B" w:rsidRPr="006A259B" w:rsidRDefault="006A259B" w:rsidP="00220E28">
      <w:pPr>
        <w:ind w:right="-1"/>
        <w:rPr>
          <w:rFonts w:eastAsia="Times New Roman" w:cs="Times New Roman"/>
          <w:b/>
          <w:szCs w:val="24"/>
          <w:lang w:eastAsia="lv-LV"/>
        </w:rPr>
      </w:pPr>
      <w:r w:rsidRPr="006A259B">
        <w:rPr>
          <w:rFonts w:eastAsia="Times New Roman" w:cs="Times New Roman"/>
          <w:b/>
          <w:szCs w:val="24"/>
          <w:lang w:eastAsia="lv-LV"/>
        </w:rPr>
        <w:t>Tukuma novadā, atsavināšanas atlīdzības apmēru</w:t>
      </w:r>
    </w:p>
    <w:p w:rsidR="006A259B" w:rsidRDefault="006A259B" w:rsidP="00220E28">
      <w:pPr>
        <w:ind w:right="-1"/>
        <w:rPr>
          <w:rFonts w:eastAsia="Times New Roman" w:cs="Times New Roman"/>
          <w:i/>
          <w:szCs w:val="24"/>
          <w:lang w:eastAsia="lv-LV"/>
        </w:rPr>
      </w:pPr>
    </w:p>
    <w:p w:rsidR="00220E28" w:rsidRDefault="00220E28" w:rsidP="00220E28">
      <w:pPr>
        <w:ind w:right="-1"/>
        <w:rPr>
          <w:rFonts w:eastAsia="Times New Roman" w:cs="Times New Roman"/>
          <w:i/>
          <w:szCs w:val="24"/>
          <w:lang w:eastAsia="lv-LV"/>
        </w:rPr>
      </w:pPr>
    </w:p>
    <w:p w:rsidR="00220E28" w:rsidRDefault="00220E28" w:rsidP="00220E28">
      <w:pPr>
        <w:ind w:right="-1"/>
        <w:rPr>
          <w:rFonts w:eastAsia="Times New Roman" w:cs="Times New Roman"/>
          <w:i/>
          <w:szCs w:val="24"/>
          <w:lang w:eastAsia="lv-LV"/>
        </w:rPr>
      </w:pPr>
      <w:r>
        <w:rPr>
          <w:rFonts w:eastAsia="Times New Roman" w:cs="Times New Roman"/>
          <w:i/>
          <w:szCs w:val="24"/>
          <w:lang w:eastAsia="lv-LV"/>
        </w:rPr>
        <w:t>Iesniegt izskatīšanai Domei šādu lēmuma projektu:</w:t>
      </w:r>
    </w:p>
    <w:p w:rsidR="00220E28" w:rsidRDefault="00220E28" w:rsidP="00220E28">
      <w:pPr>
        <w:ind w:right="-1"/>
        <w:rPr>
          <w:rFonts w:eastAsia="Times New Roman" w:cs="Times New Roman"/>
          <w:i/>
          <w:szCs w:val="24"/>
          <w:lang w:eastAsia="lv-LV"/>
        </w:rPr>
      </w:pPr>
    </w:p>
    <w:p w:rsidR="00220E28" w:rsidRDefault="00220E28" w:rsidP="00220E28">
      <w:pPr>
        <w:ind w:right="-1"/>
        <w:rPr>
          <w:rFonts w:eastAsia="Times New Roman" w:cs="Times New Roman"/>
          <w:i/>
          <w:szCs w:val="24"/>
          <w:lang w:eastAsia="lv-LV"/>
        </w:rPr>
      </w:pPr>
    </w:p>
    <w:p w:rsidR="00220E28" w:rsidRPr="006A259B" w:rsidRDefault="00220E28" w:rsidP="00220E28">
      <w:pPr>
        <w:ind w:right="-1"/>
        <w:rPr>
          <w:rFonts w:eastAsia="Times New Roman" w:cs="Times New Roman"/>
          <w:i/>
          <w:szCs w:val="24"/>
          <w:lang w:eastAsia="lv-LV"/>
        </w:rPr>
      </w:pPr>
    </w:p>
    <w:p w:rsidR="006A259B" w:rsidRPr="006A259B" w:rsidRDefault="006A259B" w:rsidP="00220E28">
      <w:pPr>
        <w:ind w:right="-1" w:firstLine="720"/>
        <w:rPr>
          <w:rFonts w:eastAsia="Times New Roman" w:cs="Times New Roman"/>
          <w:szCs w:val="24"/>
          <w:lang w:eastAsia="lv-LV"/>
        </w:rPr>
      </w:pPr>
      <w:r w:rsidRPr="006A259B">
        <w:rPr>
          <w:rFonts w:eastAsia="Times New Roman" w:cs="Times New Roman"/>
          <w:szCs w:val="24"/>
          <w:lang w:eastAsia="lv-LV"/>
        </w:rPr>
        <w:t>Saskaņā ar Sabiedrības vajadzībām nepieciešamā nekustamā īpašuma atsavināšanas likuma (turpmāk – Likums) 8.pantu Tukuma novada Dome (turpmāk – Dome) 2015. gada 22. decembrī ar lēmumu „Par zemes „Apsīšu ceļš”, Tumes pagastā, Tukuma novadā, pirkšanu” (prot.Nr.14, 24.§</w:t>
      </w:r>
      <w:r w:rsidR="004A44D7">
        <w:rPr>
          <w:rFonts w:eastAsia="Times New Roman" w:cs="Times New Roman"/>
          <w:szCs w:val="24"/>
          <w:lang w:eastAsia="lv-LV"/>
        </w:rPr>
        <w:t>.</w:t>
      </w:r>
      <w:r w:rsidRPr="006A259B">
        <w:rPr>
          <w:rFonts w:eastAsia="Times New Roman" w:cs="Times New Roman"/>
          <w:szCs w:val="24"/>
          <w:lang w:eastAsia="lv-LV"/>
        </w:rPr>
        <w:t>) (turpmāk – Lēmums) pieņēma konceptuālu lēmumu uzsākt darbības nekustamā īpašuma “Apsīšu ceļš”, Tumes pagastā, Tukuma novadā (kadastra Nr. 9084 008 0075) (turpmāk – Nekustamais īpašums)</w:t>
      </w:r>
      <w:r w:rsidR="008B0DB1">
        <w:rPr>
          <w:rFonts w:eastAsia="Times New Roman" w:cs="Times New Roman"/>
          <w:szCs w:val="24"/>
          <w:lang w:eastAsia="lv-LV"/>
        </w:rPr>
        <w:t>,</w:t>
      </w:r>
      <w:r w:rsidRPr="006A259B">
        <w:rPr>
          <w:rFonts w:eastAsia="Times New Roman" w:cs="Times New Roman"/>
          <w:szCs w:val="24"/>
          <w:lang w:eastAsia="lv-LV"/>
        </w:rPr>
        <w:t xml:space="preserve"> atsavināšanai sabiedrības vajadzībām.</w:t>
      </w:r>
    </w:p>
    <w:p w:rsidR="006A259B" w:rsidRPr="006A259B" w:rsidRDefault="006A259B" w:rsidP="00220E28">
      <w:pPr>
        <w:ind w:right="-1" w:firstLine="720"/>
        <w:rPr>
          <w:rFonts w:eastAsia="Times New Roman" w:cs="Times New Roman"/>
          <w:szCs w:val="24"/>
          <w:lang w:eastAsia="lv-LV"/>
        </w:rPr>
      </w:pPr>
      <w:r w:rsidRPr="006A259B">
        <w:rPr>
          <w:rFonts w:eastAsia="Times New Roman" w:cs="Times New Roman"/>
          <w:szCs w:val="24"/>
          <w:lang w:eastAsia="lv-LV"/>
        </w:rPr>
        <w:t>Lēmums pamatots ar Zemes pārvaldības likuma</w:t>
      </w:r>
      <w:r w:rsidRPr="006A259B">
        <w:rPr>
          <w:rFonts w:eastAsia="Times New Roman" w:cs="Times New Roman"/>
          <w:b/>
          <w:szCs w:val="24"/>
          <w:lang w:eastAsia="lv-LV"/>
        </w:rPr>
        <w:t xml:space="preserve"> </w:t>
      </w:r>
      <w:r w:rsidRPr="006A259B">
        <w:rPr>
          <w:rFonts w:eastAsia="Calibri" w:cs="Times New Roman"/>
          <w:bCs/>
          <w:szCs w:val="24"/>
          <w:lang w:eastAsia="lv-LV"/>
        </w:rPr>
        <w:t xml:space="preserve">8.pantu (Ceļu uzturēšanai nepieciešamās zemes izmantošana un atsavināšana), kas nosaka, ka, </w:t>
      </w:r>
      <w:r w:rsidRPr="006A259B">
        <w:rPr>
          <w:rFonts w:eastAsia="Calibri" w:cs="Times New Roman"/>
          <w:i/>
          <w:szCs w:val="24"/>
          <w:lang w:eastAsia="lv-LV"/>
        </w:rPr>
        <w:t xml:space="preserve">ja līdz šā likuma spēkā stāšanās dienai autoceļš reģistrēts kā pašvaldības vai valsts ceļš un iekļauts pašvaldības vai valsts bilancē, bet zeme zem ceļa zemesgrāmatā ierakstīta uz citas personas vārda, šī persona nedrīkst liegt pārvietošanos pa pašvaldības vai valsts ceļu. </w:t>
      </w:r>
      <w:r w:rsidRPr="006A259B">
        <w:rPr>
          <w:rFonts w:eastAsia="Calibri" w:cs="Times New Roman"/>
          <w:bCs/>
          <w:i/>
          <w:szCs w:val="24"/>
          <w:lang w:eastAsia="lv-LV"/>
        </w:rPr>
        <w:t>Valsts vai pašvaldība atbilstoši budžeta iespējām</w:t>
      </w:r>
      <w:r w:rsidRPr="006A259B">
        <w:rPr>
          <w:rFonts w:eastAsia="Calibri" w:cs="Times New Roman"/>
          <w:i/>
          <w:szCs w:val="24"/>
          <w:lang w:eastAsia="lv-LV"/>
        </w:rPr>
        <w:t xml:space="preserve">, </w:t>
      </w:r>
      <w:r w:rsidRPr="006A259B">
        <w:rPr>
          <w:rFonts w:eastAsia="Calibri" w:cs="Times New Roman"/>
          <w:bCs/>
          <w:i/>
          <w:szCs w:val="24"/>
          <w:lang w:eastAsia="lv-LV"/>
        </w:rPr>
        <w:t>bet ne vēlāk kā piecu gadu laikā no šā likuma spēkā stāšanās dienas vienojas ar zemes īpašnieku par zemes zem ceļa atsavināšanu un atsavina to saskaņā ar normatīvajiem aktiem</w:t>
      </w:r>
      <w:r w:rsidRPr="006A259B">
        <w:rPr>
          <w:rFonts w:eastAsia="Times New Roman" w:cs="Times New Roman"/>
          <w:szCs w:val="24"/>
          <w:lang w:eastAsia="lv-LV"/>
        </w:rPr>
        <w:t xml:space="preserve"> </w:t>
      </w:r>
      <w:r w:rsidRPr="006A259B">
        <w:rPr>
          <w:rFonts w:eastAsia="Times New Roman" w:cs="Times New Roman"/>
          <w:i/>
          <w:szCs w:val="24"/>
          <w:lang w:eastAsia="lv-LV"/>
        </w:rPr>
        <w:t>[...]</w:t>
      </w:r>
      <w:r w:rsidRPr="006A259B">
        <w:rPr>
          <w:rFonts w:eastAsia="Times New Roman" w:cs="Times New Roman"/>
          <w:szCs w:val="24"/>
          <w:lang w:eastAsia="lv-LV"/>
        </w:rPr>
        <w:t>.</w:t>
      </w:r>
    </w:p>
    <w:p w:rsidR="006A259B" w:rsidRPr="006A259B" w:rsidRDefault="006A259B" w:rsidP="00220E28">
      <w:pPr>
        <w:ind w:right="-1" w:firstLine="720"/>
        <w:rPr>
          <w:rFonts w:eastAsia="Times New Roman" w:cs="Times New Roman"/>
          <w:szCs w:val="24"/>
          <w:lang w:eastAsia="lv-LV"/>
        </w:rPr>
      </w:pPr>
      <w:r w:rsidRPr="006A259B">
        <w:rPr>
          <w:rFonts w:eastAsia="Times New Roman" w:cs="Times New Roman"/>
          <w:szCs w:val="24"/>
          <w:lang w:eastAsia="lv-LV"/>
        </w:rPr>
        <w:t>Atbilstoši Ministru kabineta 2011. gada 15. marta noteikum</w:t>
      </w:r>
      <w:r w:rsidR="008B0DB1">
        <w:rPr>
          <w:rFonts w:eastAsia="Times New Roman" w:cs="Times New Roman"/>
          <w:szCs w:val="24"/>
          <w:lang w:eastAsia="lv-LV"/>
        </w:rPr>
        <w:t>u</w:t>
      </w:r>
      <w:r w:rsidRPr="006A259B">
        <w:rPr>
          <w:rFonts w:eastAsia="Times New Roman" w:cs="Times New Roman"/>
          <w:szCs w:val="24"/>
          <w:lang w:eastAsia="lv-LV"/>
        </w:rPr>
        <w:t xml:space="preserve"> Nr. 204 “Kārtība, kādā nosaka taisnīgu atlīdzību par sabiedrības vajadzībām atsavināmo nekustamo īpašumu” 3.punkt</w:t>
      </w:r>
      <w:r w:rsidR="008B0DB1">
        <w:rPr>
          <w:rFonts w:eastAsia="Times New Roman" w:cs="Times New Roman"/>
          <w:szCs w:val="24"/>
          <w:lang w:eastAsia="lv-LV"/>
        </w:rPr>
        <w:t>am</w:t>
      </w:r>
      <w:r w:rsidRPr="006A259B">
        <w:rPr>
          <w:rFonts w:eastAsia="Times New Roman" w:cs="Times New Roman"/>
          <w:szCs w:val="24"/>
          <w:lang w:eastAsia="lv-LV"/>
        </w:rPr>
        <w:t>, ar 2016.</w:t>
      </w:r>
      <w:r w:rsidR="008B0DB1">
        <w:rPr>
          <w:rFonts w:eastAsia="Times New Roman" w:cs="Times New Roman"/>
          <w:szCs w:val="24"/>
          <w:lang w:eastAsia="lv-LV"/>
        </w:rPr>
        <w:t> </w:t>
      </w:r>
      <w:r w:rsidRPr="006A259B">
        <w:rPr>
          <w:rFonts w:eastAsia="Times New Roman" w:cs="Times New Roman"/>
          <w:szCs w:val="24"/>
          <w:lang w:eastAsia="lv-LV"/>
        </w:rPr>
        <w:t xml:space="preserve">gada 14. marta Tukuma novada Domes priekšsēdētāja Ērika </w:t>
      </w:r>
      <w:proofErr w:type="spellStart"/>
      <w:r w:rsidRPr="006A259B">
        <w:rPr>
          <w:rFonts w:eastAsia="Times New Roman" w:cs="Times New Roman"/>
          <w:szCs w:val="24"/>
          <w:lang w:eastAsia="lv-LV"/>
        </w:rPr>
        <w:t>Lukmana</w:t>
      </w:r>
      <w:proofErr w:type="spellEnd"/>
      <w:r w:rsidRPr="006A259B">
        <w:rPr>
          <w:rFonts w:eastAsia="Times New Roman" w:cs="Times New Roman"/>
          <w:szCs w:val="24"/>
          <w:lang w:eastAsia="lv-LV"/>
        </w:rPr>
        <w:t xml:space="preserve"> rīkojumu Nr.49-d “Par Atlīdzības noteikšanas komisijas sastāvu” tika izveidota Atlīdzības noteikšanas komisija Nekustamā īpašuma atlīdzības noteikšanai. </w:t>
      </w:r>
    </w:p>
    <w:p w:rsidR="006A259B" w:rsidRPr="006A259B" w:rsidRDefault="006A259B" w:rsidP="00220E28">
      <w:pPr>
        <w:ind w:right="-1" w:firstLine="720"/>
        <w:rPr>
          <w:rFonts w:eastAsia="Times New Roman" w:cs="Times New Roman"/>
          <w:szCs w:val="24"/>
          <w:lang w:eastAsia="lv-LV"/>
        </w:rPr>
      </w:pPr>
      <w:r w:rsidRPr="006A259B">
        <w:rPr>
          <w:rFonts w:eastAsia="Times New Roman" w:cs="Times New Roman"/>
          <w:szCs w:val="24"/>
          <w:lang w:eastAsia="lv-LV"/>
        </w:rPr>
        <w:t>Ievērojot Likuma 18. pantu, V</w:t>
      </w:r>
      <w:r w:rsidR="005D3ED9">
        <w:rPr>
          <w:rFonts w:eastAsia="Times New Roman" w:cs="Times New Roman"/>
          <w:szCs w:val="24"/>
          <w:lang w:eastAsia="lv-LV"/>
        </w:rPr>
        <w:t>. Z.</w:t>
      </w:r>
      <w:r w:rsidRPr="006A259B">
        <w:rPr>
          <w:rFonts w:eastAsia="Times New Roman" w:cs="Times New Roman"/>
          <w:szCs w:val="24"/>
          <w:lang w:eastAsia="lv-LV"/>
        </w:rPr>
        <w:t xml:space="preserve"> (Nekustamā īpašuma īpašnieks) 2016. gada 18. aprīlī tika nosūtīts </w:t>
      </w:r>
      <w:r w:rsidR="007428C1">
        <w:rPr>
          <w:rFonts w:eastAsia="Times New Roman" w:cs="Times New Roman"/>
          <w:szCs w:val="24"/>
          <w:lang w:eastAsia="lv-LV"/>
        </w:rPr>
        <w:t>p</w:t>
      </w:r>
      <w:r w:rsidRPr="006A259B">
        <w:rPr>
          <w:rFonts w:eastAsia="Times New Roman" w:cs="Times New Roman"/>
          <w:szCs w:val="24"/>
          <w:lang w:eastAsia="lv-LV"/>
        </w:rPr>
        <w:t>aziņojums Nr. 1-26/1246 par procedūras uzsākšanu Nekustamā īpašuma atsavināšanai sabiedrības vajadzībām (turpmāk – Paziņojums). 2016. gada 27. maijā plkst. 10.00, adresē “Apsīšu ceļš”, Tumes pagastā, Tukuma novadā, sertificēts nekustamā īpašuma vērtētājs SIA “JŪSMĀJAS” (reģistrācijas Nr. 40003602776) veica Nekustamā īpašuma apsekošanu un veica tā analīzi. Nekustamā īpašuma apsekošanā piedalījās arī V</w:t>
      </w:r>
      <w:r w:rsidR="005D3ED9">
        <w:rPr>
          <w:rFonts w:eastAsia="Times New Roman" w:cs="Times New Roman"/>
          <w:szCs w:val="24"/>
          <w:lang w:eastAsia="lv-LV"/>
        </w:rPr>
        <w:t>.</w:t>
      </w:r>
      <w:r w:rsidRPr="006A259B">
        <w:rPr>
          <w:rFonts w:eastAsia="Times New Roman" w:cs="Times New Roman"/>
          <w:szCs w:val="24"/>
          <w:lang w:eastAsia="lv-LV"/>
        </w:rPr>
        <w:t xml:space="preserve"> Z</w:t>
      </w:r>
      <w:r w:rsidR="005D3ED9">
        <w:rPr>
          <w:rFonts w:eastAsia="Times New Roman" w:cs="Times New Roman"/>
          <w:szCs w:val="24"/>
          <w:lang w:eastAsia="lv-LV"/>
        </w:rPr>
        <w:t>.</w:t>
      </w:r>
      <w:r w:rsidRPr="006A259B">
        <w:rPr>
          <w:rFonts w:eastAsia="Times New Roman" w:cs="Times New Roman"/>
          <w:szCs w:val="24"/>
          <w:lang w:eastAsia="lv-LV"/>
        </w:rPr>
        <w:t xml:space="preserve"> un Atlīdzības noteikšanas komisijas pārstāve Lidija Legzdiņa. Saskaņā ar SIA “JŪSMĀJAS” 2016. gada 30. maija novērtējumu Nekustamā īpašuma tirgus vērtība ir 123,00 </w:t>
      </w:r>
      <w:proofErr w:type="spellStart"/>
      <w:r w:rsidRPr="006A259B">
        <w:rPr>
          <w:rFonts w:eastAsia="Times New Roman" w:cs="Times New Roman"/>
          <w:i/>
          <w:szCs w:val="24"/>
          <w:lang w:eastAsia="lv-LV"/>
        </w:rPr>
        <w:t>euro</w:t>
      </w:r>
      <w:proofErr w:type="spellEnd"/>
      <w:r w:rsidRPr="006A259B">
        <w:rPr>
          <w:rFonts w:eastAsia="Times New Roman" w:cs="Times New Roman"/>
          <w:szCs w:val="24"/>
          <w:lang w:eastAsia="lv-LV"/>
        </w:rPr>
        <w:t xml:space="preserve"> (viens simts divdesmit trīs </w:t>
      </w:r>
      <w:proofErr w:type="spellStart"/>
      <w:r w:rsidRPr="006A259B">
        <w:rPr>
          <w:rFonts w:eastAsia="Times New Roman" w:cs="Times New Roman"/>
          <w:i/>
          <w:szCs w:val="24"/>
          <w:lang w:eastAsia="lv-LV"/>
        </w:rPr>
        <w:t>euro</w:t>
      </w:r>
      <w:proofErr w:type="spellEnd"/>
      <w:r w:rsidRPr="006A259B">
        <w:rPr>
          <w:rFonts w:eastAsia="Times New Roman" w:cs="Times New Roman"/>
          <w:i/>
          <w:szCs w:val="24"/>
          <w:lang w:eastAsia="lv-LV"/>
        </w:rPr>
        <w:t xml:space="preserve">, </w:t>
      </w:r>
      <w:r w:rsidRPr="006A259B">
        <w:rPr>
          <w:rFonts w:eastAsia="Times New Roman" w:cs="Times New Roman"/>
          <w:szCs w:val="24"/>
          <w:lang w:eastAsia="lv-LV"/>
        </w:rPr>
        <w:t xml:space="preserve">00 </w:t>
      </w:r>
      <w:r w:rsidRPr="006A259B">
        <w:rPr>
          <w:rFonts w:eastAsia="Times New Roman" w:cs="Times New Roman"/>
          <w:i/>
          <w:szCs w:val="24"/>
          <w:lang w:eastAsia="lv-LV"/>
        </w:rPr>
        <w:t>centi</w:t>
      </w:r>
      <w:r w:rsidRPr="006A259B">
        <w:rPr>
          <w:rFonts w:eastAsia="Times New Roman" w:cs="Times New Roman"/>
          <w:szCs w:val="24"/>
          <w:lang w:eastAsia="lv-LV"/>
        </w:rPr>
        <w:t>).</w:t>
      </w:r>
    </w:p>
    <w:p w:rsidR="006A259B" w:rsidRPr="006A259B" w:rsidRDefault="006A259B" w:rsidP="00220E28">
      <w:pPr>
        <w:ind w:right="-1" w:firstLine="720"/>
        <w:rPr>
          <w:rFonts w:eastAsia="Times New Roman" w:cs="Times New Roman"/>
          <w:szCs w:val="24"/>
          <w:lang w:eastAsia="lv-LV"/>
        </w:rPr>
      </w:pPr>
      <w:r w:rsidRPr="006A259B">
        <w:rPr>
          <w:rFonts w:eastAsia="Times New Roman" w:cs="Times New Roman"/>
          <w:szCs w:val="24"/>
          <w:lang w:eastAsia="lv-LV"/>
        </w:rPr>
        <w:t xml:space="preserve">Atlīdzību par Nekustamā īpašuma atsavināšanu sabiedrības vajadzībām veido nekustamā īpašuma tirgus vērtība un atlīdzība par zaudējumiem, kas nekustamā īpašuma īpašniekam nodarīt saistībā ar nekustamā īpašuma atsavināšanu (Likuma 22. pants). </w:t>
      </w:r>
      <w:proofErr w:type="gramStart"/>
      <w:r w:rsidRPr="006A259B">
        <w:rPr>
          <w:rFonts w:eastAsia="Times New Roman" w:cs="Times New Roman"/>
          <w:szCs w:val="24"/>
          <w:lang w:eastAsia="lv-LV"/>
        </w:rPr>
        <w:t>Izvērtējot Likuma 25. pantā</w:t>
      </w:r>
      <w:proofErr w:type="gramEnd"/>
      <w:r w:rsidRPr="006A259B">
        <w:rPr>
          <w:rFonts w:eastAsia="Times New Roman" w:cs="Times New Roman"/>
          <w:szCs w:val="24"/>
          <w:lang w:eastAsia="lv-LV"/>
        </w:rPr>
        <w:t xml:space="preserve"> uzskaitītos iespējamos zaudējumu un Civillikuma 1786. pantu, kas noteic, ka </w:t>
      </w:r>
      <w:r w:rsidRPr="006A259B">
        <w:rPr>
          <w:rFonts w:eastAsia="Times New Roman" w:cs="Times New Roman"/>
          <w:i/>
          <w:szCs w:val="24"/>
          <w:lang w:eastAsia="lv-LV"/>
        </w:rPr>
        <w:t xml:space="preserve">novērtējot zaudējumus, jāievēro </w:t>
      </w:r>
      <w:proofErr w:type="spellStart"/>
      <w:r w:rsidRPr="006A259B">
        <w:rPr>
          <w:rFonts w:eastAsia="Times New Roman" w:cs="Times New Roman"/>
          <w:i/>
          <w:szCs w:val="24"/>
          <w:lang w:eastAsia="lv-LV"/>
        </w:rPr>
        <w:t>nevien</w:t>
      </w:r>
      <w:proofErr w:type="spellEnd"/>
      <w:r w:rsidRPr="006A259B">
        <w:rPr>
          <w:rFonts w:eastAsia="Times New Roman" w:cs="Times New Roman"/>
          <w:i/>
          <w:szCs w:val="24"/>
          <w:lang w:eastAsia="lv-LV"/>
        </w:rPr>
        <w:t xml:space="preserve"> galvenās lietas un tās piederumu vērtība, bet arī pametums, kas netieši nodarīts ar zaudējuma nesēju notikumu, un atrautā peļņa, </w:t>
      </w:r>
      <w:r w:rsidRPr="006A259B">
        <w:rPr>
          <w:rFonts w:eastAsia="Times New Roman" w:cs="Times New Roman"/>
          <w:szCs w:val="24"/>
          <w:lang w:eastAsia="lv-LV"/>
        </w:rPr>
        <w:t>Atlīdzības noteikšanas komisija ir konstatējusi, ka, atsavinot Nekustamo īpašumu, tā īpašniekam V</w:t>
      </w:r>
      <w:r w:rsidR="005D3ED9">
        <w:rPr>
          <w:rFonts w:eastAsia="Times New Roman" w:cs="Times New Roman"/>
          <w:szCs w:val="24"/>
          <w:lang w:eastAsia="lv-LV"/>
        </w:rPr>
        <w:t>.</w:t>
      </w:r>
      <w:r w:rsidRPr="006A259B">
        <w:rPr>
          <w:rFonts w:eastAsia="Times New Roman" w:cs="Times New Roman"/>
          <w:szCs w:val="24"/>
          <w:lang w:eastAsia="lv-LV"/>
        </w:rPr>
        <w:t xml:space="preserve"> Z</w:t>
      </w:r>
      <w:r w:rsidR="005D3ED9">
        <w:rPr>
          <w:rFonts w:eastAsia="Times New Roman" w:cs="Times New Roman"/>
          <w:szCs w:val="24"/>
          <w:lang w:eastAsia="lv-LV"/>
        </w:rPr>
        <w:t>.</w:t>
      </w:r>
      <w:r w:rsidRPr="006A259B">
        <w:rPr>
          <w:rFonts w:eastAsia="Times New Roman" w:cs="Times New Roman"/>
          <w:szCs w:val="24"/>
          <w:lang w:eastAsia="lv-LV"/>
        </w:rPr>
        <w:t xml:space="preserve"> neradīsies zaudējumi.  Tādējādi Atlīdzības noteikšanas komisija ir noteikusi atlīdzību par Nekustamā īpašuma atsavināšanu 123,00 </w:t>
      </w:r>
      <w:proofErr w:type="spellStart"/>
      <w:r w:rsidRPr="006A259B">
        <w:rPr>
          <w:rFonts w:eastAsia="Times New Roman" w:cs="Times New Roman"/>
          <w:i/>
          <w:szCs w:val="24"/>
          <w:lang w:eastAsia="lv-LV"/>
        </w:rPr>
        <w:t>euro</w:t>
      </w:r>
      <w:proofErr w:type="spellEnd"/>
      <w:r w:rsidRPr="006A259B">
        <w:rPr>
          <w:rFonts w:eastAsia="Times New Roman" w:cs="Times New Roman"/>
          <w:i/>
          <w:szCs w:val="24"/>
          <w:lang w:eastAsia="lv-LV"/>
        </w:rPr>
        <w:t xml:space="preserve"> </w:t>
      </w:r>
      <w:r w:rsidRPr="006A259B">
        <w:rPr>
          <w:rFonts w:eastAsia="Times New Roman" w:cs="Times New Roman"/>
          <w:szCs w:val="24"/>
          <w:lang w:eastAsia="lv-LV"/>
        </w:rPr>
        <w:t xml:space="preserve">(viens simts divdesmit trīs </w:t>
      </w:r>
      <w:proofErr w:type="spellStart"/>
      <w:r w:rsidRPr="006A259B">
        <w:rPr>
          <w:rFonts w:eastAsia="Times New Roman" w:cs="Times New Roman"/>
          <w:i/>
          <w:szCs w:val="24"/>
          <w:lang w:eastAsia="lv-LV"/>
        </w:rPr>
        <w:t>euro</w:t>
      </w:r>
      <w:proofErr w:type="spellEnd"/>
      <w:r w:rsidRPr="006A259B">
        <w:rPr>
          <w:rFonts w:eastAsia="Times New Roman" w:cs="Times New Roman"/>
          <w:szCs w:val="24"/>
          <w:lang w:eastAsia="lv-LV"/>
        </w:rPr>
        <w:t>).</w:t>
      </w:r>
    </w:p>
    <w:p w:rsidR="006A259B" w:rsidRPr="006A259B" w:rsidRDefault="006A259B" w:rsidP="00220E28">
      <w:pPr>
        <w:ind w:right="-1" w:firstLine="720"/>
        <w:rPr>
          <w:rFonts w:eastAsia="Times New Roman" w:cs="Times New Roman"/>
          <w:szCs w:val="24"/>
          <w:lang w:eastAsia="lv-LV"/>
        </w:rPr>
      </w:pPr>
      <w:proofErr w:type="gramStart"/>
      <w:r w:rsidRPr="006A259B">
        <w:rPr>
          <w:rFonts w:eastAsia="Times New Roman" w:cs="Times New Roman"/>
          <w:szCs w:val="24"/>
          <w:lang w:eastAsia="lv-LV"/>
        </w:rPr>
        <w:t>2016.gada</w:t>
      </w:r>
      <w:proofErr w:type="gramEnd"/>
      <w:r w:rsidRPr="006A259B">
        <w:rPr>
          <w:rFonts w:eastAsia="Times New Roman" w:cs="Times New Roman"/>
          <w:szCs w:val="24"/>
          <w:lang w:eastAsia="lv-LV"/>
        </w:rPr>
        <w:t xml:space="preserve"> 14.decembrī no</w:t>
      </w:r>
      <w:r w:rsidR="008B0DB1">
        <w:rPr>
          <w:rFonts w:eastAsia="Times New Roman" w:cs="Times New Roman"/>
          <w:szCs w:val="24"/>
          <w:lang w:eastAsia="lv-LV"/>
        </w:rPr>
        <w:t>t</w:t>
      </w:r>
      <w:r w:rsidRPr="006A259B">
        <w:rPr>
          <w:rFonts w:eastAsia="Times New Roman" w:cs="Times New Roman"/>
          <w:szCs w:val="24"/>
          <w:lang w:eastAsia="lv-LV"/>
        </w:rPr>
        <w:t>i</w:t>
      </w:r>
      <w:r w:rsidR="008B0DB1">
        <w:rPr>
          <w:rFonts w:eastAsia="Times New Roman" w:cs="Times New Roman"/>
          <w:szCs w:val="24"/>
          <w:lang w:eastAsia="lv-LV"/>
        </w:rPr>
        <w:t>ka</w:t>
      </w:r>
      <w:r w:rsidRPr="006A259B">
        <w:rPr>
          <w:rFonts w:eastAsia="Times New Roman" w:cs="Times New Roman"/>
          <w:szCs w:val="24"/>
          <w:lang w:eastAsia="lv-LV"/>
        </w:rPr>
        <w:t xml:space="preserve"> Atlīdzības noteikšanas komisijas sēde, kurā piedalījās arī V</w:t>
      </w:r>
      <w:r w:rsidR="005D3ED9">
        <w:rPr>
          <w:rFonts w:eastAsia="Times New Roman" w:cs="Times New Roman"/>
          <w:szCs w:val="24"/>
          <w:lang w:eastAsia="lv-LV"/>
        </w:rPr>
        <w:t>.</w:t>
      </w:r>
      <w:r w:rsidRPr="006A259B">
        <w:rPr>
          <w:rFonts w:eastAsia="Times New Roman" w:cs="Times New Roman"/>
          <w:szCs w:val="24"/>
          <w:lang w:eastAsia="lv-LV"/>
        </w:rPr>
        <w:t xml:space="preserve"> Z</w:t>
      </w:r>
      <w:r w:rsidR="005D3ED9">
        <w:rPr>
          <w:rFonts w:eastAsia="Times New Roman" w:cs="Times New Roman"/>
          <w:szCs w:val="24"/>
          <w:lang w:eastAsia="lv-LV"/>
        </w:rPr>
        <w:t>.</w:t>
      </w:r>
      <w:r w:rsidRPr="006A259B">
        <w:rPr>
          <w:rFonts w:eastAsia="Times New Roman" w:cs="Times New Roman"/>
          <w:szCs w:val="24"/>
          <w:lang w:eastAsia="lv-LV"/>
        </w:rPr>
        <w:t>. Sēdes laikā V</w:t>
      </w:r>
      <w:r w:rsidR="005D3ED9">
        <w:rPr>
          <w:rFonts w:eastAsia="Times New Roman" w:cs="Times New Roman"/>
          <w:szCs w:val="24"/>
          <w:lang w:eastAsia="lv-LV"/>
        </w:rPr>
        <w:t>.</w:t>
      </w:r>
      <w:r w:rsidRPr="006A259B">
        <w:rPr>
          <w:rFonts w:eastAsia="Times New Roman" w:cs="Times New Roman"/>
          <w:szCs w:val="24"/>
          <w:lang w:eastAsia="lv-LV"/>
        </w:rPr>
        <w:t xml:space="preserve"> Z</w:t>
      </w:r>
      <w:r w:rsidR="005D3ED9">
        <w:rPr>
          <w:rFonts w:eastAsia="Times New Roman" w:cs="Times New Roman"/>
          <w:szCs w:val="24"/>
          <w:lang w:eastAsia="lv-LV"/>
        </w:rPr>
        <w:t>.</w:t>
      </w:r>
      <w:r w:rsidRPr="006A259B">
        <w:rPr>
          <w:rFonts w:eastAsia="Times New Roman" w:cs="Times New Roman"/>
          <w:szCs w:val="24"/>
          <w:lang w:eastAsia="lv-LV"/>
        </w:rPr>
        <w:t xml:space="preserve"> tika iepazīstināts ar dokumentiem, kas pamato noteikto atlīdzības apmēru, tika uzklausīts viņa viedoklis par noteikto atlīdzības apmēru un tika sniegtas atbildes uz jautājumiem par nekustamā īpašuma vērtējumu, zaudējumiem un to aprēķinu. Sēdes laikā V</w:t>
      </w:r>
      <w:r w:rsidR="005D3ED9">
        <w:rPr>
          <w:rFonts w:eastAsia="Times New Roman" w:cs="Times New Roman"/>
          <w:szCs w:val="24"/>
          <w:lang w:eastAsia="lv-LV"/>
        </w:rPr>
        <w:t>.</w:t>
      </w:r>
      <w:r w:rsidRPr="006A259B">
        <w:rPr>
          <w:rFonts w:eastAsia="Times New Roman" w:cs="Times New Roman"/>
          <w:szCs w:val="24"/>
          <w:lang w:eastAsia="lv-LV"/>
        </w:rPr>
        <w:t xml:space="preserve"> Z</w:t>
      </w:r>
      <w:r w:rsidR="005D3ED9">
        <w:rPr>
          <w:rFonts w:eastAsia="Times New Roman" w:cs="Times New Roman"/>
          <w:szCs w:val="24"/>
          <w:lang w:eastAsia="lv-LV"/>
        </w:rPr>
        <w:t>.</w:t>
      </w:r>
      <w:r w:rsidRPr="006A259B">
        <w:rPr>
          <w:rFonts w:eastAsia="Times New Roman" w:cs="Times New Roman"/>
          <w:szCs w:val="24"/>
          <w:lang w:eastAsia="lv-LV"/>
        </w:rPr>
        <w:t xml:space="preserve"> norādīja, </w:t>
      </w:r>
      <w:proofErr w:type="gramStart"/>
      <w:r w:rsidRPr="006A259B">
        <w:rPr>
          <w:rFonts w:eastAsia="Times New Roman" w:cs="Times New Roman"/>
          <w:szCs w:val="24"/>
          <w:lang w:eastAsia="lv-LV"/>
        </w:rPr>
        <w:t xml:space="preserve">ka nepiekrīt noteiktajam atlīdzības apmēram, bet neiesniedza cita sertificēta nekustamā īpašuma vērtētāja </w:t>
      </w:r>
      <w:r w:rsidRPr="006A259B">
        <w:rPr>
          <w:rFonts w:eastAsia="Times New Roman" w:cs="Times New Roman"/>
          <w:szCs w:val="24"/>
          <w:lang w:eastAsia="lv-LV"/>
        </w:rPr>
        <w:lastRenderedPageBreak/>
        <w:t>sagatavotu atsavināmā nekustamā īpašuma vērtējumu</w:t>
      </w:r>
      <w:proofErr w:type="gramEnd"/>
      <w:r w:rsidRPr="006A259B">
        <w:rPr>
          <w:rFonts w:eastAsia="Times New Roman" w:cs="Times New Roman"/>
          <w:szCs w:val="24"/>
          <w:lang w:eastAsia="lv-LV"/>
        </w:rPr>
        <w:t xml:space="preserve"> vai zaudējumu aprēķinu, kaut arī par šādu iespēju bija informēts.  </w:t>
      </w:r>
    </w:p>
    <w:p w:rsidR="006A259B" w:rsidRPr="006A259B" w:rsidRDefault="006A259B" w:rsidP="00220E28">
      <w:pPr>
        <w:suppressAutoHyphens/>
        <w:autoSpaceDN w:val="0"/>
        <w:ind w:right="-1"/>
        <w:textAlignment w:val="baseline"/>
        <w:rPr>
          <w:rFonts w:eastAsia="Times New Roman" w:cs="Times New Roman"/>
          <w:szCs w:val="24"/>
          <w:lang w:eastAsia="lv-LV"/>
        </w:rPr>
      </w:pPr>
      <w:r w:rsidRPr="006A259B">
        <w:rPr>
          <w:rFonts w:eastAsia="Times New Roman" w:cs="Times New Roman"/>
          <w:szCs w:val="24"/>
          <w:lang w:eastAsia="lv-LV"/>
        </w:rPr>
        <w:tab/>
        <w:t xml:space="preserve">Ievērojot minēto un pamatojoties uz likuma “Par pašvaldībām” 12.pantu, 15.panta pirmās daļas 2.punktu, 21.panta pirmās daļas 17.punktu, Sabiedrības vajadzībām nepieciešamā nekustamā īpašuma atsavināšanas likuma 8.pantu, 22.pantu, Ministru kabineta 2011.gada 15.marta noteikumu Nr.204 “Kārtība, kādā nosaka taisnīgu atlīdzību par sabiedrības vajadzībām atsavināmo nekustamo īpašumu” 36.1.apakšpunktu:  </w:t>
      </w:r>
    </w:p>
    <w:p w:rsidR="006A259B" w:rsidRPr="006A259B" w:rsidRDefault="006A259B" w:rsidP="00220E28">
      <w:pPr>
        <w:suppressAutoHyphens/>
        <w:autoSpaceDN w:val="0"/>
        <w:ind w:right="-1" w:firstLine="720"/>
        <w:textAlignment w:val="baseline"/>
        <w:rPr>
          <w:rFonts w:eastAsia="Times New Roman" w:cs="Times New Roman"/>
          <w:szCs w:val="24"/>
          <w:lang w:eastAsia="lv-LV"/>
        </w:rPr>
      </w:pPr>
    </w:p>
    <w:p w:rsidR="006A259B" w:rsidRPr="006A259B" w:rsidRDefault="00220E28" w:rsidP="00220E28">
      <w:pPr>
        <w:suppressAutoHyphens/>
        <w:autoSpaceDN w:val="0"/>
        <w:ind w:right="-1" w:firstLine="720"/>
        <w:textAlignment w:val="baseline"/>
        <w:rPr>
          <w:rFonts w:eastAsia="Times New Roman" w:cs="Times New Roman"/>
          <w:szCs w:val="24"/>
          <w:lang w:eastAsia="lv-LV"/>
        </w:rPr>
      </w:pPr>
      <w:r>
        <w:rPr>
          <w:rFonts w:eastAsia="Times New Roman" w:cs="Times New Roman"/>
          <w:szCs w:val="24"/>
          <w:lang w:eastAsia="lv-LV"/>
        </w:rPr>
        <w:t>- </w:t>
      </w:r>
      <w:r w:rsidR="006A259B" w:rsidRPr="006A259B">
        <w:rPr>
          <w:rFonts w:eastAsia="Times New Roman" w:cs="Times New Roman"/>
          <w:szCs w:val="24"/>
          <w:lang w:eastAsia="lv-LV"/>
        </w:rPr>
        <w:t xml:space="preserve">apstiprināt Atlīdzības noteikšanas komisijas noteikto atlīdzību 123,00 </w:t>
      </w:r>
      <w:proofErr w:type="spellStart"/>
      <w:r w:rsidR="006A259B" w:rsidRPr="006A259B">
        <w:rPr>
          <w:rFonts w:eastAsia="Times New Roman" w:cs="Times New Roman"/>
          <w:i/>
          <w:szCs w:val="24"/>
          <w:lang w:eastAsia="lv-LV"/>
        </w:rPr>
        <w:t>euro</w:t>
      </w:r>
      <w:proofErr w:type="spellEnd"/>
      <w:r w:rsidR="006A259B" w:rsidRPr="006A259B">
        <w:rPr>
          <w:rFonts w:eastAsia="Times New Roman" w:cs="Times New Roman"/>
          <w:i/>
          <w:szCs w:val="24"/>
          <w:lang w:eastAsia="lv-LV"/>
        </w:rPr>
        <w:t xml:space="preserve"> </w:t>
      </w:r>
      <w:r w:rsidR="006A259B" w:rsidRPr="006A259B">
        <w:rPr>
          <w:rFonts w:eastAsia="Times New Roman" w:cs="Times New Roman"/>
          <w:szCs w:val="24"/>
          <w:lang w:eastAsia="lv-LV"/>
        </w:rPr>
        <w:t xml:space="preserve">(viens simts divdesmit trīs </w:t>
      </w:r>
      <w:proofErr w:type="spellStart"/>
      <w:r w:rsidR="006A259B" w:rsidRPr="006A259B">
        <w:rPr>
          <w:rFonts w:eastAsia="Times New Roman" w:cs="Times New Roman"/>
          <w:i/>
          <w:szCs w:val="24"/>
          <w:lang w:eastAsia="lv-LV"/>
        </w:rPr>
        <w:t>euro</w:t>
      </w:r>
      <w:proofErr w:type="spellEnd"/>
      <w:r w:rsidR="006A259B" w:rsidRPr="006A259B">
        <w:rPr>
          <w:rFonts w:eastAsia="Times New Roman" w:cs="Times New Roman"/>
          <w:szCs w:val="24"/>
          <w:lang w:eastAsia="lv-LV"/>
        </w:rPr>
        <w:t>) nekustamā īpašuma „Apsīšu ceļš”, Tumes pagastā, Tukuma novadā (kadastra Nr.9084 008 0075)</w:t>
      </w:r>
      <w:r w:rsidR="008B0DB1">
        <w:rPr>
          <w:rFonts w:eastAsia="Times New Roman" w:cs="Times New Roman"/>
          <w:szCs w:val="24"/>
          <w:lang w:eastAsia="lv-LV"/>
        </w:rPr>
        <w:t>,</w:t>
      </w:r>
      <w:r w:rsidR="006A259B" w:rsidRPr="006A259B">
        <w:rPr>
          <w:rFonts w:eastAsia="Times New Roman" w:cs="Times New Roman"/>
          <w:szCs w:val="24"/>
          <w:lang w:eastAsia="lv-LV"/>
        </w:rPr>
        <w:t xml:space="preserve"> atsavināšanai.  </w:t>
      </w:r>
    </w:p>
    <w:p w:rsidR="006A259B" w:rsidRPr="006A259B" w:rsidRDefault="006A259B" w:rsidP="00220E28">
      <w:pPr>
        <w:ind w:right="-1"/>
        <w:rPr>
          <w:rFonts w:eastAsia="Times New Roman" w:cs="Times New Roman"/>
          <w:szCs w:val="24"/>
          <w:lang w:eastAsia="lv-LV"/>
        </w:rPr>
      </w:pPr>
    </w:p>
    <w:p w:rsidR="006A259B" w:rsidRPr="006A259B" w:rsidRDefault="006A259B" w:rsidP="00220E28">
      <w:pPr>
        <w:ind w:right="-1" w:firstLine="720"/>
        <w:rPr>
          <w:rFonts w:eastAsia="Times New Roman" w:cs="Times New Roman"/>
          <w:i/>
          <w:szCs w:val="24"/>
          <w:lang w:eastAsia="lv-LV"/>
        </w:rPr>
      </w:pPr>
      <w:r w:rsidRPr="006A259B">
        <w:rPr>
          <w:rFonts w:eastAsia="Times New Roman" w:cs="Times New Roman"/>
          <w:i/>
          <w:szCs w:val="24"/>
          <w:lang w:eastAsia="lv-LV"/>
        </w:rPr>
        <w:t>Lēmumu Administratīvā procesa likumā noteiktā kārtībā var apstrīdēt viena mēneša laikā no tā spēkā stāšanās dienas Administratīvajā rajona tiesā. Lēmums stājas spēkā, kad tas Paziņošanas likumā noteiktā kārtībā paziņots adresātam.</w:t>
      </w:r>
    </w:p>
    <w:p w:rsidR="006A259B" w:rsidRPr="006A259B" w:rsidRDefault="006A259B" w:rsidP="00220E28">
      <w:pPr>
        <w:ind w:right="-1"/>
        <w:rPr>
          <w:rFonts w:eastAsia="Times New Roman" w:cs="Times New Roman"/>
          <w:i/>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Default="006A259B"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Default="009B36C7" w:rsidP="00220E28">
      <w:pPr>
        <w:ind w:right="-1"/>
        <w:rPr>
          <w:rFonts w:eastAsia="Times New Roman" w:cs="Times New Roman"/>
          <w:sz w:val="20"/>
          <w:szCs w:val="24"/>
          <w:lang w:eastAsia="lv-LV"/>
        </w:rPr>
      </w:pPr>
    </w:p>
    <w:p w:rsidR="009B36C7" w:rsidRPr="006A259B" w:rsidRDefault="009B36C7" w:rsidP="00220E28">
      <w:pPr>
        <w:ind w:right="-1"/>
        <w:rPr>
          <w:rFonts w:eastAsia="Times New Roman" w:cs="Times New Roman"/>
          <w:sz w:val="20"/>
          <w:szCs w:val="24"/>
          <w:lang w:eastAsia="lv-LV"/>
        </w:rPr>
      </w:pPr>
    </w:p>
    <w:p w:rsidR="006A259B" w:rsidRPr="006A259B" w:rsidRDefault="006A259B" w:rsidP="00220E28">
      <w:pPr>
        <w:ind w:right="-1"/>
        <w:rPr>
          <w:rFonts w:eastAsia="Times New Roman" w:cs="Times New Roman"/>
          <w:sz w:val="20"/>
          <w:szCs w:val="24"/>
          <w:lang w:eastAsia="lv-LV"/>
        </w:rPr>
      </w:pPr>
    </w:p>
    <w:p w:rsidR="006A259B" w:rsidRPr="006A259B" w:rsidRDefault="00220E28" w:rsidP="00220E28">
      <w:pPr>
        <w:ind w:right="-1"/>
        <w:rPr>
          <w:rFonts w:eastAsia="Times New Roman" w:cs="Times New Roman"/>
          <w:sz w:val="20"/>
          <w:szCs w:val="24"/>
          <w:lang w:eastAsia="lv-LV"/>
        </w:rPr>
      </w:pPr>
      <w:r>
        <w:rPr>
          <w:rFonts w:eastAsia="Times New Roman" w:cs="Times New Roman"/>
          <w:sz w:val="20"/>
          <w:szCs w:val="24"/>
          <w:lang w:eastAsia="lv-LV"/>
        </w:rPr>
        <w:t>N</w:t>
      </w:r>
      <w:r w:rsidR="006A259B" w:rsidRPr="006A259B">
        <w:rPr>
          <w:rFonts w:eastAsia="Times New Roman" w:cs="Times New Roman"/>
          <w:sz w:val="20"/>
          <w:szCs w:val="24"/>
          <w:lang w:eastAsia="lv-LV"/>
        </w:rPr>
        <w:t xml:space="preserve">osūtīt: </w:t>
      </w:r>
    </w:p>
    <w:p w:rsidR="006A259B" w:rsidRPr="006A259B" w:rsidRDefault="006A259B" w:rsidP="00220E28">
      <w:pPr>
        <w:ind w:right="-1"/>
        <w:rPr>
          <w:rFonts w:eastAsia="Times New Roman" w:cs="Times New Roman"/>
          <w:sz w:val="20"/>
          <w:szCs w:val="24"/>
          <w:lang w:eastAsia="lv-LV"/>
        </w:rPr>
      </w:pPr>
      <w:r w:rsidRPr="006A259B">
        <w:rPr>
          <w:rFonts w:eastAsia="Times New Roman" w:cs="Times New Roman"/>
          <w:sz w:val="20"/>
          <w:szCs w:val="24"/>
          <w:lang w:eastAsia="lv-LV"/>
        </w:rPr>
        <w:t>- Īp</w:t>
      </w:r>
      <w:r w:rsidR="00220E28">
        <w:rPr>
          <w:rFonts w:eastAsia="Times New Roman" w:cs="Times New Roman"/>
          <w:sz w:val="20"/>
          <w:szCs w:val="24"/>
          <w:lang w:eastAsia="lv-LV"/>
        </w:rPr>
        <w:t>.</w:t>
      </w:r>
      <w:r w:rsidRPr="006A259B">
        <w:rPr>
          <w:rFonts w:eastAsia="Times New Roman" w:cs="Times New Roman"/>
          <w:sz w:val="20"/>
          <w:szCs w:val="24"/>
          <w:lang w:eastAsia="lv-LV"/>
        </w:rPr>
        <w:t xml:space="preserve"> nod</w:t>
      </w:r>
      <w:r w:rsidR="00220E28">
        <w:rPr>
          <w:rFonts w:eastAsia="Times New Roman" w:cs="Times New Roman"/>
          <w:sz w:val="20"/>
          <w:szCs w:val="24"/>
          <w:lang w:eastAsia="lv-LV"/>
        </w:rPr>
        <w:t>.</w:t>
      </w:r>
      <w:r w:rsidRPr="006A259B">
        <w:rPr>
          <w:rFonts w:eastAsia="Times New Roman" w:cs="Times New Roman"/>
          <w:sz w:val="20"/>
          <w:szCs w:val="24"/>
          <w:lang w:eastAsia="lv-LV"/>
        </w:rPr>
        <w:t xml:space="preserve"> </w:t>
      </w:r>
    </w:p>
    <w:p w:rsidR="006A259B" w:rsidRPr="006A259B" w:rsidRDefault="00220E28" w:rsidP="00220E28">
      <w:pPr>
        <w:ind w:right="-1"/>
        <w:rPr>
          <w:rFonts w:eastAsia="Times New Roman" w:cs="Times New Roman"/>
          <w:sz w:val="20"/>
          <w:szCs w:val="24"/>
          <w:lang w:eastAsia="lv-LV"/>
        </w:rPr>
      </w:pPr>
      <w:r>
        <w:rPr>
          <w:rFonts w:eastAsia="Times New Roman" w:cs="Times New Roman"/>
          <w:sz w:val="20"/>
          <w:szCs w:val="24"/>
          <w:lang w:eastAsia="lv-LV"/>
        </w:rPr>
        <w:t>- Fin.</w:t>
      </w:r>
      <w:r w:rsidR="006A259B" w:rsidRPr="006A259B">
        <w:rPr>
          <w:rFonts w:eastAsia="Times New Roman" w:cs="Times New Roman"/>
          <w:sz w:val="20"/>
          <w:szCs w:val="24"/>
          <w:lang w:eastAsia="lv-LV"/>
        </w:rPr>
        <w:t xml:space="preserve"> nod</w:t>
      </w:r>
      <w:r>
        <w:rPr>
          <w:rFonts w:eastAsia="Times New Roman" w:cs="Times New Roman"/>
          <w:sz w:val="20"/>
          <w:szCs w:val="24"/>
          <w:lang w:eastAsia="lv-LV"/>
        </w:rPr>
        <w:t>.</w:t>
      </w:r>
    </w:p>
    <w:p w:rsidR="006A259B" w:rsidRPr="006A259B" w:rsidRDefault="00220E28" w:rsidP="00220E28">
      <w:pPr>
        <w:ind w:right="-1"/>
        <w:rPr>
          <w:rFonts w:eastAsia="Times New Roman" w:cs="Times New Roman"/>
          <w:sz w:val="20"/>
          <w:szCs w:val="24"/>
          <w:lang w:eastAsia="lv-LV"/>
        </w:rPr>
      </w:pPr>
      <w:r>
        <w:rPr>
          <w:rFonts w:eastAsia="Times New Roman" w:cs="Times New Roman"/>
          <w:sz w:val="20"/>
          <w:szCs w:val="24"/>
          <w:lang w:eastAsia="lv-LV"/>
        </w:rPr>
        <w:t>- Jur.</w:t>
      </w:r>
      <w:r w:rsidR="006A259B" w:rsidRPr="006A259B">
        <w:rPr>
          <w:rFonts w:eastAsia="Times New Roman" w:cs="Times New Roman"/>
          <w:sz w:val="20"/>
          <w:szCs w:val="24"/>
          <w:lang w:eastAsia="lv-LV"/>
        </w:rPr>
        <w:t xml:space="preserve"> nod</w:t>
      </w:r>
      <w:r>
        <w:rPr>
          <w:rFonts w:eastAsia="Times New Roman" w:cs="Times New Roman"/>
          <w:sz w:val="20"/>
          <w:szCs w:val="24"/>
          <w:lang w:eastAsia="lv-LV"/>
        </w:rPr>
        <w:t>.</w:t>
      </w:r>
    </w:p>
    <w:p w:rsidR="006A259B" w:rsidRPr="006A259B" w:rsidRDefault="00220E28" w:rsidP="00220E28">
      <w:pPr>
        <w:ind w:right="-1"/>
        <w:rPr>
          <w:rFonts w:eastAsia="Times New Roman" w:cs="Times New Roman"/>
          <w:sz w:val="20"/>
          <w:szCs w:val="24"/>
          <w:lang w:eastAsia="lv-LV"/>
        </w:rPr>
      </w:pPr>
      <w:r>
        <w:rPr>
          <w:rFonts w:eastAsia="Times New Roman" w:cs="Times New Roman"/>
          <w:sz w:val="20"/>
          <w:szCs w:val="24"/>
          <w:lang w:eastAsia="lv-LV"/>
        </w:rPr>
        <w:t>- V.</w:t>
      </w:r>
      <w:r w:rsidR="006A259B" w:rsidRPr="006A259B">
        <w:rPr>
          <w:rFonts w:eastAsia="Times New Roman" w:cs="Times New Roman"/>
          <w:sz w:val="20"/>
          <w:szCs w:val="24"/>
          <w:lang w:eastAsia="lv-LV"/>
        </w:rPr>
        <w:t>Z</w:t>
      </w:r>
      <w:r w:rsidR="005D3ED9">
        <w:rPr>
          <w:rFonts w:eastAsia="Times New Roman" w:cs="Times New Roman"/>
          <w:sz w:val="20"/>
          <w:szCs w:val="24"/>
          <w:lang w:eastAsia="lv-LV"/>
        </w:rPr>
        <w:t>.</w:t>
      </w:r>
    </w:p>
    <w:p w:rsidR="006A259B" w:rsidRPr="006A259B" w:rsidRDefault="006A259B" w:rsidP="00220E28">
      <w:pPr>
        <w:ind w:right="-1"/>
        <w:rPr>
          <w:rFonts w:eastAsia="Times New Roman" w:cs="Times New Roman"/>
          <w:b/>
          <w:sz w:val="20"/>
          <w:szCs w:val="24"/>
          <w:lang w:eastAsia="lv-LV"/>
        </w:rPr>
      </w:pPr>
      <w:r w:rsidRPr="006A259B">
        <w:rPr>
          <w:rFonts w:eastAsia="Times New Roman" w:cs="Times New Roman"/>
          <w:b/>
          <w:sz w:val="20"/>
          <w:szCs w:val="24"/>
          <w:lang w:eastAsia="lv-LV"/>
        </w:rPr>
        <w:t>___________________________________________________________________________________</w:t>
      </w:r>
    </w:p>
    <w:p w:rsidR="006A259B" w:rsidRPr="006A259B" w:rsidRDefault="006A259B" w:rsidP="00220E28">
      <w:pPr>
        <w:tabs>
          <w:tab w:val="left" w:pos="1440"/>
        </w:tabs>
        <w:ind w:right="-1"/>
        <w:rPr>
          <w:rFonts w:eastAsia="Times New Roman" w:cs="Times New Roman"/>
          <w:sz w:val="20"/>
          <w:szCs w:val="24"/>
          <w:lang w:eastAsia="lv-LV"/>
        </w:rPr>
      </w:pPr>
      <w:r w:rsidRPr="006A259B">
        <w:rPr>
          <w:rFonts w:eastAsia="Times New Roman" w:cs="Times New Roman"/>
          <w:sz w:val="20"/>
          <w:szCs w:val="24"/>
          <w:lang w:eastAsia="lv-LV"/>
        </w:rPr>
        <w:t xml:space="preserve">Sagatavoja: </w:t>
      </w:r>
      <w:proofErr w:type="spellStart"/>
      <w:r w:rsidRPr="006A259B">
        <w:rPr>
          <w:rFonts w:eastAsia="Times New Roman" w:cs="Times New Roman"/>
          <w:sz w:val="20"/>
          <w:szCs w:val="24"/>
          <w:lang w:eastAsia="lv-LV"/>
        </w:rPr>
        <w:t>Jur.nod</w:t>
      </w:r>
      <w:proofErr w:type="spellEnd"/>
      <w:r w:rsidRPr="006A259B">
        <w:rPr>
          <w:rFonts w:eastAsia="Times New Roman" w:cs="Times New Roman"/>
          <w:sz w:val="20"/>
          <w:szCs w:val="24"/>
          <w:lang w:eastAsia="lv-LV"/>
        </w:rPr>
        <w:t xml:space="preserve">. M.Zeipiņa, saskaņots ar </w:t>
      </w:r>
      <w:proofErr w:type="spellStart"/>
      <w:r w:rsidRPr="006A259B">
        <w:rPr>
          <w:rFonts w:eastAsia="Times New Roman" w:cs="Times New Roman"/>
          <w:sz w:val="20"/>
          <w:szCs w:val="24"/>
          <w:lang w:eastAsia="lv-LV"/>
        </w:rPr>
        <w:t>Jur.nod</w:t>
      </w:r>
      <w:proofErr w:type="spellEnd"/>
      <w:r w:rsidRPr="006A259B">
        <w:rPr>
          <w:rFonts w:eastAsia="Times New Roman" w:cs="Times New Roman"/>
          <w:sz w:val="20"/>
          <w:szCs w:val="24"/>
          <w:lang w:eastAsia="lv-LV"/>
        </w:rPr>
        <w:t xml:space="preserve">. vadītāju </w:t>
      </w:r>
      <w:proofErr w:type="spellStart"/>
      <w:r w:rsidRPr="006A259B">
        <w:rPr>
          <w:rFonts w:eastAsia="Times New Roman" w:cs="Times New Roman"/>
          <w:sz w:val="20"/>
          <w:szCs w:val="24"/>
          <w:lang w:eastAsia="lv-LV"/>
        </w:rPr>
        <w:t>L.Bičušu</w:t>
      </w:r>
      <w:proofErr w:type="spellEnd"/>
    </w:p>
    <w:p w:rsidR="006A259B" w:rsidRPr="006A259B" w:rsidRDefault="006A259B" w:rsidP="003062F6">
      <w:pPr>
        <w:ind w:right="-1"/>
        <w:rPr>
          <w:rFonts w:eastAsia="Times New Roman" w:cs="Times New Roman"/>
          <w:szCs w:val="24"/>
          <w:lang w:eastAsia="lv-LV"/>
        </w:rPr>
      </w:pPr>
      <w:r w:rsidRPr="006A259B">
        <w:rPr>
          <w:rFonts w:eastAsia="Times New Roman" w:cs="Times New Roman"/>
          <w:szCs w:val="24"/>
          <w:lang w:eastAsia="lv-LV"/>
        </w:rPr>
        <w:t xml:space="preserve"> </w:t>
      </w:r>
    </w:p>
    <w:p w:rsidR="00113313" w:rsidRDefault="00113313">
      <w:pPr>
        <w:rPr>
          <w:rFonts w:eastAsia="Times New Roman" w:cs="Times New Roman"/>
          <w:szCs w:val="24"/>
          <w:lang w:eastAsia="lv-LV"/>
        </w:rPr>
      </w:pPr>
      <w:r>
        <w:rPr>
          <w:rFonts w:eastAsia="Times New Roman" w:cs="Times New Roman"/>
          <w:szCs w:val="24"/>
          <w:lang w:eastAsia="lv-LV"/>
        </w:rPr>
        <w:br w:type="page"/>
      </w:r>
    </w:p>
    <w:p w:rsidR="00113313" w:rsidRPr="00113313" w:rsidRDefault="00113313" w:rsidP="00113313">
      <w:pPr>
        <w:ind w:right="-1"/>
        <w:jc w:val="center"/>
        <w:rPr>
          <w:rFonts w:eastAsia="Times New Roman" w:cs="Courier New"/>
          <w:szCs w:val="24"/>
          <w:lang w:eastAsia="lv-LV" w:bidi="lo-LA"/>
        </w:rPr>
      </w:pPr>
      <w:r>
        <w:rPr>
          <w:rFonts w:eastAsia="Times New Roman" w:cs="Courier New"/>
          <w:szCs w:val="24"/>
          <w:lang w:eastAsia="lv-LV" w:bidi="lo-LA"/>
        </w:rPr>
        <w:lastRenderedPageBreak/>
        <w:t>3</w:t>
      </w:r>
      <w:r w:rsidRPr="00113313">
        <w:rPr>
          <w:rFonts w:eastAsia="Times New Roman" w:cs="Courier New"/>
          <w:szCs w:val="24"/>
          <w:lang w:eastAsia="lv-LV" w:bidi="lo-LA"/>
        </w:rPr>
        <w:t>.</w:t>
      </w:r>
      <w:r w:rsidRPr="00113313">
        <w:rPr>
          <w:rFonts w:eastAsia="Times New Roman" w:cs="Times New Roman"/>
          <w:szCs w:val="24"/>
          <w:lang w:eastAsia="lv-LV" w:bidi="lo-LA"/>
        </w:rPr>
        <w:t>§</w:t>
      </w:r>
      <w:r>
        <w:rPr>
          <w:rFonts w:eastAsia="Times New Roman" w:cs="Times New Roman"/>
          <w:szCs w:val="24"/>
          <w:lang w:eastAsia="lv-LV" w:bidi="lo-LA"/>
        </w:rPr>
        <w:t>.</w:t>
      </w:r>
    </w:p>
    <w:p w:rsidR="00113313" w:rsidRPr="00113313" w:rsidRDefault="00113313" w:rsidP="00113313">
      <w:pPr>
        <w:ind w:right="-1"/>
        <w:jc w:val="left"/>
        <w:rPr>
          <w:rFonts w:eastAsia="Calibri" w:cs="Times New Roman"/>
          <w:i/>
          <w:szCs w:val="24"/>
          <w:lang w:eastAsia="lv-LV"/>
        </w:rPr>
      </w:pPr>
    </w:p>
    <w:p w:rsidR="00113313" w:rsidRDefault="00113313" w:rsidP="00113313">
      <w:pPr>
        <w:ind w:right="-2"/>
        <w:jc w:val="left"/>
        <w:rPr>
          <w:rFonts w:eastAsia="Times New Roman" w:cs="Courier New"/>
          <w:b/>
          <w:szCs w:val="24"/>
          <w:lang w:eastAsia="lv-LV" w:bidi="lo-LA"/>
        </w:rPr>
      </w:pPr>
      <w:r w:rsidRPr="00113313">
        <w:rPr>
          <w:rFonts w:eastAsia="Times New Roman" w:cs="Courier New"/>
          <w:b/>
          <w:szCs w:val="24"/>
          <w:lang w:eastAsia="lv-LV" w:bidi="lo-LA"/>
        </w:rPr>
        <w:t xml:space="preserve">Par Tukuma novada Domes 2016. gada 22. septembra </w:t>
      </w:r>
    </w:p>
    <w:p w:rsidR="00113313" w:rsidRDefault="00382284" w:rsidP="00113313">
      <w:pPr>
        <w:ind w:right="-2"/>
        <w:jc w:val="left"/>
        <w:rPr>
          <w:rFonts w:eastAsia="Times New Roman" w:cs="Courier New"/>
          <w:b/>
          <w:szCs w:val="24"/>
          <w:lang w:eastAsia="lv-LV" w:bidi="lo-LA"/>
        </w:rPr>
      </w:pPr>
      <w:r>
        <w:rPr>
          <w:rFonts w:eastAsia="Times New Roman" w:cs="Courier New"/>
          <w:b/>
          <w:szCs w:val="24"/>
          <w:lang w:eastAsia="lv-LV" w:bidi="lo-LA"/>
        </w:rPr>
        <w:t>l</w:t>
      </w:r>
      <w:r w:rsidR="00113313" w:rsidRPr="00113313">
        <w:rPr>
          <w:rFonts w:eastAsia="Times New Roman" w:cs="Courier New"/>
          <w:b/>
          <w:szCs w:val="24"/>
          <w:lang w:eastAsia="lv-LV" w:bidi="lo-LA"/>
        </w:rPr>
        <w:t>ēmum</w:t>
      </w:r>
      <w:r>
        <w:rPr>
          <w:rFonts w:eastAsia="Times New Roman" w:cs="Courier New"/>
          <w:b/>
          <w:szCs w:val="24"/>
          <w:lang w:eastAsia="lv-LV" w:bidi="lo-LA"/>
        </w:rPr>
        <w:t>a</w:t>
      </w:r>
      <w:r w:rsidR="00113313">
        <w:rPr>
          <w:rFonts w:eastAsia="Times New Roman" w:cs="Courier New"/>
          <w:b/>
          <w:szCs w:val="24"/>
          <w:lang w:eastAsia="lv-LV" w:bidi="lo-LA"/>
        </w:rPr>
        <w:t xml:space="preserve"> </w:t>
      </w:r>
      <w:r w:rsidR="00113313" w:rsidRPr="00113313">
        <w:rPr>
          <w:rFonts w:eastAsia="Times New Roman" w:cs="Courier New"/>
          <w:b/>
          <w:szCs w:val="24"/>
          <w:lang w:eastAsia="lv-LV" w:bidi="lo-LA"/>
        </w:rPr>
        <w:t xml:space="preserve">“Par nomas objektu piedāvājumu atlases </w:t>
      </w:r>
    </w:p>
    <w:p w:rsidR="00113313" w:rsidRPr="00113313" w:rsidRDefault="00113313" w:rsidP="00113313">
      <w:pPr>
        <w:ind w:right="-2"/>
        <w:jc w:val="left"/>
        <w:rPr>
          <w:rFonts w:eastAsia="Times New Roman" w:cs="Courier New"/>
          <w:b/>
          <w:szCs w:val="24"/>
          <w:lang w:eastAsia="lv-LV" w:bidi="lo-LA"/>
        </w:rPr>
      </w:pPr>
      <w:r w:rsidRPr="00113313">
        <w:rPr>
          <w:rFonts w:eastAsia="Times New Roman" w:cs="Courier New"/>
          <w:b/>
          <w:szCs w:val="24"/>
          <w:lang w:eastAsia="lv-LV" w:bidi="lo-LA"/>
        </w:rPr>
        <w:t>rezultātiem” izpildi</w:t>
      </w:r>
    </w:p>
    <w:p w:rsidR="00113313" w:rsidRDefault="00113313" w:rsidP="00113313">
      <w:pPr>
        <w:ind w:right="-2"/>
        <w:jc w:val="left"/>
        <w:rPr>
          <w:rFonts w:eastAsia="Calibri" w:cs="Times New Roman"/>
          <w:i/>
          <w:szCs w:val="24"/>
          <w:lang w:eastAsia="lv-LV"/>
        </w:rPr>
      </w:pPr>
    </w:p>
    <w:p w:rsidR="00113313" w:rsidRDefault="00113313" w:rsidP="00113313">
      <w:pPr>
        <w:ind w:right="-2"/>
        <w:jc w:val="left"/>
        <w:rPr>
          <w:rFonts w:eastAsia="Calibri" w:cs="Times New Roman"/>
          <w:i/>
          <w:szCs w:val="24"/>
          <w:lang w:eastAsia="lv-LV"/>
        </w:rPr>
      </w:pPr>
    </w:p>
    <w:p w:rsidR="00113313" w:rsidRDefault="00113313" w:rsidP="00113313">
      <w:pPr>
        <w:ind w:right="-1"/>
        <w:rPr>
          <w:rFonts w:eastAsia="Times New Roman" w:cs="Times New Roman"/>
          <w:i/>
          <w:szCs w:val="24"/>
          <w:lang w:eastAsia="lv-LV"/>
        </w:rPr>
      </w:pPr>
      <w:r>
        <w:rPr>
          <w:rFonts w:eastAsia="Times New Roman" w:cs="Times New Roman"/>
          <w:i/>
          <w:szCs w:val="24"/>
          <w:lang w:eastAsia="lv-LV"/>
        </w:rPr>
        <w:t>Iesniegt izskatīšanai Domei šādu lēmuma projektu:</w:t>
      </w:r>
    </w:p>
    <w:p w:rsidR="00113313" w:rsidRDefault="00113313" w:rsidP="00113313">
      <w:pPr>
        <w:ind w:right="-2"/>
        <w:jc w:val="left"/>
        <w:rPr>
          <w:rFonts w:eastAsia="Calibri" w:cs="Times New Roman"/>
          <w:i/>
          <w:szCs w:val="24"/>
          <w:lang w:eastAsia="lv-LV"/>
        </w:rPr>
      </w:pPr>
    </w:p>
    <w:p w:rsidR="00113313" w:rsidRPr="00113313" w:rsidRDefault="00113313" w:rsidP="00113313">
      <w:pPr>
        <w:ind w:right="-2"/>
        <w:jc w:val="left"/>
        <w:rPr>
          <w:rFonts w:eastAsia="Calibri" w:cs="Times New Roman"/>
          <w:i/>
          <w:szCs w:val="24"/>
          <w:lang w:eastAsia="lv-LV"/>
        </w:rPr>
      </w:pPr>
    </w:p>
    <w:p w:rsidR="00113313" w:rsidRPr="00113313" w:rsidRDefault="00113313" w:rsidP="00113313">
      <w:pPr>
        <w:ind w:right="-2"/>
        <w:rPr>
          <w:rFonts w:eastAsia="Calibri" w:cs="Times New Roman"/>
          <w:szCs w:val="24"/>
        </w:rPr>
      </w:pPr>
      <w:r w:rsidRPr="00113313">
        <w:rPr>
          <w:rFonts w:eastAsia="Calibri" w:cs="Times New Roman"/>
          <w:szCs w:val="24"/>
          <w:lang w:eastAsia="lv-LV"/>
        </w:rPr>
        <w:tab/>
      </w:r>
      <w:r w:rsidRPr="00113313">
        <w:rPr>
          <w:rFonts w:eastAsia="Calibri" w:cs="Times New Roman"/>
          <w:color w:val="000000"/>
          <w:szCs w:val="24"/>
          <w:lang w:eastAsia="lv-LV"/>
        </w:rPr>
        <w:t xml:space="preserve">Tukuma novada Dome </w:t>
      </w:r>
      <w:r w:rsidRPr="00113313">
        <w:rPr>
          <w:rFonts w:eastAsia="Calibri" w:cs="Courier New"/>
          <w:color w:val="000000"/>
          <w:szCs w:val="24"/>
          <w:lang w:bidi="lo-LA"/>
        </w:rPr>
        <w:t xml:space="preserve">2016. gada 28. aprīlī pieņēma lēmumu </w:t>
      </w:r>
      <w:r w:rsidRPr="00113313">
        <w:rPr>
          <w:rFonts w:eastAsia="Times New Roman" w:cs="Times New Roman"/>
          <w:color w:val="000000"/>
          <w:szCs w:val="24"/>
        </w:rPr>
        <w:t>„Par nomas objekta piedāvājumu atlases organizēšanu” (prot.Nr.6, 44.§</w:t>
      </w:r>
      <w:r w:rsidR="00B872D9">
        <w:rPr>
          <w:rFonts w:eastAsia="Times New Roman" w:cs="Times New Roman"/>
          <w:color w:val="000000"/>
          <w:szCs w:val="24"/>
        </w:rPr>
        <w:t>.</w:t>
      </w:r>
      <w:r w:rsidRPr="00113313">
        <w:rPr>
          <w:rFonts w:eastAsia="Times New Roman" w:cs="Times New Roman"/>
          <w:color w:val="000000"/>
          <w:szCs w:val="24"/>
        </w:rPr>
        <w:t xml:space="preserve">) un </w:t>
      </w:r>
      <w:r w:rsidRPr="00113313">
        <w:rPr>
          <w:rFonts w:eastAsia="Calibri" w:cs="Courier New"/>
          <w:color w:val="000000"/>
          <w:szCs w:val="24"/>
          <w:lang w:bidi="lo-LA"/>
        </w:rPr>
        <w:t xml:space="preserve">Mājokļu darba grupa tīmekļa vietnē </w:t>
      </w:r>
      <w:hyperlink r:id="rId10" w:history="1">
        <w:r w:rsidRPr="00113313">
          <w:rPr>
            <w:rFonts w:eastAsia="Calibri" w:cs="Courier New"/>
            <w:i/>
            <w:color w:val="000000"/>
            <w:szCs w:val="24"/>
            <w:lang w:bidi="lo-LA"/>
          </w:rPr>
          <w:t>www.tukums.lv</w:t>
        </w:r>
      </w:hyperlink>
      <w:r w:rsidRPr="00113313">
        <w:rPr>
          <w:rFonts w:eastAsia="Calibri" w:cs="Courier New"/>
          <w:color w:val="000000"/>
          <w:szCs w:val="24"/>
          <w:lang w:bidi="lo-LA"/>
        </w:rPr>
        <w:t xml:space="preserve"> publicēja sludinājumu </w:t>
      </w:r>
      <w:r w:rsidRPr="00113313">
        <w:rPr>
          <w:rFonts w:eastAsia="Calibri" w:cs="Courier New"/>
          <w:i/>
          <w:color w:val="000000"/>
          <w:szCs w:val="24"/>
          <w:lang w:bidi="lo-LA"/>
        </w:rPr>
        <w:t>Par nomas objekta – daudzdzīvokļu dzīvojamās ēkas piedāvājumu Tukuma novada pašvaldībai</w:t>
      </w:r>
      <w:r w:rsidRPr="00113313">
        <w:rPr>
          <w:rFonts w:eastAsia="Calibri" w:cs="Courier New"/>
          <w:color w:val="000000"/>
          <w:szCs w:val="24"/>
          <w:lang w:bidi="lo-LA"/>
        </w:rPr>
        <w:t>, l</w:t>
      </w:r>
      <w:r w:rsidRPr="00113313">
        <w:rPr>
          <w:rFonts w:eastAsia="Calibri" w:cs="Times New Roman"/>
          <w:color w:val="000000"/>
          <w:szCs w:val="24"/>
        </w:rPr>
        <w:t xml:space="preserve">ai izvērtētu iespējas paplašināt Tukuma pilsētas dzīvojamo fondu un piesaistītu privātā kapitāla investīcijas dzīvojamo ēku celtniecībai. Mājokļu darba grupa veica </w:t>
      </w:r>
      <w:r w:rsidRPr="00B872D9">
        <w:rPr>
          <w:rFonts w:eastAsia="Calibri" w:cs="Times New Roman"/>
          <w:color w:val="000000"/>
          <w:szCs w:val="24"/>
        </w:rPr>
        <w:t>tirgus izpēti</w:t>
      </w:r>
      <w:r w:rsidRPr="00113313">
        <w:rPr>
          <w:rFonts w:eastAsia="Calibri" w:cs="Times New Roman"/>
          <w:color w:val="000000"/>
          <w:szCs w:val="24"/>
        </w:rPr>
        <w:t xml:space="preserve"> nomājamas dzīvojamās platības izveidei Tukumā ar mērķi nomāt dzīvojamo </w:t>
      </w:r>
      <w:r w:rsidRPr="00113313">
        <w:rPr>
          <w:rFonts w:eastAsia="Calibri" w:cs="Times New Roman"/>
          <w:szCs w:val="24"/>
        </w:rPr>
        <w:t>platību – gan mazgabarīta dzīvokļus, gan 2-3 istabu dzīvokļus, noslēdzot nomas līgumus uz 20 gadiem ar dzīvojamo ēku projektu attīstītājiem un apsaimniekotājiem.</w:t>
      </w:r>
    </w:p>
    <w:p w:rsidR="00113313" w:rsidRPr="00113313" w:rsidRDefault="00113313" w:rsidP="00113313">
      <w:pPr>
        <w:ind w:right="-2"/>
        <w:rPr>
          <w:rFonts w:eastAsia="Calibri" w:cs="Times New Roman"/>
          <w:szCs w:val="24"/>
          <w:lang w:eastAsia="lv-LV"/>
        </w:rPr>
      </w:pPr>
      <w:r w:rsidRPr="00113313">
        <w:rPr>
          <w:rFonts w:eastAsia="Calibri" w:cs="Times New Roman"/>
          <w:szCs w:val="24"/>
        </w:rPr>
        <w:tab/>
      </w:r>
      <w:r w:rsidRPr="00113313">
        <w:rPr>
          <w:rFonts w:eastAsia="Calibri" w:cs="Times New Roman"/>
          <w:szCs w:val="24"/>
          <w:lang w:eastAsia="lv-LV"/>
        </w:rPr>
        <w:t xml:space="preserve">Pēc </w:t>
      </w:r>
      <w:r w:rsidR="00B872D9">
        <w:rPr>
          <w:rFonts w:eastAsia="Calibri" w:cs="Times New Roman"/>
          <w:szCs w:val="24"/>
          <w:lang w:eastAsia="lv-LV"/>
        </w:rPr>
        <w:t>p</w:t>
      </w:r>
      <w:r w:rsidRPr="00113313">
        <w:rPr>
          <w:rFonts w:eastAsia="Calibri" w:cs="Times New Roman"/>
          <w:szCs w:val="24"/>
          <w:lang w:eastAsia="lv-LV"/>
        </w:rPr>
        <w:t>iedāvājumu saņemšanas, Mājokļu darba grupa izvērtēja 8 (astoņus) piedāvājumus. Ar Tukuma novada Domes 2016. gada 22. septembra lēmumu „Par nomas objektu piedāvājumu atlases rezultātiem” (prot.Nr.12, 15.§</w:t>
      </w:r>
      <w:r w:rsidR="00B872D9">
        <w:rPr>
          <w:rFonts w:eastAsia="Calibri" w:cs="Times New Roman"/>
          <w:szCs w:val="24"/>
          <w:lang w:eastAsia="lv-LV"/>
        </w:rPr>
        <w:t>.</w:t>
      </w:r>
      <w:r w:rsidRPr="00113313">
        <w:rPr>
          <w:rFonts w:eastAsia="Calibri" w:cs="Times New Roman"/>
          <w:szCs w:val="24"/>
          <w:lang w:eastAsia="lv-LV"/>
        </w:rPr>
        <w:t xml:space="preserve">) nolemts atbalstīt Mājokļu darba grupas priekšlikumu turpināt sadarbību ar 3 (trīs) dzīvojamo ēku projektu attīstītājiem: 1) </w:t>
      </w:r>
      <w:r w:rsidRPr="00113313">
        <w:rPr>
          <w:rFonts w:eastAsia="Calibri" w:cs="Times New Roman"/>
          <w:szCs w:val="24"/>
          <w:u w:val="single"/>
          <w:lang w:eastAsia="lv-LV"/>
        </w:rPr>
        <w:t>SIA “SRJ NAMI”</w:t>
      </w:r>
      <w:r w:rsidRPr="00113313">
        <w:rPr>
          <w:rFonts w:eastAsia="Calibri" w:cs="Times New Roman"/>
          <w:szCs w:val="24"/>
          <w:lang w:eastAsia="lv-LV"/>
        </w:rPr>
        <w:t xml:space="preserve"> (</w:t>
      </w:r>
      <w:r w:rsidRPr="00113313">
        <w:rPr>
          <w:rFonts w:eastAsia="Calibri" w:cs="Times New Roman"/>
          <w:i/>
          <w:szCs w:val="24"/>
          <w:lang w:eastAsia="lv-LV"/>
        </w:rPr>
        <w:t>par dzīvojamām telpām Celtnieku ielā 1, Tukumā</w:t>
      </w:r>
      <w:r w:rsidRPr="00113313">
        <w:rPr>
          <w:rFonts w:eastAsia="Calibri" w:cs="Times New Roman"/>
          <w:szCs w:val="24"/>
          <w:lang w:eastAsia="lv-LV"/>
        </w:rPr>
        <w:t xml:space="preserve">), 2) </w:t>
      </w:r>
      <w:r w:rsidRPr="00113313">
        <w:rPr>
          <w:rFonts w:eastAsia="Calibri" w:cs="Times New Roman"/>
          <w:szCs w:val="24"/>
          <w:u w:val="single"/>
          <w:lang w:eastAsia="lv-LV"/>
        </w:rPr>
        <w:t xml:space="preserve">Juri </w:t>
      </w:r>
      <w:proofErr w:type="spellStart"/>
      <w:r w:rsidRPr="00113313">
        <w:rPr>
          <w:rFonts w:eastAsia="Calibri" w:cs="Times New Roman"/>
          <w:szCs w:val="24"/>
          <w:u w:val="single"/>
          <w:lang w:eastAsia="lv-LV"/>
        </w:rPr>
        <w:t>Babiļuku</w:t>
      </w:r>
      <w:proofErr w:type="spellEnd"/>
      <w:r w:rsidRPr="00113313">
        <w:rPr>
          <w:rFonts w:eastAsia="Calibri" w:cs="Times New Roman"/>
          <w:szCs w:val="24"/>
          <w:lang w:eastAsia="lv-LV"/>
        </w:rPr>
        <w:t xml:space="preserve"> (</w:t>
      </w:r>
      <w:r w:rsidRPr="00113313">
        <w:rPr>
          <w:rFonts w:eastAsia="Calibri" w:cs="Times New Roman"/>
          <w:i/>
          <w:szCs w:val="24"/>
          <w:lang w:eastAsia="lv-LV"/>
        </w:rPr>
        <w:t>par dzīvojamām telpām Pils ielā 22, Tukumā</w:t>
      </w:r>
      <w:r w:rsidRPr="00113313">
        <w:rPr>
          <w:rFonts w:eastAsia="Calibri" w:cs="Times New Roman"/>
          <w:szCs w:val="24"/>
          <w:lang w:eastAsia="lv-LV"/>
        </w:rPr>
        <w:t xml:space="preserve">) un 3) </w:t>
      </w:r>
      <w:r w:rsidRPr="00113313">
        <w:rPr>
          <w:rFonts w:eastAsia="Calibri" w:cs="Times New Roman"/>
          <w:szCs w:val="24"/>
          <w:u w:val="single"/>
          <w:lang w:eastAsia="lv-LV"/>
        </w:rPr>
        <w:t>SIA “MARAT CONSTRUCTION”</w:t>
      </w:r>
      <w:r w:rsidRPr="00113313">
        <w:rPr>
          <w:rFonts w:eastAsia="Calibri" w:cs="Times New Roman"/>
          <w:szCs w:val="24"/>
          <w:lang w:eastAsia="lv-LV"/>
        </w:rPr>
        <w:t xml:space="preserve"> (</w:t>
      </w:r>
      <w:r w:rsidRPr="00113313">
        <w:rPr>
          <w:rFonts w:eastAsia="Calibri" w:cs="Times New Roman"/>
          <w:i/>
          <w:szCs w:val="24"/>
          <w:lang w:eastAsia="lv-LV"/>
        </w:rPr>
        <w:t>veicot dzīvojamās ēkas būvniecību uz pašvaldības īpašumā esošas zemes</w:t>
      </w:r>
      <w:r w:rsidRPr="00113313">
        <w:rPr>
          <w:rFonts w:eastAsia="Calibri" w:cs="Times New Roman"/>
          <w:szCs w:val="24"/>
          <w:lang w:eastAsia="lv-LV"/>
        </w:rPr>
        <w:t>), kā arī noslēgt ar šiem attīstītājiem Nodomu protokolus par sadarbību dzīvojamo telpu izīrēšanā (turpmāk – Lēmums).</w:t>
      </w:r>
    </w:p>
    <w:p w:rsidR="00113313" w:rsidRPr="00113313" w:rsidRDefault="00113313" w:rsidP="00113313">
      <w:pPr>
        <w:ind w:right="-2"/>
        <w:rPr>
          <w:rFonts w:eastAsia="Calibri" w:cs="Times New Roman"/>
          <w:szCs w:val="24"/>
          <w:lang w:eastAsia="lv-LV"/>
        </w:rPr>
      </w:pPr>
    </w:p>
    <w:p w:rsidR="00113313" w:rsidRPr="00113313" w:rsidRDefault="00113313" w:rsidP="00113313">
      <w:pPr>
        <w:ind w:right="-908" w:firstLine="720"/>
        <w:rPr>
          <w:rFonts w:eastAsia="Calibri" w:cs="Times New Roman"/>
          <w:szCs w:val="24"/>
          <w:u w:val="single"/>
          <w:lang w:eastAsia="lv-LV"/>
        </w:rPr>
      </w:pPr>
      <w:r w:rsidRPr="00113313">
        <w:rPr>
          <w:rFonts w:eastAsia="Calibri" w:cs="Times New Roman"/>
          <w:szCs w:val="24"/>
          <w:u w:val="single"/>
          <w:lang w:eastAsia="lv-LV"/>
        </w:rPr>
        <w:t>Vispārīgā informācija ar SIA “SRJ NAMI”:</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1.1. Kopējā ēkas platība – 4 453,88 m</w:t>
      </w:r>
      <w:r w:rsidRPr="00113313">
        <w:rPr>
          <w:rFonts w:eastAsia="Calibri" w:cs="Times New Roman"/>
          <w:szCs w:val="24"/>
          <w:vertAlign w:val="superscript"/>
          <w:lang w:eastAsia="lv-LV"/>
        </w:rPr>
        <w:t>2</w:t>
      </w:r>
      <w:r w:rsidRPr="00113313">
        <w:rPr>
          <w:rFonts w:eastAsia="Calibri" w:cs="Times New Roman"/>
          <w:szCs w:val="24"/>
          <w:lang w:eastAsia="lv-LV"/>
        </w:rPr>
        <w:t>;</w:t>
      </w:r>
    </w:p>
    <w:p w:rsidR="00113313" w:rsidRPr="00113313" w:rsidRDefault="00113313" w:rsidP="00113313">
      <w:pPr>
        <w:ind w:right="-908" w:firstLine="720"/>
        <w:rPr>
          <w:rFonts w:eastAsia="Calibri" w:cs="Times New Roman"/>
          <w:szCs w:val="24"/>
          <w:lang w:eastAsia="lv-LV"/>
        </w:rPr>
      </w:pPr>
      <w:r w:rsidRPr="00113313">
        <w:rPr>
          <w:rFonts w:eastAsia="Calibri" w:cs="Times New Roman"/>
          <w:szCs w:val="24"/>
          <w:lang w:eastAsia="lv-LV"/>
        </w:rPr>
        <w:t>1.2. Īres maksa - 4,20 EUR/m</w:t>
      </w:r>
      <w:r w:rsidRPr="00113313">
        <w:rPr>
          <w:rFonts w:eastAsia="Calibri" w:cs="Times New Roman"/>
          <w:szCs w:val="24"/>
          <w:vertAlign w:val="superscript"/>
          <w:lang w:eastAsia="lv-LV"/>
        </w:rPr>
        <w:t>2</w:t>
      </w:r>
      <w:r w:rsidRPr="00113313">
        <w:rPr>
          <w:rFonts w:eastAsia="Calibri" w:cs="Times New Roman"/>
          <w:szCs w:val="24"/>
          <w:lang w:eastAsia="lv-LV"/>
        </w:rPr>
        <w:t xml:space="preserve"> (četri eiro un 20 centi);</w:t>
      </w:r>
    </w:p>
    <w:p w:rsidR="00113313" w:rsidRPr="00113313" w:rsidRDefault="00113313" w:rsidP="00113313">
      <w:pPr>
        <w:ind w:right="-2" w:firstLine="720"/>
        <w:rPr>
          <w:rFonts w:eastAsia="Calibri" w:cs="Times New Roman"/>
          <w:szCs w:val="24"/>
        </w:rPr>
      </w:pPr>
      <w:r w:rsidRPr="00113313">
        <w:rPr>
          <w:rFonts w:eastAsia="Calibri" w:cs="Times New Roman"/>
          <w:szCs w:val="24"/>
        </w:rPr>
        <w:t>1.3. Ikmēneša nomas maksa - 18 706,30 EUR, bez PVN.</w:t>
      </w:r>
    </w:p>
    <w:p w:rsidR="00113313" w:rsidRPr="00113313" w:rsidRDefault="00113313" w:rsidP="00113313">
      <w:pPr>
        <w:ind w:right="-2" w:firstLine="720"/>
        <w:rPr>
          <w:rFonts w:eastAsia="Calibri" w:cs="Times New Roman"/>
          <w:szCs w:val="24"/>
          <w:u w:val="single"/>
          <w:lang w:eastAsia="lv-LV"/>
        </w:rPr>
      </w:pP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u w:val="single"/>
          <w:lang w:eastAsia="lv-LV"/>
        </w:rPr>
        <w:t xml:space="preserve">Vispārīgā informācija ar Juri </w:t>
      </w:r>
      <w:proofErr w:type="spellStart"/>
      <w:r w:rsidRPr="00113313">
        <w:rPr>
          <w:rFonts w:eastAsia="Calibri" w:cs="Times New Roman"/>
          <w:szCs w:val="24"/>
          <w:u w:val="single"/>
          <w:lang w:eastAsia="lv-LV"/>
        </w:rPr>
        <w:t>Babiļuku</w:t>
      </w:r>
      <w:proofErr w:type="spellEnd"/>
      <w:r w:rsidRPr="00113313">
        <w:rPr>
          <w:rFonts w:eastAsia="Calibri" w:cs="Times New Roman"/>
          <w:szCs w:val="24"/>
          <w:u w:val="single"/>
          <w:lang w:eastAsia="lv-LV"/>
        </w:rPr>
        <w:t xml:space="preserve">: </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2.1. Kopējā ēkas platība – </w:t>
      </w:r>
      <w:r w:rsidRPr="00113313">
        <w:rPr>
          <w:rFonts w:eastAsia="Calibri" w:cs="Times New Roman"/>
          <w:szCs w:val="24"/>
        </w:rPr>
        <w:t>1434.4</w:t>
      </w:r>
      <w:r w:rsidRPr="00113313">
        <w:rPr>
          <w:rFonts w:eastAsia="Calibri" w:cs="Times New Roman"/>
          <w:szCs w:val="24"/>
          <w:lang w:eastAsia="lv-LV"/>
        </w:rPr>
        <w:t xml:space="preserve"> m</w:t>
      </w:r>
      <w:r w:rsidRPr="00113313">
        <w:rPr>
          <w:rFonts w:eastAsia="Calibri" w:cs="Times New Roman"/>
          <w:szCs w:val="24"/>
          <w:vertAlign w:val="superscript"/>
          <w:lang w:eastAsia="lv-LV"/>
        </w:rPr>
        <w:t>2</w:t>
      </w:r>
      <w:r w:rsidRPr="00113313">
        <w:rPr>
          <w:rFonts w:eastAsia="Calibri" w:cs="Times New Roman"/>
          <w:szCs w:val="24"/>
          <w:lang w:eastAsia="lv-LV"/>
        </w:rPr>
        <w:t>;</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2.2. Īres maksa - 4,00 EUR/m</w:t>
      </w:r>
      <w:r w:rsidRPr="00113313">
        <w:rPr>
          <w:rFonts w:eastAsia="Calibri" w:cs="Times New Roman"/>
          <w:szCs w:val="24"/>
          <w:vertAlign w:val="superscript"/>
          <w:lang w:eastAsia="lv-LV"/>
        </w:rPr>
        <w:t>2</w:t>
      </w:r>
      <w:r w:rsidRPr="00113313">
        <w:rPr>
          <w:rFonts w:eastAsia="Calibri" w:cs="Times New Roman"/>
          <w:szCs w:val="24"/>
          <w:lang w:eastAsia="lv-LV"/>
        </w:rPr>
        <w:t xml:space="preserve"> (četri eiro);</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2.3. </w:t>
      </w:r>
      <w:r w:rsidRPr="00113313">
        <w:rPr>
          <w:rFonts w:eastAsia="Calibri" w:cs="Times New Roman"/>
          <w:szCs w:val="24"/>
        </w:rPr>
        <w:t>Ikmēneša nomas maksa par dzīvojamo telpu ar platību 846.50 m</w:t>
      </w:r>
      <w:r w:rsidRPr="00113313">
        <w:rPr>
          <w:rFonts w:eastAsia="Calibri" w:cs="Times New Roman"/>
          <w:szCs w:val="24"/>
          <w:vertAlign w:val="superscript"/>
        </w:rPr>
        <w:t xml:space="preserve">2 </w:t>
      </w:r>
      <w:r w:rsidRPr="00113313">
        <w:rPr>
          <w:rFonts w:eastAsia="Calibri" w:cs="Times New Roman"/>
          <w:szCs w:val="24"/>
        </w:rPr>
        <w:t>- 3 386.00 EUR bez PVN</w:t>
      </w:r>
      <w:r w:rsidRPr="00113313">
        <w:rPr>
          <w:rFonts w:eastAsia="Calibri" w:cs="Times New Roman"/>
          <w:szCs w:val="24"/>
          <w:lang w:eastAsia="lv-LV"/>
        </w:rPr>
        <w:t xml:space="preserve">; </w:t>
      </w:r>
    </w:p>
    <w:p w:rsidR="00113313" w:rsidRPr="00113313" w:rsidRDefault="00113313" w:rsidP="00113313">
      <w:pPr>
        <w:ind w:right="140" w:firstLine="720"/>
        <w:rPr>
          <w:rFonts w:eastAsia="Calibri" w:cs="Times New Roman"/>
          <w:szCs w:val="24"/>
        </w:rPr>
      </w:pPr>
      <w:r w:rsidRPr="00113313">
        <w:rPr>
          <w:rFonts w:eastAsia="Calibri" w:cs="Times New Roman"/>
          <w:szCs w:val="24"/>
        </w:rPr>
        <w:t>2.4. Ikmēneša nomas maksa par palīgtelpām 2,00 EUR/m</w:t>
      </w:r>
      <w:r w:rsidRPr="00113313">
        <w:rPr>
          <w:rFonts w:eastAsia="Calibri" w:cs="Times New Roman"/>
          <w:szCs w:val="24"/>
          <w:vertAlign w:val="superscript"/>
        </w:rPr>
        <w:t>2</w:t>
      </w:r>
      <w:r w:rsidRPr="00113313">
        <w:rPr>
          <w:rFonts w:eastAsia="Calibri" w:cs="Times New Roman"/>
          <w:szCs w:val="24"/>
        </w:rPr>
        <w:t xml:space="preserve"> ar platību 100 m</w:t>
      </w:r>
      <w:r w:rsidRPr="00113313">
        <w:rPr>
          <w:rFonts w:eastAsia="Calibri" w:cs="Times New Roman"/>
          <w:szCs w:val="24"/>
          <w:vertAlign w:val="superscript"/>
        </w:rPr>
        <w:t xml:space="preserve">2 </w:t>
      </w:r>
      <w:r w:rsidRPr="00113313">
        <w:rPr>
          <w:rFonts w:eastAsia="Calibri" w:cs="Times New Roman"/>
          <w:szCs w:val="24"/>
        </w:rPr>
        <w:t xml:space="preserve">- 200.00 EUR bez PVN. </w:t>
      </w:r>
    </w:p>
    <w:p w:rsidR="00113313" w:rsidRPr="00113313" w:rsidRDefault="00113313" w:rsidP="00113313">
      <w:pPr>
        <w:ind w:right="140" w:firstLine="720"/>
        <w:rPr>
          <w:rFonts w:eastAsia="Calibri" w:cs="Times New Roman"/>
          <w:szCs w:val="24"/>
        </w:rPr>
      </w:pPr>
      <w:r w:rsidRPr="00113313">
        <w:rPr>
          <w:rFonts w:eastAsia="Calibri" w:cs="Times New Roman"/>
          <w:szCs w:val="24"/>
        </w:rPr>
        <w:t>2.5. Ikmēneša nomas maksa par koplietošanas telpām 1 EUR/m</w:t>
      </w:r>
      <w:r w:rsidRPr="00113313">
        <w:rPr>
          <w:rFonts w:eastAsia="Calibri" w:cs="Times New Roman"/>
          <w:szCs w:val="24"/>
          <w:vertAlign w:val="superscript"/>
        </w:rPr>
        <w:t>2</w:t>
      </w:r>
      <w:r w:rsidRPr="00113313">
        <w:rPr>
          <w:rFonts w:eastAsia="Calibri" w:cs="Times New Roman"/>
          <w:szCs w:val="24"/>
        </w:rPr>
        <w:t xml:space="preserve"> ar platību 487.90 m</w:t>
      </w:r>
      <w:r w:rsidRPr="00113313">
        <w:rPr>
          <w:rFonts w:eastAsia="Calibri" w:cs="Times New Roman"/>
          <w:szCs w:val="24"/>
          <w:vertAlign w:val="superscript"/>
        </w:rPr>
        <w:t xml:space="preserve">2 </w:t>
      </w:r>
      <w:r w:rsidRPr="00113313">
        <w:rPr>
          <w:rFonts w:eastAsia="Calibri" w:cs="Times New Roman"/>
          <w:szCs w:val="24"/>
        </w:rPr>
        <w:t xml:space="preserve">- 487.90 EUR bez PVN. </w:t>
      </w:r>
    </w:p>
    <w:p w:rsidR="00113313" w:rsidRPr="00113313" w:rsidRDefault="00113313" w:rsidP="00113313">
      <w:pPr>
        <w:ind w:right="-2" w:firstLine="720"/>
        <w:rPr>
          <w:rFonts w:eastAsia="Calibri" w:cs="Times New Roman"/>
          <w:szCs w:val="24"/>
        </w:rPr>
      </w:pPr>
      <w:r w:rsidRPr="00113313">
        <w:rPr>
          <w:rFonts w:eastAsia="Calibri" w:cs="Times New Roman"/>
          <w:szCs w:val="24"/>
        </w:rPr>
        <w:t>2.6. Kopējā nomas maksa mēnesī – 4 073.90 EUR bez PVN.</w:t>
      </w:r>
    </w:p>
    <w:p w:rsidR="00113313" w:rsidRPr="00113313" w:rsidRDefault="00113313" w:rsidP="00113313">
      <w:pPr>
        <w:ind w:right="-2" w:firstLine="720"/>
        <w:rPr>
          <w:rFonts w:eastAsia="Calibri" w:cs="Times New Roman"/>
          <w:szCs w:val="24"/>
        </w:rPr>
      </w:pPr>
    </w:p>
    <w:p w:rsidR="00113313" w:rsidRPr="00113313" w:rsidRDefault="00113313" w:rsidP="00113313">
      <w:pPr>
        <w:ind w:right="-2" w:firstLine="720"/>
        <w:rPr>
          <w:rFonts w:eastAsia="Calibri" w:cs="Times New Roman"/>
          <w:szCs w:val="24"/>
        </w:rPr>
      </w:pPr>
      <w:r w:rsidRPr="00113313">
        <w:rPr>
          <w:rFonts w:eastAsia="Calibri" w:cs="Times New Roman"/>
          <w:szCs w:val="24"/>
        </w:rPr>
        <w:t>Dzīvokļi ir aprīkoti ar virtuves un vannas</w:t>
      </w:r>
      <w:r>
        <w:rPr>
          <w:rFonts w:eastAsia="Calibri" w:cs="Times New Roman"/>
          <w:szCs w:val="24"/>
        </w:rPr>
        <w:t xml:space="preserve"> </w:t>
      </w:r>
      <w:r w:rsidRPr="00113313">
        <w:rPr>
          <w:rFonts w:eastAsia="Calibri" w:cs="Times New Roman"/>
          <w:szCs w:val="24"/>
        </w:rPr>
        <w:t xml:space="preserve">istabas iekārtām. </w:t>
      </w:r>
    </w:p>
    <w:p w:rsidR="00113313" w:rsidRPr="00113313" w:rsidRDefault="00113313" w:rsidP="00113313">
      <w:pPr>
        <w:ind w:right="-2" w:firstLine="720"/>
        <w:rPr>
          <w:rFonts w:eastAsia="Calibri" w:cs="Times New Roman"/>
          <w:szCs w:val="24"/>
        </w:rPr>
      </w:pP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Lēmums tika nosūtīts visiem 3 (trīs) </w:t>
      </w:r>
      <w:r w:rsidR="00B872D9">
        <w:rPr>
          <w:rFonts w:eastAsia="Calibri" w:cs="Times New Roman"/>
          <w:szCs w:val="24"/>
          <w:lang w:eastAsia="lv-LV"/>
        </w:rPr>
        <w:t>p</w:t>
      </w:r>
      <w:r w:rsidRPr="00113313">
        <w:rPr>
          <w:rFonts w:eastAsia="Calibri" w:cs="Times New Roman"/>
          <w:szCs w:val="24"/>
          <w:lang w:eastAsia="lv-LV"/>
        </w:rPr>
        <w:t xml:space="preserve">iedāvājumu iesniedzējiem. SIA “MARAT CONSTRUCTION” </w:t>
      </w:r>
      <w:r w:rsidR="00B872D9">
        <w:rPr>
          <w:rFonts w:eastAsia="Calibri" w:cs="Times New Roman"/>
          <w:szCs w:val="24"/>
          <w:lang w:eastAsia="lv-LV"/>
        </w:rPr>
        <w:t>p</w:t>
      </w:r>
      <w:r w:rsidRPr="00113313">
        <w:rPr>
          <w:rFonts w:eastAsia="Calibri" w:cs="Times New Roman"/>
          <w:szCs w:val="24"/>
          <w:lang w:eastAsia="lv-LV"/>
        </w:rPr>
        <w:t>iedāvājumā norādījusi spēkā neesošu juridisko adresi, ko apliecina AS „Latvijas Pasts” neatvērta Lēmuma atpakaļ atgriešana ar norādi – „Adresē firma neatrodas”. SIA “MARAT CONSTRUCTION” nav informējusi Tukuma novada Domi par firmas faktiskās adreses maiņu, nav izrādījusi interesi par piedāvājumu atlases konkursa rezultātiem, nav kontaktējusies ar Mājokļu darba grupu, tāpēc Mājokļu darba grupa šobrīd sadarbību ar SIA “MARAT CONSTRUCTION” neturpina.</w:t>
      </w:r>
    </w:p>
    <w:p w:rsidR="00113313" w:rsidRPr="00113313" w:rsidRDefault="00113313" w:rsidP="00113313">
      <w:pPr>
        <w:ind w:right="-2" w:firstLine="720"/>
        <w:rPr>
          <w:rFonts w:eastAsia="Calibri" w:cs="Times New Roman"/>
          <w:szCs w:val="24"/>
        </w:rPr>
      </w:pP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Attiecībā uz uzņēmējiem, ar kuriem ir veiktas sarunas, kā, piemēram, ar </w:t>
      </w:r>
      <w:r w:rsidRPr="00113313">
        <w:rPr>
          <w:rFonts w:eastAsia="Calibri" w:cs="Times New Roman"/>
          <w:szCs w:val="24"/>
        </w:rPr>
        <w:t>Somijas tekstilizstrādājumu uzņēmumu "</w:t>
      </w:r>
      <w:proofErr w:type="spellStart"/>
      <w:r w:rsidRPr="00113313">
        <w:rPr>
          <w:rFonts w:eastAsia="Calibri" w:cs="Times New Roman"/>
          <w:bCs/>
          <w:szCs w:val="24"/>
        </w:rPr>
        <w:t>Lindström</w:t>
      </w:r>
      <w:proofErr w:type="spellEnd"/>
      <w:r w:rsidRPr="00113313">
        <w:rPr>
          <w:rFonts w:eastAsia="Calibri" w:cs="Times New Roman"/>
          <w:szCs w:val="24"/>
        </w:rPr>
        <w:t xml:space="preserve"> </w:t>
      </w:r>
      <w:proofErr w:type="spellStart"/>
      <w:r w:rsidRPr="00113313">
        <w:rPr>
          <w:rFonts w:eastAsia="Calibri" w:cs="Times New Roman"/>
          <w:szCs w:val="24"/>
        </w:rPr>
        <w:t>Prodem</w:t>
      </w:r>
      <w:proofErr w:type="spellEnd"/>
      <w:r w:rsidRPr="00113313">
        <w:rPr>
          <w:rFonts w:eastAsia="Calibri" w:cs="Times New Roman"/>
          <w:szCs w:val="24"/>
        </w:rPr>
        <w:t>"</w:t>
      </w:r>
      <w:r w:rsidRPr="00113313">
        <w:rPr>
          <w:rFonts w:eastAsia="Calibri" w:cs="Times New Roman"/>
          <w:szCs w:val="24"/>
          <w:lang w:eastAsia="lv-LV"/>
        </w:rPr>
        <w:t>, SIA “</w:t>
      </w:r>
      <w:proofErr w:type="spellStart"/>
      <w:r w:rsidRPr="00113313">
        <w:rPr>
          <w:rFonts w:eastAsia="Calibri" w:cs="Times New Roman"/>
          <w:szCs w:val="24"/>
          <w:lang w:eastAsia="lv-LV"/>
        </w:rPr>
        <w:t>Bajards</w:t>
      </w:r>
      <w:proofErr w:type="spellEnd"/>
      <w:r w:rsidRPr="00113313">
        <w:rPr>
          <w:rFonts w:eastAsia="Calibri" w:cs="Times New Roman"/>
          <w:szCs w:val="24"/>
          <w:lang w:eastAsia="lv-LV"/>
        </w:rPr>
        <w:t xml:space="preserve">” vadība atzina, ka šobrīd neesot gatavi slēgt sadarbības līgumu ar pašvaldību par atbalstu saviem speciālistiem dzīvokļu īres maksas daļējā segšanā.  </w:t>
      </w:r>
    </w:p>
    <w:p w:rsidR="00113313" w:rsidRPr="00113313" w:rsidRDefault="00113313" w:rsidP="00113313">
      <w:pPr>
        <w:spacing w:after="160" w:line="256" w:lineRule="auto"/>
        <w:ind w:firstLine="720"/>
        <w:rPr>
          <w:rFonts w:eastAsia="Calibri" w:cs="Times New Roman"/>
          <w:szCs w:val="24"/>
        </w:rPr>
      </w:pPr>
      <w:r w:rsidRPr="00113313">
        <w:rPr>
          <w:rFonts w:eastAsia="Calibri" w:cs="Times New Roman"/>
          <w:szCs w:val="24"/>
          <w:lang w:eastAsia="lv-LV"/>
        </w:rPr>
        <w:t xml:space="preserve">Attiecībā uz speciālistiem, kuri ir reģistrēti rindā </w:t>
      </w:r>
      <w:r w:rsidRPr="00113313">
        <w:rPr>
          <w:rFonts w:eastAsia="Calibri" w:cs="Times New Roman"/>
          <w:i/>
          <w:szCs w:val="24"/>
        </w:rPr>
        <w:t>Par speciālistu reģistrēšanu palīdzības reģistrā dzīvojamās telpas izīrēšanai</w:t>
      </w:r>
      <w:r w:rsidRPr="00113313">
        <w:rPr>
          <w:rFonts w:eastAsia="Calibri" w:cs="Times New Roman"/>
          <w:szCs w:val="24"/>
        </w:rPr>
        <w:t xml:space="preserve">, šodien kopējais skaits </w:t>
      </w:r>
      <w:r w:rsidRPr="00113313">
        <w:rPr>
          <w:rFonts w:eastAsia="Calibri" w:cs="Times New Roman"/>
          <w:szCs w:val="24"/>
          <w:u w:val="single"/>
        </w:rPr>
        <w:t>ir sasniedzis 8</w:t>
      </w:r>
      <w:r w:rsidRPr="00113313">
        <w:rPr>
          <w:rFonts w:eastAsia="Calibri" w:cs="Times New Roman"/>
          <w:szCs w:val="24"/>
        </w:rPr>
        <w:t xml:space="preserve"> (2 no tiem strādā pagasta pārvaldē). Uz 2017. gada janvāra sēdi ir iesniegti 11 iesniegumi no speciālistiem par reģistrēšanu rindā.</w:t>
      </w:r>
    </w:p>
    <w:p w:rsidR="00113313" w:rsidRPr="00113313" w:rsidRDefault="00113313" w:rsidP="00113313">
      <w:pPr>
        <w:ind w:right="-2" w:firstLine="720"/>
        <w:rPr>
          <w:rFonts w:eastAsia="Calibri" w:cs="Times New Roman"/>
          <w:szCs w:val="24"/>
        </w:rPr>
      </w:pPr>
      <w:r w:rsidRPr="00113313">
        <w:rPr>
          <w:rFonts w:eastAsia="Calibri" w:cs="Times New Roman"/>
          <w:szCs w:val="24"/>
        </w:rPr>
        <w:t xml:space="preserve">2017. gada 4. janvāra Mājokļu darba grupas sēdē Komunālās nodaļas Dzīvojamo māju apsaimniekošanas speciālistes Ligita </w:t>
      </w:r>
      <w:proofErr w:type="spellStart"/>
      <w:r w:rsidRPr="00113313">
        <w:rPr>
          <w:rFonts w:eastAsia="Calibri" w:cs="Times New Roman"/>
          <w:szCs w:val="24"/>
        </w:rPr>
        <w:t>Proņina</w:t>
      </w:r>
      <w:proofErr w:type="spellEnd"/>
      <w:r w:rsidRPr="00113313">
        <w:rPr>
          <w:rFonts w:eastAsia="Calibri" w:cs="Times New Roman"/>
          <w:szCs w:val="24"/>
        </w:rPr>
        <w:t xml:space="preserve"> un Sanita </w:t>
      </w:r>
      <w:proofErr w:type="spellStart"/>
      <w:r w:rsidRPr="00113313">
        <w:rPr>
          <w:rFonts w:eastAsia="Calibri" w:cs="Times New Roman"/>
          <w:szCs w:val="24"/>
        </w:rPr>
        <w:t>Limanska</w:t>
      </w:r>
      <w:proofErr w:type="spellEnd"/>
      <w:r w:rsidRPr="00113313">
        <w:rPr>
          <w:rFonts w:eastAsia="Calibri" w:cs="Times New Roman"/>
          <w:szCs w:val="24"/>
        </w:rPr>
        <w:t xml:space="preserve"> informēja, ka šobrīd speciālistiem pēc augsta labiekārtotības pakāpes dzīvojamā fonda inventarizācijas, ir iespējams nodot izīrēšanai </w:t>
      </w:r>
      <w:r w:rsidRPr="00113313">
        <w:rPr>
          <w:rFonts w:eastAsia="Calibri" w:cs="Times New Roman"/>
          <w:szCs w:val="24"/>
          <w:u w:val="single"/>
        </w:rPr>
        <w:t>tikai no 5 līdz 7 dzīvokļiem</w:t>
      </w:r>
      <w:r w:rsidRPr="00113313">
        <w:rPr>
          <w:rFonts w:eastAsia="Calibri" w:cs="Times New Roman"/>
          <w:szCs w:val="24"/>
        </w:rPr>
        <w:t xml:space="preserve">. </w:t>
      </w:r>
    </w:p>
    <w:p w:rsidR="00113313" w:rsidRPr="00113313" w:rsidRDefault="00113313" w:rsidP="00113313">
      <w:pPr>
        <w:ind w:right="-2" w:firstLine="720"/>
        <w:rPr>
          <w:rFonts w:eastAsia="Calibri" w:cs="Times New Roman"/>
          <w:szCs w:val="24"/>
        </w:rPr>
      </w:pPr>
    </w:p>
    <w:p w:rsidR="00113313" w:rsidRPr="00113313" w:rsidRDefault="00113313" w:rsidP="00113313">
      <w:pPr>
        <w:ind w:right="-2" w:firstLine="720"/>
        <w:rPr>
          <w:rFonts w:eastAsia="Calibri" w:cs="Times New Roman"/>
          <w:i/>
          <w:szCs w:val="24"/>
        </w:rPr>
      </w:pPr>
      <w:r w:rsidRPr="00113313">
        <w:rPr>
          <w:rFonts w:eastAsia="Calibri" w:cs="Times New Roman"/>
          <w:i/>
          <w:szCs w:val="24"/>
        </w:rPr>
        <w:t>Ņemot vērā minēto, Mājokļu darba grupa piedāvā izvērtēt divus sadarbības variantus:</w:t>
      </w:r>
    </w:p>
    <w:p w:rsidR="00113313" w:rsidRPr="00113313" w:rsidRDefault="00113313" w:rsidP="00113313">
      <w:pPr>
        <w:ind w:right="-2" w:firstLine="720"/>
        <w:rPr>
          <w:rFonts w:eastAsia="Calibri" w:cs="Times New Roman"/>
          <w:szCs w:val="24"/>
        </w:rPr>
      </w:pPr>
    </w:p>
    <w:p w:rsidR="00113313" w:rsidRPr="00235499" w:rsidRDefault="00113313" w:rsidP="00235499">
      <w:pPr>
        <w:ind w:right="-2"/>
        <w:rPr>
          <w:rFonts w:eastAsia="Calibri" w:cs="Times New Roman"/>
          <w:i/>
          <w:szCs w:val="24"/>
          <w:u w:val="single"/>
          <w:lang w:eastAsia="lv-LV"/>
        </w:rPr>
      </w:pPr>
      <w:r w:rsidRPr="00235499">
        <w:rPr>
          <w:rFonts w:eastAsia="Calibri" w:cs="Times New Roman"/>
          <w:i/>
          <w:szCs w:val="24"/>
          <w:u w:val="single"/>
          <w:lang w:eastAsia="lv-LV"/>
        </w:rPr>
        <w:t>1. variants</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Ņemot vērā minēto un pamatojoties uz likuma „Par pašvaldībām” 21. panta pirmo un otro daļu, likuma “Par palīdzību dzīvokļa jautājumu risināšanā” III</w:t>
      </w:r>
      <w:r w:rsidRPr="00113313">
        <w:rPr>
          <w:rFonts w:eastAsia="Calibri" w:cs="Times New Roman"/>
          <w:szCs w:val="24"/>
          <w:vertAlign w:val="superscript"/>
          <w:lang w:eastAsia="lv-LV"/>
        </w:rPr>
        <w:t>1</w:t>
      </w:r>
      <w:r w:rsidRPr="00113313">
        <w:rPr>
          <w:rFonts w:eastAsia="Calibri" w:cs="Times New Roman"/>
          <w:szCs w:val="24"/>
          <w:lang w:eastAsia="lv-LV"/>
        </w:rPr>
        <w:t xml:space="preserve"> nodaļu, izdarīt grozījumus Lēmumā: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1. Izteikt 1. punktu šādā redakcijā: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“1. atbalstīt un noslēgt Nodomu protokolu (</w:t>
      </w:r>
      <w:r w:rsidR="00B872D9">
        <w:rPr>
          <w:rFonts w:eastAsia="Calibri" w:cs="Times New Roman"/>
          <w:szCs w:val="24"/>
          <w:lang w:eastAsia="lv-LV"/>
        </w:rPr>
        <w:t>1.p</w:t>
      </w:r>
      <w:r w:rsidRPr="00113313">
        <w:rPr>
          <w:rFonts w:eastAsia="Calibri" w:cs="Times New Roman"/>
          <w:szCs w:val="24"/>
          <w:lang w:eastAsia="lv-LV"/>
        </w:rPr>
        <w:t>ielikums) un Nomas līgumu (</w:t>
      </w:r>
      <w:r w:rsidR="00B872D9">
        <w:rPr>
          <w:rFonts w:eastAsia="Calibri" w:cs="Times New Roman"/>
          <w:szCs w:val="24"/>
          <w:lang w:eastAsia="lv-LV"/>
        </w:rPr>
        <w:t>2.p</w:t>
      </w:r>
      <w:r w:rsidRPr="00113313">
        <w:rPr>
          <w:rFonts w:eastAsia="Calibri" w:cs="Times New Roman"/>
          <w:szCs w:val="24"/>
          <w:lang w:eastAsia="lv-LV"/>
        </w:rPr>
        <w:t xml:space="preserve">ielikums) par sadarbību dzīvojamo telpu izīrēšanai ar Juri </w:t>
      </w:r>
      <w:proofErr w:type="spellStart"/>
      <w:r w:rsidRPr="00113313">
        <w:rPr>
          <w:rFonts w:eastAsia="Calibri" w:cs="Times New Roman"/>
          <w:szCs w:val="24"/>
          <w:lang w:eastAsia="lv-LV"/>
        </w:rPr>
        <w:t>Babiļuku</w:t>
      </w:r>
      <w:proofErr w:type="spellEnd"/>
      <w:r w:rsidRPr="00113313">
        <w:rPr>
          <w:rFonts w:eastAsia="Calibri" w:cs="Times New Roman"/>
          <w:szCs w:val="24"/>
          <w:lang w:eastAsia="lv-LV"/>
        </w:rPr>
        <w:t xml:space="preserve"> (par dzīvojamām telpām Pils ielā 22, Tukumā).”; </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2. </w:t>
      </w:r>
      <w:r w:rsidR="00235499">
        <w:rPr>
          <w:rFonts w:eastAsia="Calibri" w:cs="Times New Roman"/>
          <w:szCs w:val="24"/>
          <w:lang w:eastAsia="lv-LV"/>
        </w:rPr>
        <w:t>izteikt</w:t>
      </w:r>
      <w:r w:rsidRPr="00113313">
        <w:rPr>
          <w:rFonts w:eastAsia="Calibri" w:cs="Times New Roman"/>
          <w:szCs w:val="24"/>
          <w:lang w:eastAsia="lv-LV"/>
        </w:rPr>
        <w:t xml:space="preserve"> 2. punktu šādā redakcijā: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“2. uzsākt saistošo noteikumu izstrādi par atbalstu īres maksas kompensācijai </w:t>
      </w:r>
      <w:r w:rsidRPr="00235499">
        <w:rPr>
          <w:rFonts w:eastAsia="Calibri" w:cs="Times New Roman"/>
          <w:szCs w:val="24"/>
          <w:lang w:eastAsia="lv-LV"/>
        </w:rPr>
        <w:t>jaunajiem</w:t>
      </w:r>
      <w:r w:rsidRPr="00113313">
        <w:rPr>
          <w:rFonts w:eastAsia="Calibri" w:cs="Times New Roman"/>
          <w:szCs w:val="24"/>
          <w:lang w:eastAsia="lv-LV"/>
        </w:rPr>
        <w:t xml:space="preserve"> speciālistiem, kuri īrē dzīvokļus pie namu vai dzīvokļu īpašniekiem, saskaņā ar likuma “Par palīdzību dzīvokļa jautājumu risināšanā” III</w:t>
      </w:r>
      <w:r w:rsidRPr="00113313">
        <w:rPr>
          <w:rFonts w:eastAsia="Calibri" w:cs="Times New Roman"/>
          <w:szCs w:val="24"/>
          <w:vertAlign w:val="superscript"/>
          <w:lang w:eastAsia="lv-LV"/>
        </w:rPr>
        <w:t>1</w:t>
      </w:r>
      <w:r w:rsidRPr="00113313">
        <w:rPr>
          <w:rFonts w:eastAsia="Calibri" w:cs="Times New Roman"/>
          <w:szCs w:val="24"/>
          <w:lang w:eastAsia="lv-LV"/>
        </w:rPr>
        <w:t xml:space="preserve"> nodaļu.”</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3. </w:t>
      </w:r>
      <w:r w:rsidR="00235499">
        <w:rPr>
          <w:rFonts w:eastAsia="Calibri" w:cs="Times New Roman"/>
          <w:szCs w:val="24"/>
          <w:lang w:eastAsia="lv-LV"/>
        </w:rPr>
        <w:t>izteikt</w:t>
      </w:r>
      <w:r w:rsidRPr="00113313">
        <w:rPr>
          <w:rFonts w:eastAsia="Calibri" w:cs="Times New Roman"/>
          <w:szCs w:val="24"/>
          <w:lang w:eastAsia="lv-LV"/>
        </w:rPr>
        <w:t xml:space="preserve"> 3. punktu šādā redakcijā: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“3. veikt ekonomisko analīzi pašvaldības dzīvojamās mājas celtniecībai, kā pasūtītāju izmantot SIA “</w:t>
      </w:r>
      <w:proofErr w:type="spellStart"/>
      <w:r w:rsidRPr="00113313">
        <w:rPr>
          <w:rFonts w:eastAsia="Calibri" w:cs="Times New Roman"/>
          <w:szCs w:val="24"/>
          <w:lang w:eastAsia="lv-LV"/>
        </w:rPr>
        <w:t>Komunālserviss</w:t>
      </w:r>
      <w:proofErr w:type="spellEnd"/>
      <w:r w:rsidRPr="00113313">
        <w:rPr>
          <w:rFonts w:eastAsia="Calibri" w:cs="Times New Roman"/>
          <w:szCs w:val="24"/>
          <w:lang w:eastAsia="lv-LV"/>
        </w:rPr>
        <w:t xml:space="preserve"> </w:t>
      </w:r>
      <w:proofErr w:type="spellStart"/>
      <w:r w:rsidRPr="00113313">
        <w:rPr>
          <w:rFonts w:eastAsia="Calibri" w:cs="Times New Roman"/>
          <w:szCs w:val="24"/>
          <w:lang w:eastAsia="lv-LV"/>
        </w:rPr>
        <w:t>TILDe</w:t>
      </w:r>
      <w:proofErr w:type="spellEnd"/>
      <w:r w:rsidRPr="00113313">
        <w:rPr>
          <w:rFonts w:eastAsia="Calibri" w:cs="Times New Roman"/>
          <w:szCs w:val="24"/>
          <w:lang w:eastAsia="lv-LV"/>
        </w:rPr>
        <w:t>”.”</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4. papildināt Lēmumu ar 4. punktu un izteikt to šādā redakcijā: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“4. Komunālajai nodaļai veikt Tukuma pašvaldības dzīvokļu inventarizāciju augstākās labiekārtotības pakāpes dzīvokļiem (apmēram 300) apsekojot īres līgumu pamatotību, izvērtējot īres maksas tuvināšanas iespējas reālajām izmaksām.”</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5. papildināt Lēmumu ar 5. punktu un izteikt to šādā redakcijā:</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“5. </w:t>
      </w:r>
      <w:r w:rsidRPr="00113313">
        <w:rPr>
          <w:rFonts w:eastAsia="Calibri" w:cs="Times New Roman"/>
          <w:szCs w:val="24"/>
        </w:rPr>
        <w:t xml:space="preserve">par atbildīgo lēmuma izpildē noteikt pašvaldības izpilddirektoru Māri </w:t>
      </w:r>
      <w:proofErr w:type="spellStart"/>
      <w:r w:rsidRPr="00113313">
        <w:rPr>
          <w:rFonts w:eastAsia="Calibri" w:cs="Times New Roman"/>
          <w:szCs w:val="24"/>
        </w:rPr>
        <w:t>Rudaus-Rudovski.”</w:t>
      </w:r>
      <w:proofErr w:type="spellEnd"/>
    </w:p>
    <w:p w:rsidR="00235499" w:rsidRDefault="00235499" w:rsidP="00113313">
      <w:pPr>
        <w:ind w:right="-2" w:firstLine="720"/>
        <w:rPr>
          <w:rFonts w:eastAsia="Calibri" w:cs="Times New Roman"/>
          <w:szCs w:val="24"/>
          <w:lang w:eastAsia="lv-LV"/>
        </w:rPr>
      </w:pPr>
      <w:r>
        <w:rPr>
          <w:rFonts w:eastAsia="Calibri" w:cs="Times New Roman"/>
          <w:szCs w:val="24"/>
          <w:lang w:eastAsia="lv-LV"/>
        </w:rPr>
        <w:t>6. uzskatīt par spēku zaudējušu Tukuma novada Domes 2016.gada 22.septembra lēmumu “Par nomas objektu piedāvājumu atlases rezultātiem”.</w:t>
      </w:r>
    </w:p>
    <w:p w:rsidR="00235499" w:rsidRPr="00113313" w:rsidRDefault="00235499" w:rsidP="00113313">
      <w:pPr>
        <w:ind w:right="-2" w:firstLine="720"/>
        <w:rPr>
          <w:rFonts w:eastAsia="Calibri" w:cs="Times New Roman"/>
          <w:szCs w:val="24"/>
          <w:lang w:eastAsia="lv-LV"/>
        </w:rPr>
      </w:pPr>
    </w:p>
    <w:p w:rsidR="00113313" w:rsidRPr="00235499" w:rsidRDefault="00113313" w:rsidP="00235499">
      <w:pPr>
        <w:ind w:right="-2"/>
        <w:rPr>
          <w:rFonts w:eastAsia="Calibri" w:cs="Times New Roman"/>
          <w:i/>
          <w:szCs w:val="24"/>
          <w:u w:val="single"/>
          <w:lang w:eastAsia="lv-LV"/>
        </w:rPr>
      </w:pPr>
      <w:r w:rsidRPr="00235499">
        <w:rPr>
          <w:rFonts w:eastAsia="Calibri" w:cs="Times New Roman"/>
          <w:i/>
          <w:szCs w:val="24"/>
          <w:u w:val="single"/>
          <w:lang w:eastAsia="lv-LV"/>
        </w:rPr>
        <w:t>2. variants</w:t>
      </w:r>
    </w:p>
    <w:p w:rsidR="00113313" w:rsidRPr="00113313" w:rsidRDefault="00113313" w:rsidP="00113313">
      <w:pPr>
        <w:ind w:right="-2" w:firstLine="720"/>
        <w:rPr>
          <w:rFonts w:eastAsia="Calibri" w:cs="Times New Roman"/>
          <w:szCs w:val="24"/>
          <w:lang w:eastAsia="lv-LV"/>
        </w:rPr>
      </w:pPr>
      <w:r w:rsidRPr="00113313">
        <w:rPr>
          <w:rFonts w:eastAsia="Times New Roman" w:cs="Times New Roman"/>
          <w:color w:val="000000"/>
          <w:szCs w:val="24"/>
          <w:lang w:eastAsia="lv-LV"/>
        </w:rPr>
        <w:t xml:space="preserve">Pamatojoties uz Administratīvā procesa likuma 83. panta pirmo un otro daļu </w:t>
      </w:r>
      <w:r w:rsidRPr="00113313">
        <w:rPr>
          <w:rFonts w:eastAsia="Times New Roman" w:cs="Times New Roman"/>
          <w:i/>
          <w:color w:val="000000"/>
          <w:szCs w:val="24"/>
          <w:lang w:eastAsia="lv-LV"/>
        </w:rPr>
        <w:t>(Iestāde pēc savas iniciatīvas var uzsākt administratīvo procesu no jauna un lemt par administratīvā akta atcelšanu. Administratīvo aktu atceļ ar jaunu administratīvo aktu)</w:t>
      </w:r>
      <w:r w:rsidRPr="00113313">
        <w:rPr>
          <w:rFonts w:eastAsia="Times New Roman" w:cs="Times New Roman"/>
          <w:color w:val="000000"/>
          <w:szCs w:val="24"/>
          <w:lang w:eastAsia="lv-LV"/>
        </w:rPr>
        <w:t xml:space="preserve">, 85. panta otrās daļas 2. punktu </w:t>
      </w:r>
      <w:r w:rsidRPr="00113313">
        <w:rPr>
          <w:rFonts w:eastAsia="Times New Roman" w:cs="Times New Roman"/>
          <w:i/>
          <w:color w:val="000000"/>
          <w:szCs w:val="24"/>
          <w:lang w:eastAsia="lv-LV"/>
        </w:rPr>
        <w:t>(Adresātam labvēlīgu tiesisku administratīvo aktu var atcelt, ja</w:t>
      </w:r>
      <w:r w:rsidRPr="00113313">
        <w:rPr>
          <w:rFonts w:eastAsia="Times New Roman" w:cs="Times New Roman"/>
          <w:color w:val="000000"/>
          <w:szCs w:val="24"/>
          <w:lang w:eastAsia="lv-LV"/>
        </w:rPr>
        <w:t xml:space="preserve"> </w:t>
      </w:r>
      <w:r w:rsidRPr="00113313">
        <w:rPr>
          <w:rFonts w:eastAsia="Times New Roman" w:cs="Times New Roman"/>
          <w:i/>
          <w:color w:val="000000"/>
          <w:szCs w:val="24"/>
          <w:lang w:eastAsia="lv-LV"/>
        </w:rPr>
        <w:t xml:space="preserve">administratīvais akts izdots ar nosacījumu un šis nosacījums nav vispār izpildīts, nav pienācīgi izpildīts vai nav laikus izpildīts), </w:t>
      </w:r>
      <w:r w:rsidRPr="00113313">
        <w:rPr>
          <w:rFonts w:eastAsia="Calibri" w:cs="Times New Roman"/>
          <w:szCs w:val="24"/>
          <w:lang w:eastAsia="lv-LV"/>
        </w:rPr>
        <w:t>likuma „Par pašvaldībām” 14. panta pirmās daļas 2. punktu un 21. panta pirmās daļas 27. punktu, likuma “Par palīdzību dzīvokļa jautājumu risināšanā” III</w:t>
      </w:r>
      <w:r w:rsidRPr="00113313">
        <w:rPr>
          <w:rFonts w:eastAsia="Calibri" w:cs="Times New Roman"/>
          <w:szCs w:val="24"/>
          <w:vertAlign w:val="superscript"/>
          <w:lang w:eastAsia="lv-LV"/>
        </w:rPr>
        <w:t>1</w:t>
      </w:r>
      <w:r w:rsidRPr="00113313">
        <w:rPr>
          <w:rFonts w:eastAsia="Calibri" w:cs="Times New Roman"/>
          <w:szCs w:val="24"/>
          <w:lang w:eastAsia="lv-LV"/>
        </w:rPr>
        <w:t xml:space="preserve"> nodaļu, Ministru kabineta 2013. gada 29.</w:t>
      </w:r>
      <w:r w:rsidR="00B872D9">
        <w:rPr>
          <w:rFonts w:eastAsia="Calibri" w:cs="Times New Roman"/>
          <w:szCs w:val="24"/>
          <w:lang w:eastAsia="lv-LV"/>
        </w:rPr>
        <w:t> </w:t>
      </w:r>
      <w:r w:rsidRPr="00113313">
        <w:rPr>
          <w:rFonts w:eastAsia="Calibri" w:cs="Times New Roman"/>
          <w:szCs w:val="24"/>
          <w:lang w:eastAsia="lv-LV"/>
        </w:rPr>
        <w:t>oktobra noteikumu Nr.1191 „Kārtība, kādā publiska persona nomā nekustamo īpašumu no privātpersonas vai kapitālsabiedrības un publicē informāciju par nomātajiem un nomāt paredzētajiem nekustamajiem īpašumiem” 4. punktu, 19.2. apakšpunktu:</w:t>
      </w:r>
    </w:p>
    <w:p w:rsidR="00113313" w:rsidRPr="00113313" w:rsidRDefault="00113313" w:rsidP="00113313">
      <w:pPr>
        <w:ind w:right="-1050" w:firstLine="720"/>
        <w:rPr>
          <w:rFonts w:eastAsia="Times New Roman" w:cs="Times New Roman"/>
          <w:color w:val="000000"/>
          <w:szCs w:val="24"/>
          <w:lang w:eastAsia="lv-LV"/>
        </w:rPr>
      </w:pPr>
    </w:p>
    <w:p w:rsidR="00113313" w:rsidRPr="00113313" w:rsidRDefault="00113313" w:rsidP="00113313">
      <w:pPr>
        <w:ind w:right="-2" w:firstLine="720"/>
        <w:rPr>
          <w:rFonts w:eastAsia="Calibri" w:cs="Times New Roman"/>
          <w:szCs w:val="24"/>
        </w:rPr>
      </w:pPr>
      <w:r w:rsidRPr="00113313">
        <w:rPr>
          <w:rFonts w:eastAsia="Times New Roman" w:cs="Times New Roman"/>
          <w:color w:val="000000"/>
          <w:szCs w:val="24"/>
        </w:rPr>
        <w:lastRenderedPageBreak/>
        <w:t xml:space="preserve">1. atcelt Tukuma </w:t>
      </w:r>
      <w:r w:rsidRPr="00113313">
        <w:rPr>
          <w:rFonts w:eastAsia="Calibri" w:cs="Times New Roman"/>
          <w:color w:val="000000"/>
          <w:szCs w:val="24"/>
        </w:rPr>
        <w:t>novada Domes 2016. gada 22. septembra lēmumu „</w:t>
      </w:r>
      <w:r w:rsidRPr="00113313">
        <w:rPr>
          <w:rFonts w:eastAsia="Times New Roman" w:cs="Times New Roman"/>
          <w:szCs w:val="24"/>
          <w:lang w:eastAsia="lv-LV" w:bidi="lo-LA"/>
        </w:rPr>
        <w:t>Par nomas objektu piedāvājumu atlases rezultātiem</w:t>
      </w:r>
      <w:r w:rsidRPr="00113313">
        <w:rPr>
          <w:rFonts w:eastAsia="Calibri" w:cs="Times New Roman"/>
          <w:szCs w:val="24"/>
        </w:rPr>
        <w:t>” (prot.Nr.12, 15.§</w:t>
      </w:r>
      <w:r w:rsidR="00B872D9">
        <w:rPr>
          <w:rFonts w:eastAsia="Calibri" w:cs="Times New Roman"/>
          <w:szCs w:val="24"/>
        </w:rPr>
        <w:t>.</w:t>
      </w:r>
      <w:r w:rsidRPr="00113313">
        <w:rPr>
          <w:rFonts w:eastAsia="Calibri" w:cs="Times New Roman"/>
          <w:szCs w:val="24"/>
        </w:rPr>
        <w:t>)”.</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rPr>
        <w:t xml:space="preserve">2. </w:t>
      </w:r>
      <w:r w:rsidRPr="00113313">
        <w:rPr>
          <w:rFonts w:eastAsia="Calibri" w:cs="Times New Roman"/>
          <w:szCs w:val="24"/>
          <w:lang w:eastAsia="lv-LV"/>
        </w:rPr>
        <w:t xml:space="preserve">uzsākt saistošo noteikumu izstrādi par atbalstu īres maksas kompensācijai </w:t>
      </w:r>
      <w:r w:rsidRPr="00460F1C">
        <w:rPr>
          <w:rFonts w:eastAsia="Calibri" w:cs="Times New Roman"/>
          <w:szCs w:val="24"/>
          <w:lang w:eastAsia="lv-LV"/>
        </w:rPr>
        <w:t>jaunajiem</w:t>
      </w:r>
      <w:r w:rsidRPr="00113313">
        <w:rPr>
          <w:rFonts w:eastAsia="Calibri" w:cs="Times New Roman"/>
          <w:szCs w:val="24"/>
          <w:lang w:eastAsia="lv-LV"/>
        </w:rPr>
        <w:t xml:space="preserve"> speciālistiem, kuri īrē dzīvokļus pie namu vai dzīvokļu īpašniekiem, saskaņā ar likuma </w:t>
      </w:r>
      <w:r w:rsidR="00B872D9">
        <w:rPr>
          <w:rFonts w:eastAsia="Calibri" w:cs="Times New Roman"/>
          <w:szCs w:val="24"/>
          <w:lang w:eastAsia="lv-LV"/>
        </w:rPr>
        <w:t>“</w:t>
      </w:r>
      <w:r w:rsidRPr="00113313">
        <w:rPr>
          <w:rFonts w:eastAsia="Calibri" w:cs="Times New Roman"/>
          <w:szCs w:val="24"/>
          <w:lang w:eastAsia="lv-LV"/>
        </w:rPr>
        <w:t>Par palīdzību dzīvokļa jautājumu risināšanā</w:t>
      </w:r>
      <w:r w:rsidR="00B872D9">
        <w:rPr>
          <w:rFonts w:eastAsia="Calibri" w:cs="Times New Roman"/>
          <w:szCs w:val="24"/>
          <w:lang w:eastAsia="lv-LV"/>
        </w:rPr>
        <w:t>”</w:t>
      </w:r>
      <w:r w:rsidRPr="00113313">
        <w:rPr>
          <w:rFonts w:eastAsia="Calibri" w:cs="Times New Roman"/>
          <w:szCs w:val="24"/>
          <w:lang w:eastAsia="lv-LV"/>
        </w:rPr>
        <w:t xml:space="preserve"> III</w:t>
      </w:r>
      <w:r w:rsidRPr="00113313">
        <w:rPr>
          <w:rFonts w:eastAsia="Calibri" w:cs="Times New Roman"/>
          <w:szCs w:val="24"/>
          <w:vertAlign w:val="superscript"/>
          <w:lang w:eastAsia="lv-LV"/>
        </w:rPr>
        <w:t>1</w:t>
      </w:r>
      <w:r w:rsidRPr="00113313">
        <w:rPr>
          <w:rFonts w:eastAsia="Calibri" w:cs="Times New Roman"/>
          <w:szCs w:val="24"/>
          <w:lang w:eastAsia="lv-LV"/>
        </w:rPr>
        <w:t xml:space="preserve"> nodaļu.</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3. veikt ekonomisko analīzi pašvaldības dzīvojamās mājas celtniecībai, kā pasūtītāju izmantot SIA “</w:t>
      </w:r>
      <w:proofErr w:type="spellStart"/>
      <w:r w:rsidRPr="00113313">
        <w:rPr>
          <w:rFonts w:eastAsia="Calibri" w:cs="Times New Roman"/>
          <w:szCs w:val="24"/>
          <w:lang w:eastAsia="lv-LV"/>
        </w:rPr>
        <w:t>Komunālserviss</w:t>
      </w:r>
      <w:proofErr w:type="spellEnd"/>
      <w:r w:rsidRPr="00113313">
        <w:rPr>
          <w:rFonts w:eastAsia="Calibri" w:cs="Times New Roman"/>
          <w:szCs w:val="24"/>
          <w:lang w:eastAsia="lv-LV"/>
        </w:rPr>
        <w:t xml:space="preserve"> </w:t>
      </w:r>
      <w:proofErr w:type="spellStart"/>
      <w:r w:rsidRPr="00113313">
        <w:rPr>
          <w:rFonts w:eastAsia="Calibri" w:cs="Times New Roman"/>
          <w:szCs w:val="24"/>
          <w:lang w:eastAsia="lv-LV"/>
        </w:rPr>
        <w:t>TILDe</w:t>
      </w:r>
      <w:proofErr w:type="spellEnd"/>
      <w:r w:rsidRPr="00113313">
        <w:rPr>
          <w:rFonts w:eastAsia="Calibri" w:cs="Times New Roman"/>
          <w:szCs w:val="24"/>
          <w:lang w:eastAsia="lv-LV"/>
        </w:rPr>
        <w:t>”.</w:t>
      </w:r>
    </w:p>
    <w:p w:rsidR="00113313" w:rsidRPr="00113313" w:rsidRDefault="00113313" w:rsidP="00113313">
      <w:pPr>
        <w:ind w:right="-2" w:firstLine="720"/>
        <w:rPr>
          <w:rFonts w:eastAsia="Calibri" w:cs="Times New Roman"/>
          <w:szCs w:val="24"/>
          <w:lang w:eastAsia="lv-LV"/>
        </w:rPr>
      </w:pPr>
      <w:r w:rsidRPr="00113313">
        <w:rPr>
          <w:rFonts w:eastAsia="Calibri" w:cs="Times New Roman"/>
          <w:szCs w:val="24"/>
          <w:lang w:eastAsia="lv-LV"/>
        </w:rPr>
        <w:t xml:space="preserve">4. uzdot Mājokļu </w:t>
      </w:r>
      <w:r w:rsidRPr="00113313">
        <w:rPr>
          <w:rFonts w:eastAsia="Times New Roman" w:cs="Times New Roman"/>
          <w:szCs w:val="24"/>
          <w:lang w:eastAsia="lv-LV" w:bidi="lo-LA"/>
        </w:rPr>
        <w:t>darba grupai pašvaldības mājokļu piedāvājumu attīstības risinājumu izstrādei</w:t>
      </w:r>
      <w:r w:rsidRPr="00113313">
        <w:rPr>
          <w:rFonts w:eastAsia="Calibri" w:cs="Times New Roman"/>
          <w:szCs w:val="24"/>
          <w:lang w:eastAsia="lv-LV"/>
        </w:rPr>
        <w:t xml:space="preserve"> atkārtoti organizēt piedāvājumu atlasi mazgabarīta dzīvokļu nomai ēkā, kas celta uz pašvaldības vai izpirktas zemes, </w:t>
      </w:r>
      <w:r w:rsidRPr="00113313">
        <w:rPr>
          <w:rFonts w:eastAsia="Times New Roman" w:cs="Times New Roman"/>
          <w:szCs w:val="24"/>
          <w:lang w:eastAsia="lv-LV" w:bidi="lo-LA"/>
        </w:rPr>
        <w:t>palīdzības sniegšanai Tukuma novada iedzīvotājiem dzīvokļa jautājumu risināšanā un jaunu speciālistu piesaistei</w:t>
      </w:r>
      <w:r w:rsidRPr="00113313">
        <w:rPr>
          <w:rFonts w:eastAsia="Calibri" w:cs="Times New Roman"/>
          <w:szCs w:val="24"/>
          <w:lang w:eastAsia="lv-LV"/>
        </w:rPr>
        <w:t xml:space="preserve">, izstrādājot atlases noteikumus, tos publicējot līdz 2017. gada 28. februārim tīmekļa vietnē </w:t>
      </w:r>
      <w:hyperlink r:id="rId11" w:history="1">
        <w:r w:rsidRPr="00113313">
          <w:rPr>
            <w:rFonts w:eastAsia="Calibri" w:cs="Times New Roman"/>
            <w:color w:val="0000FF"/>
            <w:szCs w:val="24"/>
            <w:u w:val="single"/>
            <w:lang w:eastAsia="lv-LV"/>
          </w:rPr>
          <w:t>www.tukums.lv</w:t>
        </w:r>
      </w:hyperlink>
      <w:r w:rsidRPr="00113313">
        <w:rPr>
          <w:rFonts w:eastAsia="Calibri" w:cs="Times New Roman"/>
          <w:szCs w:val="24"/>
          <w:lang w:eastAsia="lv-LV"/>
        </w:rPr>
        <w:t xml:space="preserve"> un Tukuma novada Domes bezmaksas informatīvajā izdevumā “Tukuma Laiks” 2017. gada februāra numurā.</w:t>
      </w:r>
    </w:p>
    <w:p w:rsidR="00113313" w:rsidRPr="00113313" w:rsidRDefault="00113313" w:rsidP="00113313">
      <w:pPr>
        <w:ind w:right="-2" w:firstLine="720"/>
        <w:rPr>
          <w:rFonts w:eastAsia="Times New Roman" w:cs="Times New Roman"/>
          <w:b/>
          <w:szCs w:val="24"/>
          <w:lang w:eastAsia="lv-LV" w:bidi="lo-LA"/>
        </w:rPr>
      </w:pPr>
      <w:r w:rsidRPr="00113313">
        <w:rPr>
          <w:rFonts w:eastAsia="Times New Roman" w:cs="Times New Roman"/>
          <w:szCs w:val="24"/>
          <w:lang w:eastAsia="lv-LV" w:bidi="lo-LA"/>
        </w:rPr>
        <w:t>5.</w:t>
      </w:r>
      <w:r w:rsidRPr="00113313">
        <w:rPr>
          <w:rFonts w:eastAsia="Times New Roman" w:cs="Times New Roman"/>
          <w:b/>
          <w:szCs w:val="24"/>
          <w:lang w:eastAsia="lv-LV" w:bidi="lo-LA"/>
        </w:rPr>
        <w:t xml:space="preserve"> </w:t>
      </w:r>
      <w:r w:rsidRPr="00113313">
        <w:rPr>
          <w:rFonts w:eastAsia="Calibri" w:cs="Times New Roman"/>
          <w:szCs w:val="24"/>
          <w:lang w:eastAsia="lv-LV"/>
        </w:rPr>
        <w:t xml:space="preserve">par atbildīgo lēmuma izpildē un nomas objektu atlases organizēšanā noteikt pašvaldības izpilddirektoru Māri </w:t>
      </w:r>
      <w:proofErr w:type="spellStart"/>
      <w:r w:rsidRPr="00113313">
        <w:rPr>
          <w:rFonts w:eastAsia="Calibri" w:cs="Times New Roman"/>
          <w:szCs w:val="24"/>
          <w:lang w:eastAsia="lv-LV"/>
        </w:rPr>
        <w:t>Rudaus-Rudovski.</w:t>
      </w:r>
      <w:proofErr w:type="spellEnd"/>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Default="00113313" w:rsidP="00113313">
      <w:pPr>
        <w:ind w:right="-2" w:firstLine="720"/>
        <w:rPr>
          <w:rFonts w:eastAsia="Calibri" w:cs="Times New Roman"/>
          <w:szCs w:val="24"/>
          <w:lang w:eastAsia="lv-LV"/>
        </w:rPr>
      </w:pPr>
    </w:p>
    <w:p w:rsidR="00113313" w:rsidRPr="00113313" w:rsidRDefault="00113313" w:rsidP="00113313">
      <w:pPr>
        <w:ind w:right="-2" w:firstLine="720"/>
        <w:rPr>
          <w:rFonts w:eastAsia="Calibri" w:cs="Times New Roman"/>
          <w:szCs w:val="24"/>
          <w:lang w:eastAsia="lv-LV"/>
        </w:rPr>
      </w:pPr>
    </w:p>
    <w:p w:rsidR="00113313" w:rsidRPr="00113313" w:rsidRDefault="00113313" w:rsidP="00113313">
      <w:pPr>
        <w:ind w:right="-2" w:firstLine="720"/>
        <w:rPr>
          <w:rFonts w:eastAsia="Times New Roman" w:cs="Times New Roman"/>
          <w:b/>
          <w:sz w:val="20"/>
          <w:szCs w:val="20"/>
          <w:lang w:eastAsia="lv-LV"/>
        </w:rPr>
      </w:pPr>
    </w:p>
    <w:p w:rsidR="00113313" w:rsidRPr="00113313" w:rsidRDefault="00113313" w:rsidP="00113313">
      <w:pPr>
        <w:ind w:right="-2"/>
        <w:rPr>
          <w:rFonts w:eastAsia="Calibri" w:cs="Times New Roman"/>
          <w:sz w:val="20"/>
          <w:szCs w:val="20"/>
        </w:rPr>
      </w:pPr>
      <w:r w:rsidRPr="00113313">
        <w:rPr>
          <w:rFonts w:eastAsia="Calibri" w:cs="Times New Roman"/>
          <w:sz w:val="20"/>
          <w:szCs w:val="20"/>
        </w:rPr>
        <w:t>Nosūtīt:</w:t>
      </w:r>
    </w:p>
    <w:p w:rsidR="00113313" w:rsidRPr="00113313" w:rsidRDefault="00113313" w:rsidP="00113313">
      <w:pPr>
        <w:numPr>
          <w:ilvl w:val="0"/>
          <w:numId w:val="3"/>
        </w:numPr>
        <w:ind w:right="-2"/>
        <w:jc w:val="left"/>
        <w:rPr>
          <w:rFonts w:eastAsia="Calibri" w:cs="Times New Roman"/>
          <w:sz w:val="20"/>
          <w:szCs w:val="20"/>
        </w:rPr>
      </w:pPr>
      <w:proofErr w:type="spellStart"/>
      <w:r w:rsidRPr="00113313">
        <w:rPr>
          <w:rFonts w:eastAsia="Calibri" w:cs="Times New Roman"/>
          <w:sz w:val="20"/>
          <w:szCs w:val="20"/>
        </w:rPr>
        <w:t>Admin</w:t>
      </w:r>
      <w:proofErr w:type="spellEnd"/>
      <w:r w:rsidRPr="00113313">
        <w:rPr>
          <w:rFonts w:eastAsia="Calibri" w:cs="Times New Roman"/>
          <w:sz w:val="20"/>
          <w:szCs w:val="20"/>
        </w:rPr>
        <w:t>. nod.</w:t>
      </w:r>
    </w:p>
    <w:p w:rsidR="00113313" w:rsidRPr="00113313" w:rsidRDefault="00113313" w:rsidP="00113313">
      <w:pPr>
        <w:numPr>
          <w:ilvl w:val="0"/>
          <w:numId w:val="3"/>
        </w:numPr>
        <w:ind w:right="-2"/>
        <w:jc w:val="left"/>
        <w:rPr>
          <w:rFonts w:eastAsia="Calibri" w:cs="Times New Roman"/>
          <w:sz w:val="20"/>
          <w:szCs w:val="20"/>
        </w:rPr>
      </w:pPr>
      <w:r w:rsidRPr="00113313">
        <w:rPr>
          <w:rFonts w:eastAsia="Calibri" w:cs="Times New Roman"/>
          <w:sz w:val="20"/>
          <w:szCs w:val="20"/>
        </w:rPr>
        <w:t>SIA “SRJ Nami”</w:t>
      </w:r>
    </w:p>
    <w:p w:rsidR="00113313" w:rsidRPr="00113313" w:rsidRDefault="00113313" w:rsidP="00113313">
      <w:pPr>
        <w:numPr>
          <w:ilvl w:val="0"/>
          <w:numId w:val="3"/>
        </w:numPr>
        <w:ind w:right="-2"/>
        <w:jc w:val="left"/>
        <w:rPr>
          <w:rFonts w:eastAsia="Calibri" w:cs="Times New Roman"/>
          <w:sz w:val="20"/>
          <w:szCs w:val="20"/>
        </w:rPr>
      </w:pPr>
      <w:proofErr w:type="spellStart"/>
      <w:r w:rsidRPr="00113313">
        <w:rPr>
          <w:rFonts w:eastAsia="Calibri" w:cs="Times New Roman"/>
          <w:sz w:val="20"/>
          <w:szCs w:val="20"/>
        </w:rPr>
        <w:t>J.Babiļuks</w:t>
      </w:r>
      <w:proofErr w:type="spellEnd"/>
    </w:p>
    <w:p w:rsidR="00113313" w:rsidRPr="00113313" w:rsidRDefault="00113313" w:rsidP="00113313">
      <w:pPr>
        <w:ind w:right="-2"/>
        <w:rPr>
          <w:rFonts w:eastAsia="Calibri" w:cs="Times New Roman"/>
          <w:sz w:val="20"/>
          <w:szCs w:val="20"/>
        </w:rPr>
      </w:pPr>
      <w:r w:rsidRPr="00113313">
        <w:rPr>
          <w:rFonts w:eastAsia="Calibri" w:cs="Times New Roman"/>
          <w:sz w:val="20"/>
          <w:szCs w:val="20"/>
        </w:rPr>
        <w:t>____________________________________</w:t>
      </w:r>
    </w:p>
    <w:p w:rsidR="00235499" w:rsidRDefault="00113313" w:rsidP="00235499">
      <w:pPr>
        <w:ind w:right="-2"/>
        <w:jc w:val="left"/>
        <w:rPr>
          <w:rFonts w:eastAsia="Calibri" w:cs="Times New Roman"/>
          <w:sz w:val="20"/>
          <w:szCs w:val="20"/>
        </w:rPr>
      </w:pPr>
      <w:r w:rsidRPr="00113313">
        <w:rPr>
          <w:rFonts w:eastAsia="Calibri" w:cs="Times New Roman"/>
          <w:sz w:val="20"/>
          <w:szCs w:val="20"/>
        </w:rPr>
        <w:t>Sagatavoja Juridiskā nod. (I.Blanka), saskaņots ar I.Zariņu</w:t>
      </w:r>
    </w:p>
    <w:p w:rsidR="00235499" w:rsidRDefault="00235499">
      <w:pPr>
        <w:rPr>
          <w:rFonts w:eastAsia="Calibri" w:cs="Times New Roman"/>
          <w:sz w:val="20"/>
          <w:szCs w:val="20"/>
        </w:rPr>
      </w:pPr>
      <w:r>
        <w:rPr>
          <w:rFonts w:eastAsia="Calibri" w:cs="Times New Roman"/>
          <w:sz w:val="20"/>
          <w:szCs w:val="20"/>
        </w:rPr>
        <w:br w:type="page"/>
      </w:r>
    </w:p>
    <w:p w:rsidR="00235499" w:rsidRPr="00235499" w:rsidRDefault="00235499" w:rsidP="00235499">
      <w:pPr>
        <w:ind w:right="-2"/>
        <w:jc w:val="left"/>
        <w:rPr>
          <w:rFonts w:eastAsia="Calibri" w:cs="Times New Roman"/>
          <w:color w:val="FF0000"/>
          <w:szCs w:val="24"/>
          <w:u w:val="single"/>
        </w:rPr>
      </w:pPr>
      <w:r w:rsidRPr="00235499">
        <w:rPr>
          <w:rFonts w:eastAsia="Calibri" w:cs="Times New Roman"/>
          <w:color w:val="FF0000"/>
          <w:szCs w:val="24"/>
          <w:u w:val="single"/>
        </w:rPr>
        <w:lastRenderedPageBreak/>
        <w:t>Informācijai</w:t>
      </w:r>
    </w:p>
    <w:p w:rsidR="00235499" w:rsidRPr="00235499" w:rsidRDefault="00235499" w:rsidP="00235499">
      <w:pPr>
        <w:jc w:val="center"/>
        <w:rPr>
          <w:b/>
          <w:szCs w:val="24"/>
        </w:rPr>
      </w:pPr>
      <w:r w:rsidRPr="00235499">
        <w:rPr>
          <w:b/>
          <w:szCs w:val="24"/>
        </w:rPr>
        <w:t>L Ē M U M S</w:t>
      </w:r>
    </w:p>
    <w:p w:rsidR="00235499" w:rsidRPr="00235499" w:rsidRDefault="00235499" w:rsidP="00235499">
      <w:pPr>
        <w:jc w:val="center"/>
        <w:rPr>
          <w:szCs w:val="24"/>
        </w:rPr>
      </w:pPr>
      <w:r w:rsidRPr="00235499">
        <w:rPr>
          <w:szCs w:val="24"/>
        </w:rPr>
        <w:t>Tukumā</w:t>
      </w:r>
    </w:p>
    <w:p w:rsidR="00235499" w:rsidRPr="00235499" w:rsidRDefault="00235499" w:rsidP="00235499">
      <w:pPr>
        <w:rPr>
          <w:szCs w:val="24"/>
        </w:rPr>
      </w:pPr>
      <w:r w:rsidRPr="00235499">
        <w:rPr>
          <w:szCs w:val="24"/>
        </w:rPr>
        <w:t>2016.gada 22.septembrī</w:t>
      </w:r>
      <w:r w:rsidRPr="00235499">
        <w:rPr>
          <w:szCs w:val="24"/>
        </w:rPr>
        <w:tab/>
      </w:r>
      <w:r w:rsidRPr="00235499">
        <w:rPr>
          <w:szCs w:val="24"/>
        </w:rPr>
        <w:tab/>
        <w:t xml:space="preserve">                        </w:t>
      </w:r>
      <w:r w:rsidRPr="00235499">
        <w:rPr>
          <w:szCs w:val="24"/>
        </w:rPr>
        <w:tab/>
      </w:r>
      <w:r w:rsidRPr="00235499">
        <w:rPr>
          <w:szCs w:val="24"/>
        </w:rPr>
        <w:tab/>
      </w:r>
      <w:r w:rsidRPr="00235499">
        <w:rPr>
          <w:szCs w:val="24"/>
        </w:rPr>
        <w:tab/>
      </w:r>
      <w:r w:rsidRPr="00235499">
        <w:rPr>
          <w:szCs w:val="24"/>
        </w:rPr>
        <w:tab/>
        <w:t>prot.Nr.12, 15.§.</w:t>
      </w:r>
    </w:p>
    <w:p w:rsidR="00235499" w:rsidRPr="00235499" w:rsidRDefault="00235499" w:rsidP="00235499">
      <w:pPr>
        <w:jc w:val="right"/>
        <w:rPr>
          <w:rFonts w:cs="Courier New"/>
          <w:b/>
          <w:lang w:bidi="lo-LA"/>
        </w:rPr>
      </w:pPr>
    </w:p>
    <w:p w:rsidR="00235499" w:rsidRPr="00235499" w:rsidRDefault="00235499" w:rsidP="00235499">
      <w:pPr>
        <w:ind w:right="-1"/>
        <w:rPr>
          <w:rFonts w:cs="Courier New"/>
          <w:b/>
          <w:lang w:bidi="lo-LA"/>
        </w:rPr>
      </w:pPr>
      <w:r w:rsidRPr="00235499">
        <w:rPr>
          <w:rFonts w:cs="Courier New"/>
          <w:b/>
          <w:lang w:bidi="lo-LA"/>
        </w:rPr>
        <w:t xml:space="preserve">Par nomas objektu piedāvājumu </w:t>
      </w:r>
    </w:p>
    <w:p w:rsidR="00235499" w:rsidRPr="00235499" w:rsidRDefault="00235499" w:rsidP="00235499">
      <w:pPr>
        <w:ind w:right="-1"/>
        <w:rPr>
          <w:b/>
          <w:lang w:bidi="lo-LA"/>
        </w:rPr>
      </w:pPr>
      <w:r w:rsidRPr="00235499">
        <w:rPr>
          <w:rFonts w:cs="Courier New"/>
          <w:b/>
          <w:lang w:bidi="lo-LA"/>
        </w:rPr>
        <w:t>atlases rezultātiem</w:t>
      </w:r>
    </w:p>
    <w:p w:rsidR="00235499" w:rsidRPr="00235499" w:rsidRDefault="00235499" w:rsidP="00235499">
      <w:pPr>
        <w:ind w:right="-1"/>
        <w:rPr>
          <w:rFonts w:cs="Courier New"/>
          <w:lang w:bidi="lo-LA"/>
        </w:rPr>
      </w:pPr>
    </w:p>
    <w:p w:rsidR="00235499" w:rsidRPr="00235499" w:rsidRDefault="00235499" w:rsidP="00235499">
      <w:pPr>
        <w:ind w:right="-1"/>
      </w:pPr>
      <w:r w:rsidRPr="00235499">
        <w:rPr>
          <w:rFonts w:cs="Courier New"/>
          <w:lang w:bidi="lo-LA"/>
        </w:rPr>
        <w:tab/>
        <w:t>Pamatojoties uz Tukuma novada Domes 2016. gada 28. aprīļa lēmumu “</w:t>
      </w:r>
      <w:r w:rsidRPr="00235499">
        <w:t xml:space="preserve">Par nomas objekta piedāvājumu atlases organizēšanu” (prot.Nr.6, 44.§.), ar Domes priekšsēdētāja 2015.gada 1.jūnija rīkojumu Nr.85-d izveidotā darba grupa pašvaldības mājokļu piedāvājumu attīstības risinājumu izstrādei (turpmāk – Mājokļu darba grupa)   </w:t>
      </w:r>
      <w:r w:rsidRPr="00235499">
        <w:rPr>
          <w:rFonts w:cs="Courier New"/>
          <w:lang w:bidi="lo-LA"/>
        </w:rPr>
        <w:t xml:space="preserve">Mājokļu darba grupa tīmekļa vietnē </w:t>
      </w:r>
      <w:hyperlink r:id="rId12" w:history="1">
        <w:r w:rsidRPr="00235499">
          <w:rPr>
            <w:rFonts w:cs="Courier New"/>
            <w:color w:val="0000FF"/>
            <w:u w:val="single"/>
            <w:lang w:bidi="lo-LA"/>
          </w:rPr>
          <w:t>www.tukums.lv</w:t>
        </w:r>
      </w:hyperlink>
      <w:r w:rsidRPr="00235499">
        <w:rPr>
          <w:rFonts w:cs="Courier New"/>
          <w:lang w:bidi="lo-LA"/>
        </w:rPr>
        <w:t xml:space="preserve"> publicēja sludinājumu </w:t>
      </w:r>
      <w:r w:rsidRPr="00235499">
        <w:rPr>
          <w:rFonts w:cs="Courier New"/>
          <w:i/>
          <w:lang w:bidi="lo-LA"/>
        </w:rPr>
        <w:t>Par nomas objekta – daudzdzīvokļu dzīvojamās ēkas piedāvājumu Tukuma novada pašvaldībai</w:t>
      </w:r>
      <w:r w:rsidRPr="00235499">
        <w:rPr>
          <w:rFonts w:cs="Courier New"/>
          <w:lang w:bidi="lo-LA"/>
        </w:rPr>
        <w:t>, l</w:t>
      </w:r>
      <w:r w:rsidRPr="00235499">
        <w:t>ai izvērtētu iespējas paplašināt Tukuma pilsētas dzīvojamo fondu un piesaistītu privātā kapitāla investīcijas dzīvojamo ēku celtniecībai. Tukuma novada pašvaldība veica tirgus izpēti nomājamas dzīvojamās platības izveidei Tukumā ar mērķi nomāt dzīvojamo platību – gan mazgabarīta dzīvokļus, gan 2-3 istabu dzīvokļus, noslēdzot nomas līgumus uz 20 gadiem ar dzīvojamo ēku projektu attīstītājiem un apsaimniekotājiem.</w:t>
      </w:r>
    </w:p>
    <w:p w:rsidR="00235499" w:rsidRPr="00235499" w:rsidRDefault="00235499" w:rsidP="00235499">
      <w:pPr>
        <w:ind w:right="-1" w:firstLine="720"/>
      </w:pPr>
      <w:r w:rsidRPr="00235499">
        <w:t xml:space="preserve">Tika iesniegti astoņi piedāvājumi: no SIA “SRJ NAMI”, Jura </w:t>
      </w:r>
      <w:proofErr w:type="spellStart"/>
      <w:r w:rsidRPr="00235499">
        <w:t>Babiļuka</w:t>
      </w:r>
      <w:proofErr w:type="spellEnd"/>
      <w:r w:rsidRPr="00235499">
        <w:t>, SIA “MBR īpašumi”, SIA “</w:t>
      </w:r>
      <w:proofErr w:type="spellStart"/>
      <w:r w:rsidRPr="00235499">
        <w:t>Abora</w:t>
      </w:r>
      <w:proofErr w:type="spellEnd"/>
      <w:r w:rsidRPr="00235499">
        <w:t>”, SIA “Amatnieks”, SIA “</w:t>
      </w:r>
      <w:proofErr w:type="spellStart"/>
      <w:r w:rsidRPr="00235499">
        <w:t>Telms</w:t>
      </w:r>
      <w:proofErr w:type="spellEnd"/>
      <w:r w:rsidRPr="00235499">
        <w:t>”, SIA “MARAT CONSTRUCTION” un SIA “Skonto Būve”.</w:t>
      </w:r>
    </w:p>
    <w:p w:rsidR="00235499" w:rsidRPr="00235499" w:rsidRDefault="00235499" w:rsidP="00235499">
      <w:pPr>
        <w:ind w:right="-1" w:firstLine="720"/>
        <w:rPr>
          <w:rFonts w:cs="Courier New"/>
          <w:lang w:bidi="lo-LA"/>
        </w:rPr>
      </w:pPr>
      <w:r w:rsidRPr="00235499">
        <w:rPr>
          <w:rFonts w:cs="Courier New"/>
          <w:lang w:bidi="lo-LA"/>
        </w:rPr>
        <w:t xml:space="preserve">Izvērtējot iesniegtajos piedāvājumos sniegto attīstības risinājumu izstrādi dzīvojamo telpu nomas palīdzības sniegšanai Tukuma novada iedzīvotājiem dzīvokļu jautājumu risināšanā un jaunu speciālistu piesaistei, Mājokļu darba grupa 2016. gada 7. septembrī nolēma turpināt sarunas ar SIA “SRJ NAMI”, Juri </w:t>
      </w:r>
      <w:proofErr w:type="spellStart"/>
      <w:r w:rsidRPr="00235499">
        <w:rPr>
          <w:rFonts w:cs="Courier New"/>
          <w:lang w:bidi="lo-LA"/>
        </w:rPr>
        <w:t>Babiļuku</w:t>
      </w:r>
      <w:proofErr w:type="spellEnd"/>
      <w:r w:rsidRPr="00235499">
        <w:rPr>
          <w:rFonts w:cs="Courier New"/>
          <w:lang w:bidi="lo-LA"/>
        </w:rPr>
        <w:t xml:space="preserve"> un SIA “MARAT CONSTRUCTION”. </w:t>
      </w:r>
    </w:p>
    <w:p w:rsidR="00235499" w:rsidRPr="00235499" w:rsidRDefault="00235499" w:rsidP="00235499">
      <w:pPr>
        <w:ind w:right="-1" w:firstLine="720"/>
        <w:rPr>
          <w:rFonts w:cs="Courier New"/>
          <w:lang w:bidi="lo-LA"/>
        </w:rPr>
      </w:pPr>
      <w:r w:rsidRPr="00235499">
        <w:rPr>
          <w:rFonts w:eastAsia="Calibri"/>
        </w:rPr>
        <w:t>Pamatojoties uz likuma „Par pašvaldībām” 14. panta pirmās daļas 2. punktu un 21. panta pirmās daļas 27. punktu, Publiskas personas finanšu līdzekļu un mantas izšķērdēšanas novēršanas likuma 6.³ pantu:</w:t>
      </w:r>
    </w:p>
    <w:p w:rsidR="00235499" w:rsidRPr="00235499" w:rsidRDefault="00235499" w:rsidP="00235499">
      <w:pPr>
        <w:ind w:right="-1"/>
        <w:rPr>
          <w:rFonts w:cs="Courier New"/>
          <w:sz w:val="18"/>
          <w:szCs w:val="18"/>
          <w:lang w:bidi="lo-LA"/>
        </w:rPr>
      </w:pPr>
    </w:p>
    <w:p w:rsidR="00235499" w:rsidRPr="00235499" w:rsidRDefault="00235499" w:rsidP="00235499">
      <w:pPr>
        <w:ind w:right="-1"/>
        <w:rPr>
          <w:iCs/>
        </w:rPr>
      </w:pPr>
      <w:r w:rsidRPr="00235499">
        <w:rPr>
          <w:rFonts w:cs="Courier New"/>
          <w:lang w:bidi="lo-LA"/>
        </w:rPr>
        <w:tab/>
        <w:t xml:space="preserve">1. </w:t>
      </w:r>
      <w:r w:rsidRPr="00235499">
        <w:rPr>
          <w:iCs/>
        </w:rPr>
        <w:t xml:space="preserve">atbalstīt Mājokļu darba grupas priekšlikumu turpināt sadarbību ar dzīvojamo ēku projektu attīstītājiem SIA “SRJ NAMI”, Juri </w:t>
      </w:r>
      <w:proofErr w:type="spellStart"/>
      <w:r w:rsidRPr="00235499">
        <w:rPr>
          <w:iCs/>
        </w:rPr>
        <w:t>Babiļuku</w:t>
      </w:r>
      <w:proofErr w:type="spellEnd"/>
      <w:r w:rsidRPr="00235499">
        <w:rPr>
          <w:iCs/>
        </w:rPr>
        <w:t xml:space="preserve"> un SIA “MARAT CONSTRUCTION”,</w:t>
      </w:r>
    </w:p>
    <w:p w:rsidR="00235499" w:rsidRPr="00235499" w:rsidRDefault="00235499" w:rsidP="00235499">
      <w:pPr>
        <w:ind w:right="-1" w:firstLine="720"/>
        <w:rPr>
          <w:iCs/>
          <w:sz w:val="18"/>
          <w:szCs w:val="18"/>
        </w:rPr>
      </w:pPr>
    </w:p>
    <w:p w:rsidR="00235499" w:rsidRPr="00235499" w:rsidRDefault="00235499" w:rsidP="00235499">
      <w:pPr>
        <w:ind w:right="-1" w:firstLine="720"/>
        <w:rPr>
          <w:iCs/>
        </w:rPr>
      </w:pPr>
      <w:r w:rsidRPr="00235499">
        <w:rPr>
          <w:iCs/>
        </w:rPr>
        <w:t xml:space="preserve">2. uzdot Juridiskajai nodaļai sagatavot un pašvaldības izpilddirektoram </w:t>
      </w:r>
      <w:proofErr w:type="spellStart"/>
      <w:r w:rsidRPr="00235499">
        <w:rPr>
          <w:iCs/>
        </w:rPr>
        <w:t>M.Rudaus-Rudovskim</w:t>
      </w:r>
      <w:proofErr w:type="spellEnd"/>
      <w:r w:rsidRPr="00235499">
        <w:rPr>
          <w:iCs/>
        </w:rPr>
        <w:t xml:space="preserve"> noslēgt nodomu protokolus par sadarbību dzīvojamo telpu izīrēšanā ar SIA “SRJ NAMI” (par dzīvojamām telpām Celtnieku ielā 1, Tukumā), Juri </w:t>
      </w:r>
      <w:proofErr w:type="spellStart"/>
      <w:r w:rsidRPr="00235499">
        <w:rPr>
          <w:iCs/>
        </w:rPr>
        <w:t>Babiļuku</w:t>
      </w:r>
      <w:proofErr w:type="spellEnd"/>
      <w:r w:rsidRPr="00235499">
        <w:rPr>
          <w:iCs/>
        </w:rPr>
        <w:t xml:space="preserve"> (par dzīvojamām telpām Pils ielā 22, Tukumā) un SIA “MARAT CONSTRUCTION” (uz pašvaldības īpašumā esošas zemes, veicot dzīvojamās ēkas būvniecību) par nodomu Tukuma novadā strādājošajiem speciālistiem un Tukuma novadā strādājošo uzņēmumu darbiniekiem nākotnē izīrēt dzīvojamās telpas,</w:t>
      </w:r>
    </w:p>
    <w:p w:rsidR="00235499" w:rsidRPr="00235499" w:rsidRDefault="00235499" w:rsidP="00235499">
      <w:pPr>
        <w:ind w:right="-1"/>
        <w:rPr>
          <w:rFonts w:cs="Courier New"/>
          <w:color w:val="FF0000"/>
          <w:sz w:val="18"/>
          <w:szCs w:val="18"/>
          <w:lang w:bidi="lo-LA"/>
        </w:rPr>
      </w:pPr>
    </w:p>
    <w:p w:rsidR="00235499" w:rsidRPr="00235499" w:rsidRDefault="00235499" w:rsidP="00235499">
      <w:pPr>
        <w:ind w:right="-1" w:firstLine="720"/>
        <w:rPr>
          <w:rFonts w:cs="Courier New"/>
          <w:i/>
          <w:color w:val="1F497D"/>
          <w:lang w:bidi="lo-LA"/>
        </w:rPr>
      </w:pPr>
      <w:r w:rsidRPr="00235499">
        <w:rPr>
          <w:rFonts w:cs="Courier New"/>
          <w:lang w:bidi="lo-LA"/>
        </w:rPr>
        <w:t xml:space="preserve">3. </w:t>
      </w:r>
      <w:r w:rsidRPr="00235499">
        <w:rPr>
          <w:rFonts w:eastAsia="Calibri"/>
        </w:rPr>
        <w:t xml:space="preserve">par atbildīgo personu lēmuma izpildē noteikt pašvaldības izpilddirektoru Māri </w:t>
      </w:r>
      <w:proofErr w:type="spellStart"/>
      <w:r w:rsidRPr="00235499">
        <w:rPr>
          <w:rFonts w:eastAsia="Calibri"/>
        </w:rPr>
        <w:t>Rudaus-Rudovski</w:t>
      </w:r>
      <w:r w:rsidRPr="00235499">
        <w:rPr>
          <w:rFonts w:cs="Courier New"/>
          <w:lang w:bidi="lo-LA"/>
        </w:rPr>
        <w:t>.</w:t>
      </w:r>
      <w:proofErr w:type="spellEnd"/>
    </w:p>
    <w:p w:rsidR="00235499" w:rsidRPr="00235499" w:rsidRDefault="00235499" w:rsidP="00235499">
      <w:pPr>
        <w:ind w:right="-908" w:firstLine="720"/>
        <w:rPr>
          <w:rFonts w:cs="Courier New"/>
          <w:lang w:bidi="lo-LA"/>
        </w:rPr>
      </w:pPr>
      <w:r w:rsidRPr="00235499">
        <w:rPr>
          <w:rFonts w:cs="Courier New"/>
          <w:lang w:bidi="lo-LA"/>
        </w:rPr>
        <w:t xml:space="preserve">  </w:t>
      </w:r>
    </w:p>
    <w:p w:rsidR="00235499" w:rsidRPr="00235499" w:rsidRDefault="00235499" w:rsidP="00235499">
      <w:pPr>
        <w:ind w:right="-908" w:firstLine="720"/>
        <w:rPr>
          <w:rFonts w:cs="Courier New"/>
          <w:lang w:bidi="lo-LA"/>
        </w:rPr>
      </w:pPr>
    </w:p>
    <w:p w:rsidR="00235499" w:rsidRPr="00235499" w:rsidRDefault="00235499" w:rsidP="00235499">
      <w:pPr>
        <w:contextualSpacing/>
        <w:jc w:val="left"/>
        <w:rPr>
          <w:rFonts w:eastAsia="Times New Roman" w:cs="Times New Roman"/>
          <w:szCs w:val="20"/>
          <w:lang w:eastAsia="lv-LV"/>
        </w:rPr>
      </w:pPr>
      <w:r w:rsidRPr="00235499">
        <w:rPr>
          <w:rFonts w:eastAsia="Times New Roman" w:cs="Times New Roman"/>
          <w:szCs w:val="20"/>
          <w:lang w:eastAsia="lv-LV"/>
        </w:rPr>
        <w:t xml:space="preserve">Domes priekšsēdētājs </w:t>
      </w:r>
      <w:r w:rsidRPr="00235499">
        <w:rPr>
          <w:rFonts w:eastAsia="Times New Roman" w:cs="Times New Roman"/>
          <w:szCs w:val="20"/>
          <w:lang w:eastAsia="lv-LV"/>
        </w:rPr>
        <w:tab/>
      </w:r>
      <w:r w:rsidRPr="00235499">
        <w:rPr>
          <w:rFonts w:eastAsia="Times New Roman" w:cs="Times New Roman"/>
          <w:szCs w:val="20"/>
          <w:lang w:eastAsia="lv-LV"/>
        </w:rPr>
        <w:tab/>
      </w:r>
      <w:r w:rsidR="00460F1C">
        <w:rPr>
          <w:rFonts w:eastAsia="Times New Roman" w:cs="Times New Roman"/>
          <w:szCs w:val="20"/>
          <w:lang w:eastAsia="lv-LV"/>
        </w:rPr>
        <w:t xml:space="preserve">(personiskais paraksts) </w:t>
      </w:r>
      <w:r w:rsidRPr="00235499">
        <w:rPr>
          <w:rFonts w:eastAsia="Times New Roman" w:cs="Times New Roman"/>
          <w:szCs w:val="20"/>
          <w:lang w:eastAsia="lv-LV"/>
        </w:rPr>
        <w:t xml:space="preserve"> </w:t>
      </w:r>
      <w:r w:rsidRPr="00235499">
        <w:rPr>
          <w:rFonts w:eastAsia="Times New Roman" w:cs="Times New Roman"/>
          <w:szCs w:val="20"/>
          <w:lang w:eastAsia="lv-LV"/>
        </w:rPr>
        <w:tab/>
      </w:r>
      <w:r w:rsidRPr="00235499">
        <w:rPr>
          <w:rFonts w:eastAsia="Times New Roman" w:cs="Times New Roman"/>
          <w:szCs w:val="20"/>
          <w:lang w:eastAsia="lv-LV"/>
        </w:rPr>
        <w:tab/>
      </w:r>
      <w:proofErr w:type="spellStart"/>
      <w:r w:rsidRPr="00235499">
        <w:rPr>
          <w:rFonts w:eastAsia="Times New Roman" w:cs="Times New Roman"/>
          <w:szCs w:val="20"/>
          <w:lang w:eastAsia="lv-LV"/>
        </w:rPr>
        <w:t>Ē.Lukmans</w:t>
      </w:r>
      <w:proofErr w:type="spellEnd"/>
    </w:p>
    <w:p w:rsidR="00113313" w:rsidRPr="00113313" w:rsidRDefault="00113313" w:rsidP="00113313">
      <w:pPr>
        <w:jc w:val="left"/>
        <w:rPr>
          <w:rFonts w:eastAsia="Calibri" w:cs="Times New Roman"/>
          <w:sz w:val="20"/>
          <w:szCs w:val="20"/>
        </w:rPr>
      </w:pPr>
      <w:r w:rsidRPr="00113313">
        <w:rPr>
          <w:rFonts w:eastAsia="Calibri" w:cs="Times New Roman"/>
          <w:sz w:val="20"/>
          <w:szCs w:val="20"/>
        </w:rPr>
        <w:br w:type="page"/>
      </w:r>
    </w:p>
    <w:p w:rsidR="00974CAB" w:rsidRDefault="00570C1B" w:rsidP="00570C1B">
      <w:pPr>
        <w:jc w:val="center"/>
      </w:pPr>
      <w:r>
        <w:lastRenderedPageBreak/>
        <w:t>4.§.</w:t>
      </w:r>
    </w:p>
    <w:p w:rsidR="00570C1B" w:rsidRDefault="00570C1B" w:rsidP="00570C1B">
      <w:pPr>
        <w:jc w:val="center"/>
      </w:pPr>
    </w:p>
    <w:p w:rsidR="00570C1B" w:rsidRPr="00570C1B" w:rsidRDefault="00570C1B" w:rsidP="00570C1B">
      <w:pPr>
        <w:suppressAutoHyphens/>
        <w:autoSpaceDN w:val="0"/>
        <w:ind w:right="-2"/>
        <w:textAlignment w:val="baseline"/>
        <w:rPr>
          <w:rFonts w:eastAsia="Times New Roman" w:cs="Times New Roman"/>
          <w:b/>
          <w:szCs w:val="24"/>
          <w:lang w:eastAsia="lv-LV"/>
        </w:rPr>
      </w:pPr>
      <w:r w:rsidRPr="00570C1B">
        <w:rPr>
          <w:rFonts w:eastAsia="Times New Roman" w:cs="Times New Roman"/>
          <w:b/>
          <w:szCs w:val="24"/>
          <w:lang w:eastAsia="lv-LV"/>
        </w:rPr>
        <w:t>Par zemes nomu</w:t>
      </w:r>
    </w:p>
    <w:p w:rsidR="00570C1B" w:rsidRDefault="00570C1B" w:rsidP="00570C1B">
      <w:pPr>
        <w:suppressAutoHyphens/>
        <w:autoSpaceDN w:val="0"/>
        <w:ind w:right="-2"/>
        <w:textAlignment w:val="baseline"/>
        <w:rPr>
          <w:rFonts w:eastAsia="Times New Roman" w:cs="Times New Roman"/>
          <w:szCs w:val="24"/>
          <w:lang w:eastAsia="lv-LV"/>
        </w:rPr>
      </w:pPr>
    </w:p>
    <w:p w:rsidR="00570C1B" w:rsidRDefault="00570C1B" w:rsidP="00570C1B">
      <w:pPr>
        <w:suppressAutoHyphens/>
        <w:autoSpaceDN w:val="0"/>
        <w:ind w:right="-2"/>
        <w:textAlignment w:val="baseline"/>
        <w:rPr>
          <w:rFonts w:eastAsia="Times New Roman" w:cs="Times New Roman"/>
          <w:i/>
          <w:szCs w:val="24"/>
          <w:lang w:eastAsia="lv-LV"/>
        </w:rPr>
      </w:pPr>
      <w:r>
        <w:rPr>
          <w:rFonts w:eastAsia="Times New Roman" w:cs="Times New Roman"/>
          <w:i/>
          <w:szCs w:val="24"/>
          <w:lang w:eastAsia="lv-LV"/>
        </w:rPr>
        <w:t>Iesniegt izskatīšanai Domei šādu lēmuma projektu:</w:t>
      </w:r>
    </w:p>
    <w:p w:rsidR="00570C1B" w:rsidRPr="00570C1B" w:rsidRDefault="00570C1B" w:rsidP="00570C1B">
      <w:pPr>
        <w:suppressAutoHyphens/>
        <w:autoSpaceDN w:val="0"/>
        <w:ind w:right="-2"/>
        <w:textAlignment w:val="baseline"/>
        <w:rPr>
          <w:rFonts w:eastAsia="Times New Roman" w:cs="Times New Roman"/>
          <w:i/>
          <w:szCs w:val="24"/>
          <w:lang w:eastAsia="lv-LV"/>
        </w:rPr>
      </w:pPr>
    </w:p>
    <w:p w:rsidR="00570C1B" w:rsidRPr="00570C1B" w:rsidRDefault="00570C1B" w:rsidP="00570C1B">
      <w:pPr>
        <w:suppressAutoHyphens/>
        <w:autoSpaceDN w:val="0"/>
        <w:ind w:right="-2" w:firstLine="720"/>
        <w:textAlignment w:val="baseline"/>
        <w:rPr>
          <w:rFonts w:eastAsia="Times New Roman" w:cs="Times New Roman"/>
          <w:szCs w:val="24"/>
          <w:lang w:eastAsia="lv-LV"/>
        </w:rPr>
      </w:pPr>
    </w:p>
    <w:p w:rsidR="00926265" w:rsidRPr="00926265" w:rsidRDefault="00926265" w:rsidP="00926265">
      <w:pPr>
        <w:suppressAutoHyphens/>
        <w:autoSpaceDN w:val="0"/>
        <w:ind w:right="-2" w:firstLine="720"/>
        <w:textAlignment w:val="baseline"/>
        <w:rPr>
          <w:rFonts w:eastAsia="Times New Roman" w:cs="Times New Roman"/>
          <w:szCs w:val="24"/>
          <w:lang w:eastAsia="lv-LV"/>
        </w:rPr>
      </w:pPr>
      <w:r w:rsidRPr="00926265">
        <w:rPr>
          <w:rFonts w:eastAsia="Times New Roman" w:cs="Times New Roman"/>
          <w:szCs w:val="24"/>
          <w:lang w:eastAsia="lv-LV"/>
        </w:rPr>
        <w:t>Pamatojoties uz SIA “</w:t>
      </w:r>
      <w:proofErr w:type="spellStart"/>
      <w:r w:rsidRPr="00926265">
        <w:rPr>
          <w:rFonts w:eastAsia="Times New Roman" w:cs="Times New Roman"/>
          <w:szCs w:val="24"/>
          <w:lang w:eastAsia="lv-LV"/>
        </w:rPr>
        <w:t>Jūraskalns</w:t>
      </w:r>
      <w:proofErr w:type="spellEnd"/>
      <w:r w:rsidRPr="00926265">
        <w:rPr>
          <w:rFonts w:eastAsia="Times New Roman" w:cs="Times New Roman"/>
          <w:szCs w:val="24"/>
          <w:lang w:eastAsia="lv-LV"/>
        </w:rPr>
        <w:t>” (reģ.Nr.49203001623, juridiskā adrese Ezera iela 1, Sēmes pagasts, Tukuma novads) 19.12.2016. iesniegumu (reģistrēts Sēmes un Zentenes pagastu pārvaldē ar reģ. Nr. SZ/4-9.2/17/1), par nekustamā īpašuma “Sēme 33”, Sēmes pagastā, Tukuma novadā, 1,35 ha platībā un “Sēme 36”, Sēmes pagastā, Tukuma novadā, 3,0 ha platībā nomas līguma termiņa pagarināšanu, izvērtējot situāciju, konstatēts, ka SIA “</w:t>
      </w:r>
      <w:proofErr w:type="spellStart"/>
      <w:r w:rsidRPr="00926265">
        <w:rPr>
          <w:rFonts w:eastAsia="Times New Roman" w:cs="Times New Roman"/>
          <w:szCs w:val="24"/>
          <w:lang w:eastAsia="lv-LV"/>
        </w:rPr>
        <w:t>Jūraskalns</w:t>
      </w:r>
      <w:proofErr w:type="spellEnd"/>
      <w:r w:rsidRPr="00926265">
        <w:rPr>
          <w:rFonts w:eastAsia="Times New Roman" w:cs="Times New Roman"/>
          <w:szCs w:val="24"/>
          <w:lang w:eastAsia="lv-LV"/>
        </w:rPr>
        <w:t>” ir noslēdzis zemes nomas līgumu uz laiku līdz 2016. gada 31. decembrim. Nekustamais īpašums “Sēme 33”, Sēmes pagastā, Tukuma novadā (kadastra Nr.9078 008 0192), 1,35 ha platībā un “Sēme 36”, Sēmes pagastā, Tukuma novadā (kadastra Nr. 9078 008 0198), 3,0 ha platībā, ir Tukuma pašvaldībai piekritīgā zeme, kuras īpašumtiesības nav nostiprinātas zemesgrāmatā. Zemes lietošanas mērķis - zeme, uz kuras galvenā saimnieciskā darbība ir lauksaimniecība, NĪLM kods 0101.</w:t>
      </w:r>
    </w:p>
    <w:p w:rsidR="00926265" w:rsidRPr="00926265" w:rsidRDefault="00926265" w:rsidP="00926265">
      <w:pPr>
        <w:autoSpaceDE w:val="0"/>
        <w:autoSpaceDN w:val="0"/>
        <w:adjustRightInd w:val="0"/>
        <w:ind w:firstLine="720"/>
        <w:rPr>
          <w:rFonts w:eastAsia="Calibri" w:cs="Times New Roman"/>
          <w:szCs w:val="24"/>
          <w:lang w:eastAsia="lv-LV"/>
        </w:rPr>
      </w:pPr>
      <w:r w:rsidRPr="00926265">
        <w:rPr>
          <w:rFonts w:eastAsia="Times New Roman" w:cs="Times New Roman"/>
          <w:szCs w:val="24"/>
          <w:lang w:eastAsia="lv-LV"/>
        </w:rPr>
        <w:t>Pamatojoties uz Tukuma novada Domes 25.02.2016. saistošo</w:t>
      </w:r>
      <w:r w:rsidRPr="00926265">
        <w:rPr>
          <w:rFonts w:eastAsia="Calibri" w:cs="Times New Roman"/>
          <w:bCs/>
          <w:szCs w:val="24"/>
        </w:rPr>
        <w:t xml:space="preserve"> noteikumu Nr.6 „</w:t>
      </w:r>
      <w:r w:rsidRPr="00926265">
        <w:rPr>
          <w:rFonts w:eastAsia="Calibri" w:cs="Times New Roman"/>
          <w:bCs/>
          <w:color w:val="000000"/>
          <w:szCs w:val="24"/>
        </w:rPr>
        <w:t>Par Tukuma novada pašvaldībai piekrītošo vai piederošo neapbūvētu zemesgabalu nomas maksas noteikšanu</w:t>
      </w:r>
      <w:r w:rsidRPr="00926265">
        <w:rPr>
          <w:rFonts w:eastAsia="Calibri" w:cs="Times New Roman"/>
          <w:bCs/>
          <w:color w:val="000000"/>
          <w:spacing w:val="-4"/>
          <w:szCs w:val="24"/>
        </w:rPr>
        <w:t>”</w:t>
      </w:r>
      <w:r w:rsidRPr="00926265">
        <w:rPr>
          <w:rFonts w:eastAsia="Calibri" w:cs="Times New Roman"/>
          <w:szCs w:val="24"/>
          <w:lang w:eastAsia="lv-LV"/>
        </w:rPr>
        <w:t xml:space="preserve"> 3. un 3.2. punktu “</w:t>
      </w:r>
      <w:r w:rsidRPr="00926265">
        <w:rPr>
          <w:rFonts w:eastAsia="Calibri" w:cs="Times New Roman"/>
          <w:i/>
          <w:szCs w:val="24"/>
          <w:lang w:eastAsia="lv-LV"/>
        </w:rPr>
        <w:t xml:space="preserve">Neapbūvētu zemesgabalu bez apbūves tiesībām nomas maksa vai nomas maksas izsoles sākumcena ir - zemesgabaliem platībā virs 0,5 hektāriem 1,5% no zemes gabala kadastrālās vērtības gadā” </w:t>
      </w:r>
      <w:r w:rsidRPr="00926265">
        <w:rPr>
          <w:rFonts w:eastAsia="Calibri" w:cs="Times New Roman"/>
          <w:szCs w:val="24"/>
          <w:lang w:eastAsia="lv-LV"/>
        </w:rPr>
        <w:t>un Tukuma novada Domes 24.03.2016. noteikumu Nr.7 “Par Tukuma novada pašvaldībai piekrītošo vai piederošo neapbūvētu zemes gabalu iznomāšanas kārtību” 10. punktu “</w:t>
      </w:r>
      <w:r w:rsidRPr="00926265">
        <w:rPr>
          <w:rFonts w:eastAsia="Calibri" w:cs="Times New Roman"/>
          <w:i/>
          <w:szCs w:val="24"/>
          <w:lang w:eastAsia="lv-LV"/>
        </w:rPr>
        <w:t>Nomniekam ir pirmtiesības uz jauna nomas līguma noslēgšanu, ja nomnieks ir pildījis nomas līguma nosacījumus un nav kavējis nomas un nekustamā īpašuma nodokļa maksājumus”</w:t>
      </w:r>
      <w:r w:rsidRPr="00926265">
        <w:rPr>
          <w:rFonts w:eastAsia="Calibri" w:cs="Times New Roman"/>
          <w:szCs w:val="24"/>
          <w:lang w:eastAsia="lv-LV"/>
        </w:rPr>
        <w:t xml:space="preserve">, </w:t>
      </w:r>
    </w:p>
    <w:p w:rsidR="00926265" w:rsidRPr="00926265" w:rsidRDefault="00926265" w:rsidP="00926265">
      <w:pPr>
        <w:autoSpaceDE w:val="0"/>
        <w:autoSpaceDN w:val="0"/>
        <w:adjustRightInd w:val="0"/>
        <w:ind w:firstLine="720"/>
        <w:rPr>
          <w:rFonts w:eastAsia="Calibri" w:cs="Times New Roman"/>
          <w:i/>
          <w:szCs w:val="24"/>
          <w:lang w:eastAsia="lv-LV"/>
        </w:rPr>
      </w:pPr>
      <w:r w:rsidRPr="00926265">
        <w:rPr>
          <w:rFonts w:eastAsia="Calibri" w:cs="Times New Roman"/>
          <w:szCs w:val="24"/>
          <w:lang w:eastAsia="lv-LV"/>
        </w:rPr>
        <w:t>ņemot vērā, ka nomniekam nav nomas maksas un nekustamā īpašuma nodokļu parādu:</w:t>
      </w:r>
    </w:p>
    <w:p w:rsidR="00926265" w:rsidRPr="00926265" w:rsidRDefault="00926265" w:rsidP="00926265">
      <w:pPr>
        <w:ind w:right="-2" w:firstLine="720"/>
        <w:rPr>
          <w:rFonts w:eastAsia="Times New Roman" w:cs="Times New Roman"/>
          <w:szCs w:val="24"/>
          <w:lang w:eastAsia="lv-LV"/>
        </w:rPr>
      </w:pPr>
      <w:r w:rsidRPr="00926265">
        <w:rPr>
          <w:rFonts w:eastAsia="Times New Roman" w:cs="Times New Roman"/>
          <w:szCs w:val="24"/>
          <w:lang w:eastAsia="lv-LV"/>
        </w:rPr>
        <w:t>1. iznomāt SIA “</w:t>
      </w:r>
      <w:proofErr w:type="spellStart"/>
      <w:r w:rsidRPr="00926265">
        <w:rPr>
          <w:rFonts w:eastAsia="Times New Roman" w:cs="Times New Roman"/>
          <w:szCs w:val="24"/>
          <w:lang w:eastAsia="lv-LV"/>
        </w:rPr>
        <w:t>Jūraskalns</w:t>
      </w:r>
      <w:proofErr w:type="spellEnd"/>
      <w:r w:rsidRPr="00926265">
        <w:rPr>
          <w:rFonts w:eastAsia="Times New Roman" w:cs="Times New Roman"/>
          <w:szCs w:val="24"/>
          <w:lang w:eastAsia="lv-LV"/>
        </w:rPr>
        <w:t xml:space="preserve">”, nekustamā īpašuma “Sēme 33”, Sēmes pagastā, Tukuma novadā (kadastra Nr.9078 008 0192) zemes vienību 1,35 ha platībā un nekustamā īpašuma “Sēme 36”, Sēmes pagastā, Tukuma novadā ( kadastra Nr. 9078 008 198) zemes vienību 3,0 ha platībā uz 5 (pieciem) gadiem bez apbūves tiesībām, nosakot nomas maksu – 1,5% apmērā no zemes kadastrālās vērtības gadā (veicot zemes vienības kadastrālo uzmērīšanu, platība var tikt precizēta). </w:t>
      </w:r>
    </w:p>
    <w:p w:rsidR="00926265" w:rsidRPr="00926265" w:rsidRDefault="00926265" w:rsidP="00926265">
      <w:pPr>
        <w:ind w:right="-2" w:firstLine="720"/>
        <w:rPr>
          <w:rFonts w:eastAsia="Times New Roman" w:cs="Times New Roman"/>
          <w:szCs w:val="24"/>
          <w:lang w:eastAsia="lv-LV"/>
        </w:rPr>
      </w:pPr>
      <w:r w:rsidRPr="00926265">
        <w:rPr>
          <w:rFonts w:eastAsia="Times New Roman" w:cs="Times New Roman"/>
          <w:szCs w:val="24"/>
          <w:lang w:eastAsia="lv-LV"/>
        </w:rPr>
        <w:t>Zemes lietošanas mērķis – zeme, uz kuras galvenā saimnieciskā darbība ir lauksaimniecība, NĪLM kods 0101,</w:t>
      </w:r>
    </w:p>
    <w:p w:rsidR="00926265" w:rsidRPr="00926265" w:rsidRDefault="00926265" w:rsidP="00926265">
      <w:pPr>
        <w:ind w:right="-2" w:firstLine="720"/>
        <w:rPr>
          <w:rFonts w:eastAsia="Times New Roman" w:cs="Times New Roman"/>
          <w:szCs w:val="24"/>
          <w:lang w:eastAsia="lv-LV"/>
        </w:rPr>
      </w:pPr>
      <w:r w:rsidRPr="00926265">
        <w:rPr>
          <w:rFonts w:eastAsia="Times New Roman" w:cs="Times New Roman"/>
          <w:szCs w:val="24"/>
          <w:lang w:eastAsia="lv-LV"/>
        </w:rPr>
        <w:t>2. uzdot SIA “</w:t>
      </w:r>
      <w:proofErr w:type="spellStart"/>
      <w:r w:rsidRPr="00926265">
        <w:rPr>
          <w:rFonts w:eastAsia="Times New Roman" w:cs="Times New Roman"/>
          <w:szCs w:val="24"/>
          <w:lang w:eastAsia="lv-LV"/>
        </w:rPr>
        <w:t>Jūraskalns</w:t>
      </w:r>
      <w:proofErr w:type="spellEnd"/>
      <w:r w:rsidRPr="00926265">
        <w:rPr>
          <w:rFonts w:eastAsia="Times New Roman" w:cs="Times New Roman"/>
          <w:szCs w:val="24"/>
          <w:lang w:eastAsia="lv-LV"/>
        </w:rPr>
        <w:t>” līdz 2017. gada 31. janvārim noslēgt zemes nomas līgumu ar Tukuma novada Sēmes un Zentenes pagastu pārvaldi.</w:t>
      </w:r>
    </w:p>
    <w:p w:rsidR="00926265" w:rsidRPr="00926265" w:rsidRDefault="00926265" w:rsidP="00926265">
      <w:pPr>
        <w:ind w:right="-2" w:firstLine="720"/>
        <w:rPr>
          <w:rFonts w:eastAsia="Times New Roman" w:cs="Times New Roman"/>
          <w:i/>
          <w:szCs w:val="24"/>
          <w:lang w:eastAsia="lv-LV"/>
        </w:rPr>
      </w:pPr>
    </w:p>
    <w:p w:rsidR="00926265" w:rsidRPr="00926265" w:rsidRDefault="00926265" w:rsidP="00926265">
      <w:pPr>
        <w:ind w:right="-2" w:firstLine="720"/>
        <w:rPr>
          <w:rFonts w:eastAsia="Times New Roman" w:cs="Times New Roman"/>
          <w:i/>
          <w:szCs w:val="24"/>
          <w:lang w:eastAsia="lv-LV"/>
        </w:rPr>
      </w:pPr>
      <w:r w:rsidRPr="00926265">
        <w:rPr>
          <w:rFonts w:eastAsia="Times New Roman" w:cs="Times New Roman"/>
          <w:i/>
          <w:szCs w:val="24"/>
          <w:lang w:eastAsia="lv-LV"/>
        </w:rPr>
        <w:t>Lēmumu var pārsūdzēt Administratīvajā rajona tiesā 1 (viena) mēneša laikā no tā spēkā stāšanās dienas.</w:t>
      </w:r>
    </w:p>
    <w:p w:rsidR="00570C1B" w:rsidRPr="00570C1B" w:rsidRDefault="00570C1B" w:rsidP="00570C1B">
      <w:pPr>
        <w:rPr>
          <w:rFonts w:eastAsia="Times New Roman" w:cs="Times New Roman"/>
          <w:sz w:val="18"/>
          <w:szCs w:val="18"/>
        </w:rPr>
      </w:pPr>
    </w:p>
    <w:p w:rsidR="00570C1B" w:rsidRPr="00570C1B" w:rsidRDefault="00570C1B" w:rsidP="00570C1B">
      <w:pPr>
        <w:rPr>
          <w:rFonts w:eastAsia="Times New Roman" w:cs="Times New Roman"/>
          <w:sz w:val="18"/>
          <w:szCs w:val="18"/>
        </w:rPr>
      </w:pPr>
    </w:p>
    <w:p w:rsidR="00570C1B" w:rsidRDefault="00570C1B" w:rsidP="00570C1B">
      <w:pPr>
        <w:rPr>
          <w:rFonts w:eastAsia="Times New Roman" w:cs="Times New Roman"/>
          <w:sz w:val="18"/>
          <w:szCs w:val="18"/>
        </w:rPr>
      </w:pPr>
    </w:p>
    <w:p w:rsidR="00570C1B" w:rsidRDefault="00570C1B" w:rsidP="00570C1B">
      <w:pPr>
        <w:rPr>
          <w:rFonts w:eastAsia="Times New Roman" w:cs="Times New Roman"/>
          <w:sz w:val="18"/>
          <w:szCs w:val="18"/>
        </w:rPr>
      </w:pPr>
    </w:p>
    <w:p w:rsidR="00570C1B" w:rsidRDefault="00570C1B" w:rsidP="00570C1B">
      <w:pPr>
        <w:rPr>
          <w:rFonts w:eastAsia="Times New Roman" w:cs="Times New Roman"/>
          <w:sz w:val="18"/>
          <w:szCs w:val="18"/>
        </w:rPr>
      </w:pPr>
    </w:p>
    <w:p w:rsidR="00570C1B" w:rsidRDefault="00570C1B" w:rsidP="00570C1B">
      <w:pPr>
        <w:rPr>
          <w:rFonts w:eastAsia="Times New Roman" w:cs="Times New Roman"/>
          <w:sz w:val="18"/>
          <w:szCs w:val="18"/>
        </w:rPr>
      </w:pPr>
    </w:p>
    <w:p w:rsidR="00570C1B" w:rsidRPr="00570C1B" w:rsidRDefault="00570C1B" w:rsidP="00570C1B">
      <w:pPr>
        <w:rPr>
          <w:rFonts w:eastAsia="Times New Roman" w:cs="Times New Roman"/>
          <w:sz w:val="18"/>
          <w:szCs w:val="18"/>
        </w:rPr>
      </w:pPr>
    </w:p>
    <w:p w:rsidR="00570C1B" w:rsidRPr="00570C1B" w:rsidRDefault="00570C1B" w:rsidP="00570C1B">
      <w:pPr>
        <w:rPr>
          <w:rFonts w:eastAsia="Times New Roman" w:cs="Times New Roman"/>
          <w:sz w:val="18"/>
          <w:szCs w:val="18"/>
        </w:rPr>
      </w:pPr>
    </w:p>
    <w:p w:rsidR="00570C1B" w:rsidRPr="00570C1B" w:rsidRDefault="00570C1B" w:rsidP="00570C1B">
      <w:pPr>
        <w:rPr>
          <w:rFonts w:eastAsia="Times New Roman" w:cs="Times New Roman"/>
          <w:sz w:val="18"/>
          <w:szCs w:val="18"/>
        </w:rPr>
      </w:pPr>
      <w:r w:rsidRPr="00570C1B">
        <w:rPr>
          <w:rFonts w:eastAsia="Times New Roman" w:cs="Times New Roman"/>
          <w:sz w:val="18"/>
          <w:szCs w:val="18"/>
        </w:rPr>
        <w:t>Nosūtīt:</w:t>
      </w:r>
    </w:p>
    <w:p w:rsidR="00570C1B" w:rsidRPr="00570C1B" w:rsidRDefault="00570C1B" w:rsidP="00570C1B">
      <w:pPr>
        <w:rPr>
          <w:rFonts w:eastAsia="Times New Roman" w:cs="Times New Roman"/>
          <w:sz w:val="18"/>
          <w:szCs w:val="18"/>
        </w:rPr>
      </w:pPr>
      <w:r w:rsidRPr="00570C1B">
        <w:rPr>
          <w:rFonts w:eastAsia="Times New Roman" w:cs="Times New Roman"/>
          <w:sz w:val="18"/>
          <w:szCs w:val="18"/>
        </w:rPr>
        <w:t>-</w:t>
      </w:r>
      <w:proofErr w:type="spellStart"/>
      <w:r w:rsidRPr="00570C1B">
        <w:rPr>
          <w:rFonts w:eastAsia="Times New Roman" w:cs="Times New Roman"/>
          <w:sz w:val="18"/>
          <w:szCs w:val="18"/>
        </w:rPr>
        <w:t>Īp</w:t>
      </w:r>
      <w:r>
        <w:rPr>
          <w:rFonts w:eastAsia="Times New Roman" w:cs="Times New Roman"/>
          <w:sz w:val="18"/>
          <w:szCs w:val="18"/>
        </w:rPr>
        <w:t>.</w:t>
      </w:r>
      <w:r w:rsidRPr="00570C1B">
        <w:rPr>
          <w:rFonts w:eastAsia="Times New Roman" w:cs="Times New Roman"/>
          <w:sz w:val="18"/>
          <w:szCs w:val="18"/>
        </w:rPr>
        <w:t>nod</w:t>
      </w:r>
      <w:proofErr w:type="spellEnd"/>
      <w:r w:rsidRPr="00570C1B">
        <w:rPr>
          <w:rFonts w:eastAsia="Times New Roman" w:cs="Times New Roman"/>
          <w:sz w:val="18"/>
          <w:szCs w:val="18"/>
        </w:rPr>
        <w:t>.</w:t>
      </w:r>
    </w:p>
    <w:p w:rsidR="00570C1B" w:rsidRPr="00570C1B" w:rsidRDefault="00570C1B" w:rsidP="00570C1B">
      <w:pPr>
        <w:rPr>
          <w:rFonts w:eastAsia="Times New Roman" w:cs="Times New Roman"/>
          <w:sz w:val="18"/>
          <w:szCs w:val="18"/>
        </w:rPr>
      </w:pPr>
      <w:r w:rsidRPr="00570C1B">
        <w:rPr>
          <w:rFonts w:eastAsia="Times New Roman" w:cs="Times New Roman"/>
          <w:sz w:val="18"/>
          <w:szCs w:val="18"/>
        </w:rPr>
        <w:t>- iesniedzējam</w:t>
      </w:r>
    </w:p>
    <w:p w:rsidR="00570C1B" w:rsidRPr="00570C1B" w:rsidRDefault="00570C1B" w:rsidP="00570C1B">
      <w:pPr>
        <w:rPr>
          <w:rFonts w:eastAsia="Times New Roman" w:cs="Times New Roman"/>
          <w:sz w:val="18"/>
          <w:szCs w:val="18"/>
        </w:rPr>
      </w:pPr>
      <w:r w:rsidRPr="00570C1B">
        <w:rPr>
          <w:rFonts w:eastAsia="Times New Roman" w:cs="Times New Roman"/>
          <w:sz w:val="18"/>
          <w:szCs w:val="18"/>
        </w:rPr>
        <w:t>- Pag. pārvaldei</w:t>
      </w:r>
    </w:p>
    <w:p w:rsidR="00570C1B" w:rsidRPr="00570C1B" w:rsidRDefault="00570C1B" w:rsidP="00570C1B">
      <w:pPr>
        <w:rPr>
          <w:rFonts w:eastAsia="Times New Roman" w:cs="Times New Roman"/>
          <w:sz w:val="18"/>
          <w:szCs w:val="18"/>
        </w:rPr>
      </w:pPr>
      <w:r w:rsidRPr="00570C1B">
        <w:rPr>
          <w:rFonts w:eastAsia="Times New Roman" w:cs="Times New Roman"/>
          <w:sz w:val="20"/>
          <w:szCs w:val="20"/>
        </w:rPr>
        <w:t>_____________________________________________________</w:t>
      </w:r>
    </w:p>
    <w:p w:rsidR="00570C1B" w:rsidRPr="00570C1B" w:rsidRDefault="00570C1B" w:rsidP="00570C1B">
      <w:pPr>
        <w:jc w:val="left"/>
        <w:rPr>
          <w:rFonts w:eastAsia="Times New Roman" w:cs="Times New Roman"/>
          <w:sz w:val="20"/>
          <w:szCs w:val="20"/>
        </w:rPr>
      </w:pPr>
      <w:r w:rsidRPr="00570C1B">
        <w:rPr>
          <w:rFonts w:eastAsia="Times New Roman" w:cs="Times New Roman"/>
          <w:sz w:val="20"/>
          <w:szCs w:val="20"/>
        </w:rPr>
        <w:t xml:space="preserve">Sagatavoja Sēmes un Zentenes pagastu pārvalde ( </w:t>
      </w:r>
      <w:proofErr w:type="spellStart"/>
      <w:r w:rsidRPr="00570C1B">
        <w:rPr>
          <w:rFonts w:eastAsia="Times New Roman" w:cs="Times New Roman"/>
          <w:sz w:val="20"/>
          <w:szCs w:val="20"/>
        </w:rPr>
        <w:t>A.Pāvilsone</w:t>
      </w:r>
      <w:proofErr w:type="spellEnd"/>
      <w:r w:rsidRPr="00570C1B">
        <w:rPr>
          <w:rFonts w:eastAsia="Times New Roman" w:cs="Times New Roman"/>
          <w:sz w:val="20"/>
          <w:szCs w:val="20"/>
        </w:rPr>
        <w:t>)</w:t>
      </w:r>
    </w:p>
    <w:p w:rsidR="00C424B0" w:rsidRDefault="00C424B0">
      <w:pPr>
        <w:rPr>
          <w:rFonts w:eastAsia="Calibri" w:cs="Times New Roman"/>
        </w:rPr>
      </w:pPr>
      <w:r>
        <w:rPr>
          <w:rFonts w:eastAsia="Calibri" w:cs="Times New Roman"/>
        </w:rPr>
        <w:br w:type="page"/>
      </w:r>
    </w:p>
    <w:p w:rsidR="00926265" w:rsidRDefault="00926265" w:rsidP="00C424B0">
      <w:pPr>
        <w:jc w:val="center"/>
        <w:rPr>
          <w:rFonts w:eastAsia="Calibri" w:cs="Times New Roman"/>
          <w:szCs w:val="24"/>
        </w:rPr>
      </w:pPr>
    </w:p>
    <w:p w:rsidR="00C424B0" w:rsidRDefault="00926265" w:rsidP="00C424B0">
      <w:pPr>
        <w:jc w:val="center"/>
        <w:rPr>
          <w:rFonts w:eastAsia="Calibri" w:cs="Times New Roman"/>
          <w:szCs w:val="24"/>
        </w:rPr>
      </w:pPr>
      <w:r>
        <w:rPr>
          <w:rFonts w:eastAsia="Calibri" w:cs="Times New Roman"/>
          <w:szCs w:val="24"/>
        </w:rPr>
        <w:t>5.</w:t>
      </w:r>
      <w:r w:rsidR="00C424B0">
        <w:rPr>
          <w:rFonts w:eastAsia="Calibri" w:cs="Times New Roman"/>
          <w:szCs w:val="24"/>
        </w:rPr>
        <w:t>§.</w:t>
      </w:r>
    </w:p>
    <w:p w:rsidR="00C424B0" w:rsidRPr="00C424B0" w:rsidRDefault="00C424B0" w:rsidP="00C424B0">
      <w:pPr>
        <w:jc w:val="center"/>
        <w:rPr>
          <w:rFonts w:eastAsia="Calibri" w:cs="Times New Roman"/>
          <w:szCs w:val="24"/>
        </w:rPr>
      </w:pPr>
    </w:p>
    <w:p w:rsidR="00C424B0" w:rsidRDefault="00C424B0" w:rsidP="00C424B0">
      <w:pPr>
        <w:rPr>
          <w:rFonts w:eastAsia="Calibri" w:cs="Times New Roman"/>
          <w:b/>
          <w:szCs w:val="24"/>
        </w:rPr>
      </w:pPr>
      <w:r w:rsidRPr="00C424B0">
        <w:rPr>
          <w:rFonts w:eastAsia="Calibri" w:cs="Times New Roman"/>
          <w:b/>
          <w:szCs w:val="24"/>
        </w:rPr>
        <w:t xml:space="preserve">Par Latvijas Evaņģēliski luteriskās </w:t>
      </w:r>
    </w:p>
    <w:p w:rsidR="00C424B0" w:rsidRDefault="00C424B0" w:rsidP="00C424B0">
      <w:pPr>
        <w:rPr>
          <w:rFonts w:eastAsia="Calibri" w:cs="Times New Roman"/>
          <w:b/>
          <w:szCs w:val="24"/>
        </w:rPr>
      </w:pPr>
      <w:r w:rsidRPr="00C424B0">
        <w:rPr>
          <w:rFonts w:eastAsia="Calibri" w:cs="Times New Roman"/>
          <w:b/>
          <w:szCs w:val="24"/>
        </w:rPr>
        <w:t>baznīcas iesniegumu</w:t>
      </w:r>
    </w:p>
    <w:p w:rsidR="00C424B0" w:rsidRDefault="00C424B0" w:rsidP="00C424B0">
      <w:pPr>
        <w:rPr>
          <w:rFonts w:eastAsia="Calibri" w:cs="Times New Roman"/>
          <w:b/>
          <w:szCs w:val="24"/>
        </w:rPr>
      </w:pPr>
    </w:p>
    <w:p w:rsidR="00926265" w:rsidRDefault="00926265" w:rsidP="00C424B0">
      <w:pPr>
        <w:rPr>
          <w:rFonts w:eastAsia="Calibri" w:cs="Times New Roman"/>
          <w:b/>
          <w:szCs w:val="24"/>
        </w:rPr>
      </w:pPr>
    </w:p>
    <w:p w:rsidR="00926265" w:rsidRDefault="00926265" w:rsidP="00C424B0">
      <w:pPr>
        <w:rPr>
          <w:rFonts w:eastAsia="Calibri" w:cs="Times New Roman"/>
          <w:b/>
          <w:szCs w:val="24"/>
        </w:rPr>
      </w:pPr>
    </w:p>
    <w:p w:rsidR="00C424B0" w:rsidRPr="00C424B0" w:rsidRDefault="00C424B0" w:rsidP="00C424B0">
      <w:pPr>
        <w:rPr>
          <w:rFonts w:eastAsia="Calibri" w:cs="Times New Roman"/>
          <w:i/>
          <w:szCs w:val="24"/>
        </w:rPr>
      </w:pPr>
      <w:r w:rsidRPr="00C424B0">
        <w:rPr>
          <w:rFonts w:eastAsia="Calibri" w:cs="Times New Roman"/>
          <w:i/>
          <w:szCs w:val="24"/>
        </w:rPr>
        <w:t>Iesniegt izskatīšanai Domei šādu lēmuma projektu:</w:t>
      </w:r>
    </w:p>
    <w:p w:rsidR="00C424B0" w:rsidRDefault="00C424B0" w:rsidP="00C424B0">
      <w:pPr>
        <w:rPr>
          <w:rFonts w:eastAsia="Calibri" w:cs="Times New Roman"/>
          <w:szCs w:val="24"/>
        </w:rPr>
      </w:pPr>
    </w:p>
    <w:p w:rsidR="00926265" w:rsidRDefault="00926265" w:rsidP="00C424B0">
      <w:pPr>
        <w:rPr>
          <w:rFonts w:eastAsia="Calibri" w:cs="Times New Roman"/>
          <w:szCs w:val="24"/>
        </w:rPr>
      </w:pPr>
    </w:p>
    <w:p w:rsidR="00926265" w:rsidRDefault="00926265" w:rsidP="00C424B0">
      <w:pPr>
        <w:rPr>
          <w:rFonts w:eastAsia="Calibri" w:cs="Times New Roman"/>
          <w:szCs w:val="24"/>
        </w:rPr>
      </w:pPr>
    </w:p>
    <w:p w:rsidR="00926265" w:rsidRPr="00926265" w:rsidRDefault="00926265" w:rsidP="00926265">
      <w:pPr>
        <w:ind w:firstLine="720"/>
        <w:rPr>
          <w:rFonts w:eastAsia="Calibri" w:cs="Times New Roman"/>
          <w:szCs w:val="24"/>
        </w:rPr>
      </w:pPr>
      <w:r w:rsidRPr="00926265">
        <w:rPr>
          <w:rFonts w:eastAsia="Calibri" w:cs="Times New Roman"/>
          <w:szCs w:val="24"/>
        </w:rPr>
        <w:t>Pamatojoties uz Latvijas Evaņģēliski luteriskās baznīcas (reģ. Nr.90000159994, juridiskā adrese M.Pils iela 4, Rīga) 26.09.2016. iesniegumu Nr.VV415 (reģistrēts Domē 28.09.2016. Nr.5153) par kapsētu nodošanu Tukuma pašvaldībai, Tukuma novada Dome konstatē, ka:</w:t>
      </w:r>
    </w:p>
    <w:p w:rsidR="00926265" w:rsidRPr="00926265" w:rsidRDefault="00926265" w:rsidP="00926265">
      <w:pPr>
        <w:ind w:firstLine="720"/>
        <w:rPr>
          <w:rFonts w:eastAsia="Calibri" w:cs="Times New Roman"/>
          <w:szCs w:val="24"/>
        </w:rPr>
      </w:pPr>
      <w:r w:rsidRPr="00926265">
        <w:rPr>
          <w:rFonts w:eastAsia="Calibri" w:cs="Times New Roman"/>
          <w:szCs w:val="24"/>
        </w:rPr>
        <w:t xml:space="preserve">- Tukuma Evaņģēliski luteriskai baznīcai pieder Meža kapi, </w:t>
      </w:r>
      <w:proofErr w:type="spellStart"/>
      <w:r w:rsidRPr="00926265">
        <w:rPr>
          <w:rFonts w:eastAsia="Calibri" w:cs="Times New Roman"/>
          <w:szCs w:val="24"/>
        </w:rPr>
        <w:t>Melnezera</w:t>
      </w:r>
      <w:proofErr w:type="spellEnd"/>
      <w:r w:rsidRPr="00926265">
        <w:rPr>
          <w:rFonts w:eastAsia="Calibri" w:cs="Times New Roman"/>
          <w:szCs w:val="24"/>
        </w:rPr>
        <w:t xml:space="preserve"> ielā 8, Tukumā, Tukuma novadā (kadastra Nr.9001 002 0425) ar platību 5,3538 ha, Vecie </w:t>
      </w:r>
      <w:proofErr w:type="spellStart"/>
      <w:r w:rsidRPr="00926265">
        <w:rPr>
          <w:rFonts w:eastAsia="Calibri" w:cs="Times New Roman"/>
          <w:szCs w:val="24"/>
        </w:rPr>
        <w:t>Vilkājas</w:t>
      </w:r>
      <w:proofErr w:type="spellEnd"/>
      <w:r w:rsidRPr="00926265">
        <w:rPr>
          <w:rFonts w:eastAsia="Calibri" w:cs="Times New Roman"/>
          <w:szCs w:val="24"/>
        </w:rPr>
        <w:t xml:space="preserve"> kapi Kandavas ielā 2, Tukumā, Tukuma novadā (kadastra Nr.9001 003 0496) ar platību 0,2713 ha un Kandavas ielā 2A, Tukumā, Tukuma novadā (kadastra Nr.9001 003 0528) ar platību 0,7316 ha;</w:t>
      </w:r>
    </w:p>
    <w:p w:rsidR="00926265" w:rsidRPr="00926265" w:rsidRDefault="00926265" w:rsidP="00926265">
      <w:pPr>
        <w:rPr>
          <w:rFonts w:eastAsia="Calibri" w:cs="Times New Roman"/>
          <w:szCs w:val="24"/>
        </w:rPr>
      </w:pPr>
      <w:r w:rsidRPr="00926265">
        <w:rPr>
          <w:rFonts w:eastAsia="Calibri" w:cs="Times New Roman"/>
          <w:szCs w:val="24"/>
        </w:rPr>
        <w:tab/>
        <w:t xml:space="preserve">- Tukuma Evaņģēliski luteriskai baznīca piedāvāja Tukuma pašvaldībai pieņemt dāvinājumā Meža un Vecos </w:t>
      </w:r>
      <w:proofErr w:type="spellStart"/>
      <w:r w:rsidRPr="00926265">
        <w:rPr>
          <w:rFonts w:eastAsia="Calibri" w:cs="Times New Roman"/>
          <w:szCs w:val="24"/>
        </w:rPr>
        <w:t>Vilkājas</w:t>
      </w:r>
      <w:proofErr w:type="spellEnd"/>
      <w:r w:rsidRPr="00926265">
        <w:rPr>
          <w:rFonts w:eastAsia="Calibri" w:cs="Times New Roman"/>
          <w:szCs w:val="24"/>
        </w:rPr>
        <w:t xml:space="preserve"> kapus, par ko Tukuma novada Dome ar 26.11.2015. lēmumu “Par Tukuma Evaņģēliski luteriskās draudzes iesniegumu” (prot. Nr.13, 39.§.) piekritusi tos ar pateicību pieņemt dāvinājumā;</w:t>
      </w:r>
    </w:p>
    <w:p w:rsidR="00926265" w:rsidRPr="00926265" w:rsidRDefault="00926265" w:rsidP="00926265">
      <w:pPr>
        <w:rPr>
          <w:rFonts w:eastAsia="Calibri" w:cs="Times New Roman"/>
          <w:szCs w:val="24"/>
        </w:rPr>
      </w:pPr>
      <w:r w:rsidRPr="00926265">
        <w:rPr>
          <w:rFonts w:eastAsia="Calibri" w:cs="Times New Roman"/>
          <w:szCs w:val="24"/>
        </w:rPr>
        <w:tab/>
        <w:t>- Latvijas Evaņģēliski luteriskās baznīca nav devusi piekrišanu kapu dāvināšanai, piedāvājot Tukuma pašvaldībai kapus nopirkt par kadastrālo vērtību vai nodot Tukuma pašvaldībai lietošanā, noslēdzot patapinājuma līgumu uz 10-25 gadiem vai mainot pret līdzvērtīgu zemi;</w:t>
      </w:r>
    </w:p>
    <w:p w:rsidR="00926265" w:rsidRPr="00926265" w:rsidRDefault="00926265" w:rsidP="00926265">
      <w:pPr>
        <w:ind w:firstLine="720"/>
        <w:rPr>
          <w:rFonts w:eastAsia="Calibri" w:cs="Times New Roman"/>
          <w:szCs w:val="24"/>
        </w:rPr>
      </w:pPr>
      <w:r w:rsidRPr="00926265">
        <w:rPr>
          <w:rFonts w:eastAsia="Calibri" w:cs="Times New Roman"/>
          <w:szCs w:val="24"/>
        </w:rPr>
        <w:t xml:space="preserve">- Meža kapi, </w:t>
      </w:r>
      <w:proofErr w:type="spellStart"/>
      <w:r w:rsidRPr="00926265">
        <w:rPr>
          <w:rFonts w:eastAsia="Calibri" w:cs="Times New Roman"/>
          <w:szCs w:val="24"/>
        </w:rPr>
        <w:t>Melnezera</w:t>
      </w:r>
      <w:proofErr w:type="spellEnd"/>
      <w:r w:rsidRPr="00926265">
        <w:rPr>
          <w:rFonts w:eastAsia="Calibri" w:cs="Times New Roman"/>
          <w:szCs w:val="24"/>
        </w:rPr>
        <w:t xml:space="preserve"> ielā 8, Tukumā, Tukuma novadā (kadastra Nr.9001 002 0425) ar platību 5,3538 ha kadastrālā vērtība ir 7 495 EUR (septiņi tūkstoši četri simti deviņdesmit pieci eiro), Vecie </w:t>
      </w:r>
      <w:proofErr w:type="spellStart"/>
      <w:r w:rsidRPr="00926265">
        <w:rPr>
          <w:rFonts w:eastAsia="Calibri" w:cs="Times New Roman"/>
          <w:szCs w:val="24"/>
        </w:rPr>
        <w:t>Vilkājas</w:t>
      </w:r>
      <w:proofErr w:type="spellEnd"/>
      <w:r w:rsidRPr="00926265">
        <w:rPr>
          <w:rFonts w:eastAsia="Calibri" w:cs="Times New Roman"/>
          <w:szCs w:val="24"/>
        </w:rPr>
        <w:t xml:space="preserve"> kapi, Kandavas ielā 2, Tukumā, Tukuma novadā (kadastra Nr.9001 003 0496) ar platību 0,2713 ha kadastrālā vērtība ir 380 EUR (trīs simti eiro) un Kandavas ielā 2A, Tukumā, Tukuma novadā (kadastra Nr.9001 003 0528) ar platību 0,7316 ha kadastrālā vērtība ir 1024 EUR (viens tūkstotis divdesmit četri), kopā 8 899 EUR (astoņi tūkstoši astoņi simti deviņdesmit deviņi eiro);</w:t>
      </w:r>
    </w:p>
    <w:p w:rsidR="00926265" w:rsidRPr="00926265" w:rsidRDefault="00926265" w:rsidP="00926265">
      <w:pPr>
        <w:ind w:firstLine="720"/>
        <w:rPr>
          <w:rFonts w:eastAsia="Calibri" w:cs="Times New Roman"/>
          <w:i/>
          <w:szCs w:val="24"/>
        </w:rPr>
      </w:pPr>
      <w:r w:rsidRPr="00926265">
        <w:rPr>
          <w:rFonts w:eastAsia="Calibri" w:cs="Times New Roman"/>
          <w:szCs w:val="24"/>
        </w:rPr>
        <w:t>Pamatojoties uz likuma „Par pašvaldībām” 14. panta otrās daļas 3. punktu “</w:t>
      </w:r>
      <w:r w:rsidRPr="00926265">
        <w:rPr>
          <w:rFonts w:eastAsia="Calibri" w:cs="Times New Roman"/>
          <w:i/>
          <w:szCs w:val="24"/>
        </w:rPr>
        <w:t>Lai izpildītu savas funkcijas, pašvaldībām likumā noteiktajā kārtībā ir pienākums racionāli un lietderīgi apsaimniekot pašvaldības kustamo un nekustamo mantu”</w:t>
      </w:r>
      <w:r w:rsidRPr="00926265">
        <w:rPr>
          <w:rFonts w:eastAsia="Calibri" w:cs="Times New Roman"/>
          <w:szCs w:val="24"/>
        </w:rPr>
        <w:t>, 15. panta pirmā daļas 2. punktu “</w:t>
      </w:r>
      <w:r w:rsidRPr="00926265">
        <w:rPr>
          <w:rFonts w:eastAsia="Calibri" w:cs="Times New Roman"/>
          <w:i/>
          <w:szCs w:val="24"/>
        </w:rPr>
        <w:t>Pašvaldībām ir šādas autonomās funkcijas: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r w:rsidRPr="00926265">
        <w:rPr>
          <w:rFonts w:eastAsia="Calibri" w:cs="Times New Roman"/>
          <w:szCs w:val="24"/>
        </w:rPr>
        <w:t>, 21. panta pirmās daļas 17. punktu “</w:t>
      </w:r>
      <w:r w:rsidRPr="00926265">
        <w:rPr>
          <w:rFonts w:eastAsia="Calibri" w:cs="Times New Roman"/>
          <w:i/>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926265" w:rsidRPr="00926265" w:rsidRDefault="00926265" w:rsidP="00926265">
      <w:pPr>
        <w:ind w:firstLine="720"/>
        <w:rPr>
          <w:rFonts w:eastAsia="Calibri" w:cs="Times New Roman"/>
          <w:szCs w:val="24"/>
        </w:rPr>
      </w:pPr>
      <w:r w:rsidRPr="00926265">
        <w:rPr>
          <w:rFonts w:eastAsia="Calibri" w:cs="Times New Roman"/>
          <w:szCs w:val="24"/>
        </w:rPr>
        <w:t xml:space="preserve">1. piekrist Latvijas Evaņģēliski luteriskās baznīcas piedāvājumam par patapinājuma līguma slēgšanu uz 25 gadiem par Meža kapu, </w:t>
      </w:r>
      <w:proofErr w:type="spellStart"/>
      <w:r w:rsidRPr="00926265">
        <w:rPr>
          <w:rFonts w:eastAsia="Calibri" w:cs="Times New Roman"/>
          <w:szCs w:val="24"/>
        </w:rPr>
        <w:t>Melnezera</w:t>
      </w:r>
      <w:proofErr w:type="spellEnd"/>
      <w:r w:rsidRPr="00926265">
        <w:rPr>
          <w:rFonts w:eastAsia="Calibri" w:cs="Times New Roman"/>
          <w:szCs w:val="24"/>
        </w:rPr>
        <w:t xml:space="preserve"> ielā 8, Tukumā, Tukuma novadā (kadastra Nr.9001 002 0425) ar platību 5,3538 ha, Veco </w:t>
      </w:r>
      <w:proofErr w:type="spellStart"/>
      <w:r w:rsidRPr="00926265">
        <w:rPr>
          <w:rFonts w:eastAsia="Calibri" w:cs="Times New Roman"/>
          <w:szCs w:val="24"/>
        </w:rPr>
        <w:t>Vilkājas</w:t>
      </w:r>
      <w:proofErr w:type="spellEnd"/>
      <w:r w:rsidRPr="00926265">
        <w:rPr>
          <w:rFonts w:eastAsia="Calibri" w:cs="Times New Roman"/>
          <w:szCs w:val="24"/>
        </w:rPr>
        <w:t xml:space="preserve"> kapu, Kandavas ielā 2, Tukumā, Tukuma novadā (kadastra Nr.9001 003 0496) ar platību 0,2713 ha un Kandavas ielā 2A, Tukumā, Tukuma novadā (kadastra Nr.9001 003 0528) ar platību 0,7316 ha apsaimniekošanu,</w:t>
      </w:r>
    </w:p>
    <w:p w:rsidR="00926265" w:rsidRDefault="00926265" w:rsidP="00926265">
      <w:pPr>
        <w:ind w:firstLine="720"/>
        <w:rPr>
          <w:rFonts w:eastAsia="Calibri" w:cs="Times New Roman"/>
          <w:szCs w:val="24"/>
        </w:rPr>
      </w:pPr>
    </w:p>
    <w:p w:rsidR="00926265" w:rsidRDefault="00926265" w:rsidP="00926265">
      <w:pPr>
        <w:ind w:firstLine="720"/>
        <w:rPr>
          <w:rFonts w:eastAsia="Calibri" w:cs="Times New Roman"/>
          <w:szCs w:val="24"/>
        </w:rPr>
      </w:pPr>
    </w:p>
    <w:p w:rsidR="00926265" w:rsidRPr="00926265" w:rsidRDefault="00926265" w:rsidP="00926265">
      <w:pPr>
        <w:ind w:firstLine="720"/>
        <w:rPr>
          <w:rFonts w:eastAsia="Calibri" w:cs="Times New Roman"/>
          <w:szCs w:val="24"/>
        </w:rPr>
      </w:pPr>
      <w:r w:rsidRPr="00926265">
        <w:rPr>
          <w:rFonts w:eastAsia="Calibri" w:cs="Times New Roman"/>
          <w:szCs w:val="24"/>
        </w:rPr>
        <w:lastRenderedPageBreak/>
        <w:t>2. uzdot Juridiskajai nodaļai sagatavot un Izpilddirektoram parakstīt patapinājuma līgumu ar Latvijas Evaņģēliski luteriskās baznīcu,</w:t>
      </w:r>
    </w:p>
    <w:p w:rsidR="00926265" w:rsidRDefault="00926265" w:rsidP="00926265">
      <w:pPr>
        <w:ind w:firstLine="720"/>
        <w:rPr>
          <w:rFonts w:eastAsia="Calibri" w:cs="Times New Roman"/>
          <w:szCs w:val="24"/>
        </w:rPr>
      </w:pPr>
    </w:p>
    <w:p w:rsidR="00926265" w:rsidRPr="00926265" w:rsidRDefault="00926265" w:rsidP="00926265">
      <w:pPr>
        <w:ind w:firstLine="720"/>
        <w:rPr>
          <w:rFonts w:eastAsia="Calibri" w:cs="Times New Roman"/>
          <w:szCs w:val="24"/>
        </w:rPr>
      </w:pPr>
      <w:r w:rsidRPr="00926265">
        <w:rPr>
          <w:rFonts w:eastAsia="Calibri" w:cs="Times New Roman"/>
          <w:szCs w:val="24"/>
        </w:rPr>
        <w:t>3. uzskatīt par spēku zaudējušu Tukuma novada Domes 26.11.2015. lēmumu “Par Tukuma Evaņģēliski luteriskās draudzes iesniegumu” (prot. Nr.13, 39.§.).</w:t>
      </w:r>
    </w:p>
    <w:p w:rsidR="00926265" w:rsidRPr="00926265" w:rsidRDefault="00926265" w:rsidP="00926265">
      <w:pPr>
        <w:rPr>
          <w:rFonts w:eastAsia="Calibri" w:cs="Times New Roman"/>
          <w:i/>
          <w:szCs w:val="24"/>
        </w:rPr>
      </w:pPr>
      <w:r w:rsidRPr="00926265">
        <w:rPr>
          <w:rFonts w:eastAsia="Calibri" w:cs="Times New Roman"/>
          <w:i/>
          <w:szCs w:val="24"/>
        </w:rPr>
        <w:t>Lēmumu var pārsūdzēt Administratīvajā rajona tiesā 1 (viena) mēneša laikā no tā spēkā stāšanās dienas.</w:t>
      </w:r>
    </w:p>
    <w:p w:rsidR="00926265" w:rsidRPr="00926265" w:rsidRDefault="00926265" w:rsidP="00926265">
      <w:pPr>
        <w:rPr>
          <w:rFonts w:eastAsia="Calibri" w:cs="Times New Roman"/>
          <w:sz w:val="20"/>
          <w:szCs w:val="20"/>
        </w:rPr>
      </w:pPr>
    </w:p>
    <w:p w:rsidR="00C424B0" w:rsidRDefault="00C424B0"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926265" w:rsidRDefault="00926265" w:rsidP="00C424B0">
      <w:pPr>
        <w:rPr>
          <w:rFonts w:eastAsia="Calibri" w:cs="Times New Roman"/>
          <w:sz w:val="20"/>
          <w:szCs w:val="20"/>
        </w:rPr>
      </w:pPr>
    </w:p>
    <w:p w:rsidR="00C424B0" w:rsidRPr="00C424B0" w:rsidRDefault="00C424B0" w:rsidP="00C424B0">
      <w:pPr>
        <w:rPr>
          <w:rFonts w:eastAsia="Calibri" w:cs="Times New Roman"/>
          <w:sz w:val="20"/>
          <w:szCs w:val="20"/>
        </w:rPr>
      </w:pPr>
      <w:r w:rsidRPr="00C424B0">
        <w:rPr>
          <w:rFonts w:eastAsia="Calibri" w:cs="Times New Roman"/>
          <w:sz w:val="20"/>
          <w:szCs w:val="20"/>
        </w:rPr>
        <w:t>Nos</w:t>
      </w:r>
      <w:r>
        <w:rPr>
          <w:rFonts w:eastAsia="Calibri" w:cs="Times New Roman"/>
          <w:sz w:val="20"/>
          <w:szCs w:val="20"/>
        </w:rPr>
        <w:t>ūtīt</w:t>
      </w:r>
      <w:r w:rsidRPr="00C424B0">
        <w:rPr>
          <w:rFonts w:eastAsia="Calibri" w:cs="Times New Roman"/>
          <w:sz w:val="20"/>
          <w:szCs w:val="20"/>
        </w:rPr>
        <w:t>:</w:t>
      </w:r>
    </w:p>
    <w:p w:rsidR="00926265" w:rsidRDefault="00C424B0" w:rsidP="00C424B0">
      <w:pPr>
        <w:rPr>
          <w:rFonts w:eastAsia="Calibri" w:cs="Times New Roman"/>
          <w:sz w:val="20"/>
          <w:szCs w:val="20"/>
        </w:rPr>
      </w:pPr>
      <w:r>
        <w:rPr>
          <w:rFonts w:eastAsia="Calibri" w:cs="Times New Roman"/>
          <w:sz w:val="20"/>
          <w:szCs w:val="20"/>
        </w:rPr>
        <w:t>-</w:t>
      </w:r>
      <w:r w:rsidRPr="00C424B0">
        <w:rPr>
          <w:rFonts w:eastAsia="Calibri" w:cs="Times New Roman"/>
          <w:sz w:val="20"/>
          <w:szCs w:val="20"/>
        </w:rPr>
        <w:t>Latvijas Evaņģēliski luteriskai baznīcai</w:t>
      </w:r>
      <w:r>
        <w:rPr>
          <w:rFonts w:eastAsia="Calibri" w:cs="Times New Roman"/>
          <w:sz w:val="20"/>
          <w:szCs w:val="20"/>
        </w:rPr>
        <w:t xml:space="preserve">; </w:t>
      </w:r>
    </w:p>
    <w:p w:rsidR="00C424B0" w:rsidRPr="00C424B0" w:rsidRDefault="00C424B0" w:rsidP="00C424B0">
      <w:pPr>
        <w:rPr>
          <w:rFonts w:eastAsia="Calibri" w:cs="Times New Roman"/>
          <w:sz w:val="20"/>
          <w:szCs w:val="20"/>
        </w:rPr>
      </w:pPr>
      <w:r>
        <w:rPr>
          <w:rFonts w:eastAsia="Calibri" w:cs="Times New Roman"/>
          <w:sz w:val="20"/>
          <w:szCs w:val="20"/>
        </w:rPr>
        <w:t>-</w:t>
      </w:r>
      <w:r w:rsidRPr="00C424B0">
        <w:rPr>
          <w:rFonts w:eastAsia="Calibri" w:cs="Times New Roman"/>
          <w:sz w:val="20"/>
          <w:szCs w:val="20"/>
        </w:rPr>
        <w:t xml:space="preserve">Tukuma Evaņģēliski luteriskai baznīcai </w:t>
      </w:r>
    </w:p>
    <w:p w:rsidR="00926265" w:rsidRDefault="00C424B0" w:rsidP="00C424B0">
      <w:pPr>
        <w:rPr>
          <w:rFonts w:eastAsia="Calibri" w:cs="Times New Roman"/>
          <w:sz w:val="20"/>
          <w:szCs w:val="20"/>
        </w:rPr>
      </w:pPr>
      <w:r>
        <w:rPr>
          <w:rFonts w:eastAsia="Calibri" w:cs="Times New Roman"/>
          <w:sz w:val="20"/>
          <w:szCs w:val="20"/>
        </w:rPr>
        <w:t>-</w:t>
      </w:r>
      <w:r w:rsidRPr="00C424B0">
        <w:rPr>
          <w:rFonts w:eastAsia="Calibri" w:cs="Times New Roman"/>
          <w:sz w:val="20"/>
          <w:szCs w:val="20"/>
        </w:rPr>
        <w:t>Fin</w:t>
      </w:r>
      <w:r>
        <w:rPr>
          <w:rFonts w:eastAsia="Calibri" w:cs="Times New Roman"/>
          <w:sz w:val="20"/>
          <w:szCs w:val="20"/>
        </w:rPr>
        <w:t>.</w:t>
      </w:r>
      <w:r w:rsidRPr="00C424B0">
        <w:rPr>
          <w:rFonts w:eastAsia="Calibri" w:cs="Times New Roman"/>
          <w:sz w:val="20"/>
          <w:szCs w:val="20"/>
        </w:rPr>
        <w:t xml:space="preserve"> nod</w:t>
      </w:r>
      <w:r>
        <w:rPr>
          <w:rFonts w:eastAsia="Calibri" w:cs="Times New Roman"/>
          <w:sz w:val="20"/>
          <w:szCs w:val="20"/>
        </w:rPr>
        <w:t xml:space="preserve">.; </w:t>
      </w:r>
    </w:p>
    <w:p w:rsidR="00926265" w:rsidRDefault="00C424B0" w:rsidP="00C424B0">
      <w:pPr>
        <w:rPr>
          <w:rFonts w:eastAsia="Calibri" w:cs="Times New Roman"/>
          <w:sz w:val="20"/>
          <w:szCs w:val="20"/>
        </w:rPr>
      </w:pPr>
      <w:r>
        <w:rPr>
          <w:rFonts w:eastAsia="Calibri" w:cs="Times New Roman"/>
          <w:sz w:val="20"/>
          <w:szCs w:val="20"/>
        </w:rPr>
        <w:t>-</w:t>
      </w:r>
      <w:r w:rsidRPr="00C424B0">
        <w:rPr>
          <w:rFonts w:eastAsia="Calibri" w:cs="Times New Roman"/>
          <w:sz w:val="20"/>
          <w:szCs w:val="20"/>
        </w:rPr>
        <w:t>Īp</w:t>
      </w:r>
      <w:r>
        <w:rPr>
          <w:rFonts w:eastAsia="Calibri" w:cs="Times New Roman"/>
          <w:sz w:val="20"/>
          <w:szCs w:val="20"/>
        </w:rPr>
        <w:t>.</w:t>
      </w:r>
      <w:r w:rsidRPr="00C424B0">
        <w:rPr>
          <w:rFonts w:eastAsia="Calibri" w:cs="Times New Roman"/>
          <w:sz w:val="20"/>
          <w:szCs w:val="20"/>
        </w:rPr>
        <w:t xml:space="preserve"> nod</w:t>
      </w:r>
      <w:r>
        <w:rPr>
          <w:rFonts w:eastAsia="Calibri" w:cs="Times New Roman"/>
          <w:sz w:val="20"/>
          <w:szCs w:val="20"/>
        </w:rPr>
        <w:t xml:space="preserve">.; </w:t>
      </w:r>
    </w:p>
    <w:p w:rsidR="00926265" w:rsidRDefault="00C424B0" w:rsidP="00C424B0">
      <w:pPr>
        <w:rPr>
          <w:rFonts w:eastAsia="Calibri" w:cs="Times New Roman"/>
          <w:sz w:val="20"/>
          <w:szCs w:val="20"/>
        </w:rPr>
      </w:pPr>
      <w:r>
        <w:rPr>
          <w:rFonts w:eastAsia="Calibri" w:cs="Times New Roman"/>
          <w:sz w:val="20"/>
          <w:szCs w:val="20"/>
        </w:rPr>
        <w:t>-J</w:t>
      </w:r>
      <w:r w:rsidRPr="00C424B0">
        <w:rPr>
          <w:rFonts w:eastAsia="Calibri" w:cs="Times New Roman"/>
          <w:sz w:val="20"/>
          <w:szCs w:val="20"/>
        </w:rPr>
        <w:t>ur</w:t>
      </w:r>
      <w:r>
        <w:rPr>
          <w:rFonts w:eastAsia="Calibri" w:cs="Times New Roman"/>
          <w:sz w:val="20"/>
          <w:szCs w:val="20"/>
        </w:rPr>
        <w:t>.</w:t>
      </w:r>
      <w:r w:rsidRPr="00C424B0">
        <w:rPr>
          <w:rFonts w:eastAsia="Calibri" w:cs="Times New Roman"/>
          <w:sz w:val="20"/>
          <w:szCs w:val="20"/>
        </w:rPr>
        <w:t xml:space="preserve"> nod</w:t>
      </w:r>
      <w:r>
        <w:rPr>
          <w:rFonts w:eastAsia="Calibri" w:cs="Times New Roman"/>
          <w:sz w:val="20"/>
          <w:szCs w:val="20"/>
        </w:rPr>
        <w:t xml:space="preserve">. </w:t>
      </w:r>
    </w:p>
    <w:p w:rsidR="00C424B0" w:rsidRDefault="00C424B0" w:rsidP="00C424B0">
      <w:pPr>
        <w:rPr>
          <w:rFonts w:eastAsia="Calibri" w:cs="Times New Roman"/>
          <w:sz w:val="20"/>
          <w:szCs w:val="20"/>
        </w:rPr>
      </w:pPr>
      <w:r>
        <w:rPr>
          <w:rFonts w:eastAsia="Calibri" w:cs="Times New Roman"/>
          <w:sz w:val="20"/>
          <w:szCs w:val="20"/>
        </w:rPr>
        <w:t>-</w:t>
      </w:r>
      <w:proofErr w:type="spellStart"/>
      <w:r>
        <w:rPr>
          <w:rFonts w:eastAsia="Calibri" w:cs="Times New Roman"/>
          <w:sz w:val="20"/>
          <w:szCs w:val="20"/>
        </w:rPr>
        <w:t>Kom</w:t>
      </w:r>
      <w:proofErr w:type="spellEnd"/>
      <w:r>
        <w:rPr>
          <w:rFonts w:eastAsia="Calibri" w:cs="Times New Roman"/>
          <w:sz w:val="20"/>
          <w:szCs w:val="20"/>
        </w:rPr>
        <w:t>. nod.</w:t>
      </w:r>
    </w:p>
    <w:p w:rsidR="00C424B0" w:rsidRDefault="00C424B0" w:rsidP="00C424B0">
      <w:pPr>
        <w:rPr>
          <w:rFonts w:eastAsia="Calibri" w:cs="Times New Roman"/>
          <w:sz w:val="20"/>
          <w:szCs w:val="20"/>
        </w:rPr>
      </w:pPr>
      <w:r>
        <w:rPr>
          <w:rFonts w:eastAsia="Calibri" w:cs="Times New Roman"/>
          <w:sz w:val="20"/>
          <w:szCs w:val="20"/>
        </w:rPr>
        <w:t>_______________________________________</w:t>
      </w:r>
    </w:p>
    <w:p w:rsidR="00C424B0" w:rsidRPr="00C424B0" w:rsidRDefault="00C424B0" w:rsidP="00C424B0">
      <w:pPr>
        <w:rPr>
          <w:rFonts w:eastAsia="Calibri" w:cs="Times New Roman"/>
          <w:sz w:val="20"/>
          <w:szCs w:val="20"/>
        </w:rPr>
      </w:pPr>
      <w:r>
        <w:rPr>
          <w:rFonts w:eastAsia="Calibri" w:cs="Times New Roman"/>
          <w:sz w:val="20"/>
          <w:szCs w:val="20"/>
        </w:rPr>
        <w:t>Sagatavoja Īpašumu nod. V.Bērzājs</w:t>
      </w:r>
    </w:p>
    <w:p w:rsidR="00C424B0" w:rsidRPr="00C424B0" w:rsidRDefault="00C424B0" w:rsidP="00C424B0">
      <w:pPr>
        <w:ind w:firstLine="720"/>
        <w:rPr>
          <w:rFonts w:eastAsia="Calibri" w:cs="Times New Roman"/>
          <w:sz w:val="20"/>
          <w:szCs w:val="20"/>
        </w:rPr>
      </w:pPr>
    </w:p>
    <w:p w:rsidR="00C424B0" w:rsidRPr="00C424B0" w:rsidRDefault="00C424B0" w:rsidP="00C424B0">
      <w:pPr>
        <w:rPr>
          <w:rFonts w:ascii="Calibri" w:eastAsia="Calibri" w:hAnsi="Calibri" w:cs="Times New Roman"/>
          <w:sz w:val="22"/>
        </w:rPr>
      </w:pPr>
    </w:p>
    <w:p w:rsidR="00570C1B" w:rsidRDefault="00570C1B"/>
    <w:sectPr w:rsidR="00570C1B" w:rsidSect="00220E28">
      <w:footerReference w:type="default" r:id="rId1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09" w:rsidRDefault="005D6D09" w:rsidP="006B5D4E">
      <w:r>
        <w:separator/>
      </w:r>
    </w:p>
  </w:endnote>
  <w:endnote w:type="continuationSeparator" w:id="0">
    <w:p w:rsidR="005D6D09" w:rsidRDefault="005D6D09" w:rsidP="006B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LiberationSans">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2"/>
        <w:szCs w:val="12"/>
      </w:rPr>
      <w:id w:val="613253807"/>
      <w:docPartObj>
        <w:docPartGallery w:val="Page Numbers (Bottom of Page)"/>
        <w:docPartUnique/>
      </w:docPartObj>
    </w:sdtPr>
    <w:sdtEndPr>
      <w:rPr>
        <w:noProof/>
      </w:rPr>
    </w:sdtEndPr>
    <w:sdtContent>
      <w:p w:rsidR="006B5D4E" w:rsidRPr="006B5D4E" w:rsidRDefault="006B5D4E">
        <w:pPr>
          <w:pStyle w:val="Footer"/>
          <w:jc w:val="center"/>
          <w:rPr>
            <w:sz w:val="12"/>
            <w:szCs w:val="12"/>
          </w:rPr>
        </w:pPr>
        <w:r w:rsidRPr="006B5D4E">
          <w:rPr>
            <w:sz w:val="12"/>
            <w:szCs w:val="12"/>
          </w:rPr>
          <w:t>Tak1-17</w:t>
        </w:r>
      </w:p>
      <w:p w:rsidR="006B5D4E" w:rsidRPr="006B5D4E" w:rsidRDefault="006B5D4E">
        <w:pPr>
          <w:pStyle w:val="Footer"/>
          <w:jc w:val="center"/>
          <w:rPr>
            <w:sz w:val="12"/>
            <w:szCs w:val="12"/>
          </w:rPr>
        </w:pPr>
        <w:r w:rsidRPr="006B5D4E">
          <w:rPr>
            <w:sz w:val="12"/>
            <w:szCs w:val="12"/>
          </w:rPr>
          <w:fldChar w:fldCharType="begin"/>
        </w:r>
        <w:r w:rsidRPr="006B5D4E">
          <w:rPr>
            <w:sz w:val="12"/>
            <w:szCs w:val="12"/>
          </w:rPr>
          <w:instrText xml:space="preserve"> PAGE   \* MERGEFORMAT </w:instrText>
        </w:r>
        <w:r w:rsidRPr="006B5D4E">
          <w:rPr>
            <w:sz w:val="12"/>
            <w:szCs w:val="12"/>
          </w:rPr>
          <w:fldChar w:fldCharType="separate"/>
        </w:r>
        <w:r w:rsidR="005D3ED9">
          <w:rPr>
            <w:noProof/>
            <w:sz w:val="12"/>
            <w:szCs w:val="12"/>
          </w:rPr>
          <w:t>16</w:t>
        </w:r>
        <w:r w:rsidRPr="006B5D4E">
          <w:rPr>
            <w:noProof/>
            <w:sz w:val="12"/>
            <w:szCs w:val="12"/>
          </w:rPr>
          <w:fldChar w:fldCharType="end"/>
        </w:r>
      </w:p>
    </w:sdtContent>
  </w:sdt>
  <w:p w:rsidR="006B5D4E" w:rsidRDefault="006B5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09" w:rsidRDefault="005D6D09" w:rsidP="006B5D4E">
      <w:r>
        <w:separator/>
      </w:r>
    </w:p>
  </w:footnote>
  <w:footnote w:type="continuationSeparator" w:id="0">
    <w:p w:rsidR="005D6D09" w:rsidRDefault="005D6D09" w:rsidP="006B5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50949"/>
    <w:multiLevelType w:val="hybridMultilevel"/>
    <w:tmpl w:val="5DD092C0"/>
    <w:lvl w:ilvl="0" w:tplc="A7D0777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91354F3"/>
    <w:multiLevelType w:val="multilevel"/>
    <w:tmpl w:val="804EB3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317A3E"/>
    <w:multiLevelType w:val="hybridMultilevel"/>
    <w:tmpl w:val="73F62EBE"/>
    <w:styleLink w:val="Style31"/>
    <w:lvl w:ilvl="0" w:tplc="2708CC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A617AE7"/>
    <w:multiLevelType w:val="multilevel"/>
    <w:tmpl w:val="7602A76E"/>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609C0FEA"/>
    <w:multiLevelType w:val="multilevel"/>
    <w:tmpl w:val="4A5C095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B7D74B8"/>
    <w:multiLevelType w:val="hybridMultilevel"/>
    <w:tmpl w:val="9CB6701C"/>
    <w:lvl w:ilvl="0" w:tplc="E8246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581F02"/>
    <w:multiLevelType w:val="multilevel"/>
    <w:tmpl w:val="7BC470EC"/>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1"/>
      <w:numFmt w:val="decimal"/>
      <w:isLgl/>
      <w:lvlText w:val="%1.%2."/>
      <w:lvlJc w:val="left"/>
      <w:pPr>
        <w:tabs>
          <w:tab w:val="num" w:pos="502"/>
        </w:tabs>
        <w:ind w:left="502" w:hanging="36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9B"/>
    <w:rsid w:val="00036465"/>
    <w:rsid w:val="0004511F"/>
    <w:rsid w:val="000D1112"/>
    <w:rsid w:val="000D3935"/>
    <w:rsid w:val="000E0921"/>
    <w:rsid w:val="00113313"/>
    <w:rsid w:val="00220E28"/>
    <w:rsid w:val="0022150E"/>
    <w:rsid w:val="00235499"/>
    <w:rsid w:val="0028622C"/>
    <w:rsid w:val="003062F6"/>
    <w:rsid w:val="0033238A"/>
    <w:rsid w:val="00382284"/>
    <w:rsid w:val="00460F1C"/>
    <w:rsid w:val="004A44D7"/>
    <w:rsid w:val="004B297C"/>
    <w:rsid w:val="004F1823"/>
    <w:rsid w:val="00570C1B"/>
    <w:rsid w:val="005A1A91"/>
    <w:rsid w:val="005D3ED9"/>
    <w:rsid w:val="005D6D09"/>
    <w:rsid w:val="0067563A"/>
    <w:rsid w:val="006A259B"/>
    <w:rsid w:val="006B5D4E"/>
    <w:rsid w:val="007428C1"/>
    <w:rsid w:val="007B515C"/>
    <w:rsid w:val="00846778"/>
    <w:rsid w:val="00865492"/>
    <w:rsid w:val="00880DF4"/>
    <w:rsid w:val="00887C72"/>
    <w:rsid w:val="008B0DB1"/>
    <w:rsid w:val="00926265"/>
    <w:rsid w:val="0096169F"/>
    <w:rsid w:val="00974CAB"/>
    <w:rsid w:val="009B36C7"/>
    <w:rsid w:val="009F7DC1"/>
    <w:rsid w:val="00A1136F"/>
    <w:rsid w:val="00A13ADD"/>
    <w:rsid w:val="00A82B8A"/>
    <w:rsid w:val="00A87C79"/>
    <w:rsid w:val="00AA34C2"/>
    <w:rsid w:val="00B15389"/>
    <w:rsid w:val="00B872D9"/>
    <w:rsid w:val="00C22933"/>
    <w:rsid w:val="00C424B0"/>
    <w:rsid w:val="00D427A9"/>
    <w:rsid w:val="00DD57F7"/>
    <w:rsid w:val="00E66D7B"/>
    <w:rsid w:val="00ED676F"/>
    <w:rsid w:val="00F60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42F8A-CA58-4ABA-8C26-079CD4B5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D4E"/>
    <w:pPr>
      <w:tabs>
        <w:tab w:val="center" w:pos="4153"/>
        <w:tab w:val="right" w:pos="8306"/>
      </w:tabs>
    </w:pPr>
  </w:style>
  <w:style w:type="character" w:customStyle="1" w:styleId="HeaderChar">
    <w:name w:val="Header Char"/>
    <w:basedOn w:val="DefaultParagraphFont"/>
    <w:link w:val="Header"/>
    <w:uiPriority w:val="99"/>
    <w:rsid w:val="006B5D4E"/>
  </w:style>
  <w:style w:type="paragraph" w:styleId="Footer">
    <w:name w:val="footer"/>
    <w:basedOn w:val="Normal"/>
    <w:link w:val="FooterChar"/>
    <w:uiPriority w:val="99"/>
    <w:unhideWhenUsed/>
    <w:rsid w:val="006B5D4E"/>
    <w:pPr>
      <w:tabs>
        <w:tab w:val="center" w:pos="4153"/>
        <w:tab w:val="right" w:pos="8306"/>
      </w:tabs>
    </w:pPr>
  </w:style>
  <w:style w:type="character" w:customStyle="1" w:styleId="FooterChar">
    <w:name w:val="Footer Char"/>
    <w:basedOn w:val="DefaultParagraphFont"/>
    <w:link w:val="Footer"/>
    <w:uiPriority w:val="99"/>
    <w:rsid w:val="006B5D4E"/>
  </w:style>
  <w:style w:type="paragraph" w:styleId="BalloonText">
    <w:name w:val="Balloon Text"/>
    <w:basedOn w:val="Normal"/>
    <w:link w:val="BalloonTextChar"/>
    <w:uiPriority w:val="99"/>
    <w:semiHidden/>
    <w:unhideWhenUsed/>
    <w:rsid w:val="009B3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C7"/>
    <w:rPr>
      <w:rFonts w:ascii="Segoe UI" w:hAnsi="Segoe UI" w:cs="Segoe UI"/>
      <w:sz w:val="18"/>
      <w:szCs w:val="18"/>
    </w:rPr>
  </w:style>
  <w:style w:type="numbering" w:customStyle="1" w:styleId="Style31">
    <w:name w:val="Style31"/>
    <w:rsid w:val="00113313"/>
    <w:pPr>
      <w:numPr>
        <w:numId w:val="3"/>
      </w:numPr>
    </w:pPr>
  </w:style>
  <w:style w:type="table" w:customStyle="1" w:styleId="TableGrid1">
    <w:name w:val="Table Grid1"/>
    <w:basedOn w:val="TableNormal"/>
    <w:next w:val="TableGrid"/>
    <w:uiPriority w:val="39"/>
    <w:rsid w:val="00113313"/>
    <w:pPr>
      <w:jc w:val="left"/>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kum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ukums.lv" TargetMode="External"/><Relationship Id="rId4" Type="http://schemas.openxmlformats.org/officeDocument/2006/relationships/webSettings" Target="webSettings.xml"/><Relationship Id="rId9" Type="http://schemas.openxmlformats.org/officeDocument/2006/relationships/hyperlink" Target="mailto:dome@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Pages>
  <Words>26938</Words>
  <Characters>15356</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41</cp:revision>
  <cp:lastPrinted>2017-01-09T13:44:00Z</cp:lastPrinted>
  <dcterms:created xsi:type="dcterms:W3CDTF">2017-01-04T09:53:00Z</dcterms:created>
  <dcterms:modified xsi:type="dcterms:W3CDTF">2017-01-10T09:37:00Z</dcterms:modified>
</cp:coreProperties>
</file>