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C06C" w14:textId="0AA76276" w:rsidR="008E6D32" w:rsidRPr="00310C16" w:rsidRDefault="008E6D32" w:rsidP="008E6D32">
      <w:pPr>
        <w:jc w:val="right"/>
        <w:rPr>
          <w:rFonts w:ascii="Times" w:hAnsi="Times"/>
        </w:rPr>
      </w:pPr>
      <w:r w:rsidRPr="00E1410C">
        <w:rPr>
          <w:rFonts w:asciiTheme="majorHAnsi" w:hAnsiTheme="majorHAnsi" w:cs="Times New Roman"/>
          <w:sz w:val="19"/>
          <w:szCs w:val="19"/>
          <w:shd w:val="clear" w:color="auto" w:fill="FFFFFF"/>
          <w:lang w:val="lv-LV"/>
        </w:rPr>
        <w:t>3. pielikums</w:t>
      </w:r>
      <w:r w:rsidRPr="00E1410C">
        <w:rPr>
          <w:rFonts w:asciiTheme="majorHAnsi" w:hAnsiTheme="majorHAnsi" w:cs="Times New Roman"/>
          <w:sz w:val="19"/>
          <w:szCs w:val="19"/>
          <w:lang w:val="lv-LV"/>
        </w:rPr>
        <w:br/>
      </w:r>
      <w:r w:rsidRPr="00E1410C">
        <w:rPr>
          <w:rFonts w:asciiTheme="majorHAnsi" w:hAnsiTheme="majorHAnsi" w:cs="Times New Roman"/>
          <w:sz w:val="19"/>
          <w:szCs w:val="19"/>
          <w:shd w:val="clear" w:color="auto" w:fill="FFFFFF"/>
          <w:lang w:val="lv-LV"/>
        </w:rPr>
        <w:t>Tukuma novada domes 25.01.2024.</w:t>
      </w:r>
      <w:r w:rsidRPr="00E1410C">
        <w:rPr>
          <w:rFonts w:asciiTheme="majorHAnsi" w:hAnsiTheme="majorHAnsi" w:cs="Times New Roman"/>
          <w:sz w:val="19"/>
          <w:szCs w:val="19"/>
          <w:lang w:val="lv-LV"/>
        </w:rPr>
        <w:br/>
      </w:r>
      <w:r w:rsidRPr="00E1410C">
        <w:rPr>
          <w:rFonts w:asciiTheme="majorHAnsi" w:hAnsiTheme="majorHAnsi" w:cs="Times New Roman"/>
          <w:sz w:val="19"/>
          <w:szCs w:val="19"/>
          <w:shd w:val="clear" w:color="auto" w:fill="FFFFFF"/>
          <w:lang w:val="lv-LV"/>
        </w:rPr>
        <w:t>saistošajiem noteikumiem Nr. 5</w:t>
      </w:r>
      <w:r w:rsidRPr="00E1410C">
        <w:rPr>
          <w:rFonts w:asciiTheme="majorHAnsi" w:hAnsiTheme="majorHAnsi" w:cs="Times New Roman"/>
          <w:sz w:val="19"/>
          <w:szCs w:val="19"/>
          <w:lang w:val="lv-LV"/>
        </w:rPr>
        <w:br/>
      </w:r>
      <w:r w:rsidRPr="00E1410C">
        <w:rPr>
          <w:rFonts w:asciiTheme="majorHAnsi" w:hAnsiTheme="majorHAnsi" w:cs="Times New Roman"/>
          <w:sz w:val="19"/>
          <w:szCs w:val="19"/>
          <w:shd w:val="clear" w:color="auto" w:fill="FFFFFF"/>
          <w:lang w:val="lv-LV"/>
        </w:rPr>
        <w:t>(prot. Nr. 1, 5. §)</w:t>
      </w:r>
      <w:bookmarkStart w:id="0" w:name="_Hlk146542900"/>
    </w:p>
    <w:bookmarkEnd w:id="0"/>
    <w:p w14:paraId="0DE716EE" w14:textId="0528E27A" w:rsidR="008E6D32" w:rsidRPr="00E1410C" w:rsidRDefault="008E6D32" w:rsidP="008E6D32">
      <w:pPr>
        <w:shd w:val="clear" w:color="auto" w:fill="FFFFFF"/>
        <w:spacing w:before="130" w:line="260" w:lineRule="exact"/>
        <w:ind w:firstLine="539"/>
        <w:jc w:val="right"/>
        <w:rPr>
          <w:rFonts w:asciiTheme="majorHAnsi" w:hAnsiTheme="majorHAnsi" w:cs="Times New Roman"/>
          <w:sz w:val="19"/>
          <w:szCs w:val="19"/>
          <w:shd w:val="clear" w:color="auto" w:fill="FFFFFF"/>
          <w:lang w:val="lv-LV"/>
        </w:rPr>
      </w:pPr>
    </w:p>
    <w:p w14:paraId="7567544B" w14:textId="77777777" w:rsidR="008E6D32" w:rsidRPr="00E1410C" w:rsidRDefault="008E6D32" w:rsidP="008E6D32">
      <w:pPr>
        <w:shd w:val="clear" w:color="auto" w:fill="FFFFFF"/>
        <w:spacing w:before="130" w:line="260" w:lineRule="exact"/>
        <w:jc w:val="center"/>
        <w:rPr>
          <w:rFonts w:asciiTheme="majorHAnsi" w:hAnsiTheme="majorHAnsi" w:cs="Times New Roman"/>
          <w:b/>
          <w:bCs/>
          <w:sz w:val="19"/>
          <w:szCs w:val="19"/>
          <w:lang w:val="lv-LV"/>
        </w:rPr>
      </w:pPr>
      <w:r w:rsidRPr="00E1410C">
        <w:rPr>
          <w:rFonts w:asciiTheme="majorHAnsi" w:hAnsiTheme="majorHAnsi" w:cs="Times New Roman"/>
          <w:b/>
          <w:bCs/>
          <w:sz w:val="19"/>
          <w:szCs w:val="19"/>
          <w:lang w:val="lv-LV"/>
        </w:rPr>
        <w:t>Atskaite par līdzfinansējuma izlietojumu</w:t>
      </w:r>
    </w:p>
    <w:p w14:paraId="1819A50E" w14:textId="77777777" w:rsidR="008E6D32" w:rsidRPr="00E1410C" w:rsidRDefault="008E6D32" w:rsidP="008E6D32">
      <w:pPr>
        <w:spacing w:before="130" w:line="260" w:lineRule="exact"/>
        <w:ind w:firstLine="539"/>
        <w:jc w:val="both"/>
        <w:rPr>
          <w:rFonts w:asciiTheme="majorHAnsi" w:hAnsiTheme="majorHAnsi" w:cs="Times New Roman"/>
          <w:sz w:val="19"/>
          <w:szCs w:val="19"/>
          <w:lang w:val="lv-LV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61"/>
        <w:gridCol w:w="4835"/>
      </w:tblGrid>
      <w:tr w:rsidR="008E6D32" w:rsidRPr="00E1410C" w14:paraId="619E1DFF" w14:textId="77777777" w:rsidTr="00772BB5">
        <w:trPr>
          <w:cantSplit/>
        </w:trPr>
        <w:tc>
          <w:tcPr>
            <w:tcW w:w="2086" w:type="pct"/>
            <w:hideMark/>
          </w:tcPr>
          <w:p w14:paraId="2ADDBB77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Objekta nosaukums un adrese</w:t>
            </w:r>
          </w:p>
        </w:tc>
        <w:tc>
          <w:tcPr>
            <w:tcW w:w="2914" w:type="pct"/>
            <w:hideMark/>
          </w:tcPr>
          <w:p w14:paraId="176D929C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608AE1EF" w14:textId="77777777" w:rsidTr="00772BB5">
        <w:trPr>
          <w:cantSplit/>
        </w:trPr>
        <w:tc>
          <w:tcPr>
            <w:tcW w:w="2086" w:type="pct"/>
            <w:hideMark/>
          </w:tcPr>
          <w:p w14:paraId="09F1A9BD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Pieteikuma iesniedzēja nosaukums, reģistrācijas Nr. / Fiziskai personai – vārds, uzvārds, personas kods</w:t>
            </w:r>
          </w:p>
        </w:tc>
        <w:tc>
          <w:tcPr>
            <w:tcW w:w="2914" w:type="pct"/>
            <w:hideMark/>
          </w:tcPr>
          <w:p w14:paraId="170972EE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285759A6" w14:textId="77777777" w:rsidTr="00772BB5">
        <w:trPr>
          <w:cantSplit/>
        </w:trPr>
        <w:tc>
          <w:tcPr>
            <w:tcW w:w="2086" w:type="pct"/>
            <w:hideMark/>
          </w:tcPr>
          <w:p w14:paraId="4B0A86FC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Pieteikuma iesniedzēja adrese</w:t>
            </w:r>
          </w:p>
        </w:tc>
        <w:tc>
          <w:tcPr>
            <w:tcW w:w="2914" w:type="pct"/>
            <w:hideMark/>
          </w:tcPr>
          <w:p w14:paraId="6DE9405E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3EEA6E2C" w14:textId="77777777" w:rsidTr="00772BB5">
        <w:trPr>
          <w:cantSplit/>
        </w:trPr>
        <w:tc>
          <w:tcPr>
            <w:tcW w:w="2086" w:type="pct"/>
            <w:hideMark/>
          </w:tcPr>
          <w:p w14:paraId="3A1706C1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 xml:space="preserve">Pieteikuma iesniedzēja kontaktpersonas vai pilnvarotās personas vārds, uzvārds, tel. Nr., </w:t>
            </w:r>
            <w:r>
              <w:rPr>
                <w:rFonts w:ascii="Cambria" w:hAnsi="Cambria" w:cs="Times New Roman"/>
                <w:sz w:val="19"/>
                <w:szCs w:val="19"/>
                <w:lang w:val="lv-LV"/>
              </w:rPr>
              <w:br/>
            </w: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e-pasta adrese</w:t>
            </w:r>
          </w:p>
        </w:tc>
        <w:tc>
          <w:tcPr>
            <w:tcW w:w="2914" w:type="pct"/>
            <w:hideMark/>
          </w:tcPr>
          <w:p w14:paraId="206ADE9A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173CE0BD" w14:textId="77777777" w:rsidTr="00772BB5">
        <w:trPr>
          <w:cantSplit/>
        </w:trPr>
        <w:tc>
          <w:tcPr>
            <w:tcW w:w="2086" w:type="pct"/>
            <w:hideMark/>
          </w:tcPr>
          <w:p w14:paraId="4291589D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Līdzfinansējuma līguma Nr., datums</w:t>
            </w:r>
          </w:p>
        </w:tc>
        <w:tc>
          <w:tcPr>
            <w:tcW w:w="2914" w:type="pct"/>
            <w:hideMark/>
          </w:tcPr>
          <w:p w14:paraId="5D015593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</w:tbl>
    <w:p w14:paraId="15868190" w14:textId="77777777" w:rsidR="008E6D32" w:rsidRPr="00E1410C" w:rsidRDefault="008E6D32" w:rsidP="008E6D32">
      <w:pPr>
        <w:shd w:val="clear" w:color="auto" w:fill="FFFFFF"/>
        <w:spacing w:before="130" w:after="130" w:line="260" w:lineRule="exact"/>
        <w:rPr>
          <w:rFonts w:asciiTheme="majorHAnsi" w:hAnsiTheme="majorHAnsi" w:cs="Times New Roman"/>
          <w:b/>
          <w:bCs/>
          <w:sz w:val="19"/>
          <w:szCs w:val="19"/>
          <w:lang w:val="lv-LV"/>
        </w:rPr>
      </w:pPr>
      <w:r w:rsidRPr="00E1410C">
        <w:rPr>
          <w:rFonts w:asciiTheme="majorHAnsi" w:hAnsiTheme="majorHAnsi" w:cs="Times New Roman"/>
          <w:b/>
          <w:bCs/>
          <w:sz w:val="19"/>
          <w:szCs w:val="19"/>
          <w:lang w:val="lv-LV"/>
        </w:rPr>
        <w:t>Darbu veidi, kam izmantots līdzfinansējums (atzīmēt vienu vai vairākus atbilstošos)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15"/>
        <w:gridCol w:w="781"/>
      </w:tblGrid>
      <w:tr w:rsidR="008E6D32" w:rsidRPr="00E1410C" w14:paraId="4B8C3C7F" w14:textId="77777777" w:rsidTr="00772BB5">
        <w:trPr>
          <w:cantSplit/>
        </w:trPr>
        <w:tc>
          <w:tcPr>
            <w:tcW w:w="4529" w:type="pct"/>
            <w:hideMark/>
          </w:tcPr>
          <w:p w14:paraId="64252F0D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1. ēkas fasādes, apdares vai krāsojuma atjaunošanai, ieskaitot ēkas fasādes sagatavošanas darbus</w:t>
            </w:r>
          </w:p>
        </w:tc>
        <w:tc>
          <w:tcPr>
            <w:tcW w:w="471" w:type="pct"/>
            <w:hideMark/>
          </w:tcPr>
          <w:p w14:paraId="018AF957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6680F668" w14:textId="77777777" w:rsidTr="00772BB5">
        <w:trPr>
          <w:cantSplit/>
        </w:trPr>
        <w:tc>
          <w:tcPr>
            <w:tcW w:w="4529" w:type="pct"/>
            <w:hideMark/>
          </w:tcPr>
          <w:p w14:paraId="5DF9AF53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2. jumta seguma atjaunošanai, nomaiņai</w:t>
            </w:r>
          </w:p>
        </w:tc>
        <w:tc>
          <w:tcPr>
            <w:tcW w:w="471" w:type="pct"/>
            <w:hideMark/>
          </w:tcPr>
          <w:p w14:paraId="4EC7EAA1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00830960" w14:textId="77777777" w:rsidTr="00772BB5">
        <w:trPr>
          <w:cantSplit/>
        </w:trPr>
        <w:tc>
          <w:tcPr>
            <w:tcW w:w="4529" w:type="pct"/>
            <w:hideMark/>
          </w:tcPr>
          <w:p w14:paraId="7C79DE67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3. dūmeņu atjaunošanai, nomaiņai</w:t>
            </w:r>
          </w:p>
        </w:tc>
        <w:tc>
          <w:tcPr>
            <w:tcW w:w="471" w:type="pct"/>
            <w:hideMark/>
          </w:tcPr>
          <w:p w14:paraId="6A560176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0E454C1F" w14:textId="77777777" w:rsidTr="00772BB5">
        <w:trPr>
          <w:cantSplit/>
        </w:trPr>
        <w:tc>
          <w:tcPr>
            <w:tcW w:w="4529" w:type="pct"/>
            <w:hideMark/>
          </w:tcPr>
          <w:p w14:paraId="3E0B64DE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 xml:space="preserve">4. ieejas mezgla – lieveņa – pārbūvei vai atjaunošanai, </w:t>
            </w:r>
            <w:proofErr w:type="spellStart"/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uzbrauktuves</w:t>
            </w:r>
            <w:proofErr w:type="spellEnd"/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, platformas (vides pieejamības nodrošināšanai) izbūvei, pārbūvei vai atjaunošanai</w:t>
            </w:r>
          </w:p>
        </w:tc>
        <w:tc>
          <w:tcPr>
            <w:tcW w:w="471" w:type="pct"/>
            <w:hideMark/>
          </w:tcPr>
          <w:p w14:paraId="56296CF1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7978BF77" w14:textId="77777777" w:rsidTr="00772BB5">
        <w:trPr>
          <w:cantSplit/>
        </w:trPr>
        <w:tc>
          <w:tcPr>
            <w:tcW w:w="4529" w:type="pct"/>
            <w:hideMark/>
          </w:tcPr>
          <w:p w14:paraId="1385EA53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5. ēkas fasādes apgaismojuma izbūvei, pārbūvei vai atjaunošanai</w:t>
            </w:r>
          </w:p>
        </w:tc>
        <w:tc>
          <w:tcPr>
            <w:tcW w:w="471" w:type="pct"/>
            <w:hideMark/>
          </w:tcPr>
          <w:p w14:paraId="137B3A50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560CDFDA" w14:textId="77777777" w:rsidTr="00772BB5">
        <w:trPr>
          <w:cantSplit/>
        </w:trPr>
        <w:tc>
          <w:tcPr>
            <w:tcW w:w="4529" w:type="pct"/>
            <w:hideMark/>
          </w:tcPr>
          <w:p w14:paraId="28561F1C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6. vārtu, kas izvietoti līdz ar ēkas fasādi un veido fasādes koptēlu, izbūvei, pārbūvei vai atjaunošanai</w:t>
            </w:r>
          </w:p>
        </w:tc>
        <w:tc>
          <w:tcPr>
            <w:tcW w:w="471" w:type="pct"/>
            <w:hideMark/>
          </w:tcPr>
          <w:p w14:paraId="0AF437C9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00AE38C3" w14:textId="77777777" w:rsidTr="00772BB5">
        <w:trPr>
          <w:cantSplit/>
        </w:trPr>
        <w:tc>
          <w:tcPr>
            <w:tcW w:w="4529" w:type="pct"/>
            <w:hideMark/>
          </w:tcPr>
          <w:p w14:paraId="46F49320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7. citiem ēkas fasādes atjaunošanas darbiem, piemēram, logu, palodžu, durvju, balkonu, u.tml. elementu pārbūvei vai nomaiņai</w:t>
            </w:r>
          </w:p>
        </w:tc>
        <w:tc>
          <w:tcPr>
            <w:tcW w:w="471" w:type="pct"/>
            <w:hideMark/>
          </w:tcPr>
          <w:p w14:paraId="2FBCFFCD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3BE13AF4" w14:textId="77777777" w:rsidTr="00772BB5">
        <w:trPr>
          <w:cantSplit/>
        </w:trPr>
        <w:tc>
          <w:tcPr>
            <w:tcW w:w="4529" w:type="pct"/>
          </w:tcPr>
          <w:p w14:paraId="36C449C9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8. ēkas arhitektoniski mākslinieciskajai izpētei un tehniskajai apsekošanai</w:t>
            </w:r>
          </w:p>
        </w:tc>
        <w:tc>
          <w:tcPr>
            <w:tcW w:w="471" w:type="pct"/>
          </w:tcPr>
          <w:p w14:paraId="234F7FA9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510DB330" w14:textId="77777777" w:rsidTr="00772BB5">
        <w:trPr>
          <w:cantSplit/>
        </w:trPr>
        <w:tc>
          <w:tcPr>
            <w:tcW w:w="4529" w:type="pct"/>
          </w:tcPr>
          <w:p w14:paraId="4A9F8432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9. būvniecības ieceres izstrādei un autoruzraudzībai</w:t>
            </w:r>
          </w:p>
        </w:tc>
        <w:tc>
          <w:tcPr>
            <w:tcW w:w="471" w:type="pct"/>
          </w:tcPr>
          <w:p w14:paraId="649F5F08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0A2B723E" w14:textId="77777777" w:rsidTr="00772BB5">
        <w:trPr>
          <w:cantSplit/>
        </w:trPr>
        <w:tc>
          <w:tcPr>
            <w:tcW w:w="4529" w:type="pct"/>
          </w:tcPr>
          <w:p w14:paraId="15A006E4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10. būvuzraudzībai</w:t>
            </w:r>
          </w:p>
        </w:tc>
        <w:tc>
          <w:tcPr>
            <w:tcW w:w="471" w:type="pct"/>
          </w:tcPr>
          <w:p w14:paraId="37351320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</w:tbl>
    <w:p w14:paraId="3FCA702B" w14:textId="77777777" w:rsidR="008E6D32" w:rsidRPr="00E1410C" w:rsidRDefault="008E6D32" w:rsidP="008E6D32">
      <w:pPr>
        <w:spacing w:line="260" w:lineRule="exact"/>
        <w:jc w:val="both"/>
        <w:rPr>
          <w:rFonts w:asciiTheme="majorHAnsi" w:hAnsiTheme="majorHAnsi" w:cs="Times New Roman"/>
          <w:sz w:val="19"/>
          <w:szCs w:val="19"/>
          <w:lang w:val="lv-LV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03"/>
        <w:gridCol w:w="2993"/>
      </w:tblGrid>
      <w:tr w:rsidR="008E6D32" w:rsidRPr="00E1410C" w14:paraId="55DF69B3" w14:textId="77777777" w:rsidTr="00772BB5">
        <w:trPr>
          <w:cantSplit/>
        </w:trPr>
        <w:tc>
          <w:tcPr>
            <w:tcW w:w="3196" w:type="pct"/>
            <w:hideMark/>
          </w:tcPr>
          <w:p w14:paraId="543DEB93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Kopējās izmaksas</w:t>
            </w:r>
          </w:p>
        </w:tc>
        <w:tc>
          <w:tcPr>
            <w:tcW w:w="1804" w:type="pct"/>
            <w:hideMark/>
          </w:tcPr>
          <w:p w14:paraId="66834AF4" w14:textId="77777777" w:rsidR="008E6D32" w:rsidRPr="00E1410C" w:rsidRDefault="008E6D32" w:rsidP="00772BB5">
            <w:pPr>
              <w:jc w:val="right"/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EUR</w:t>
            </w:r>
          </w:p>
        </w:tc>
      </w:tr>
      <w:tr w:rsidR="008E6D32" w:rsidRPr="00E1410C" w14:paraId="4AED0128" w14:textId="77777777" w:rsidTr="00772BB5">
        <w:trPr>
          <w:cantSplit/>
        </w:trPr>
        <w:tc>
          <w:tcPr>
            <w:tcW w:w="3196" w:type="pct"/>
            <w:hideMark/>
          </w:tcPr>
          <w:p w14:paraId="76E6E9EA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Piešķirtais pašvaldības līdzfinansējums</w:t>
            </w:r>
          </w:p>
        </w:tc>
        <w:tc>
          <w:tcPr>
            <w:tcW w:w="1804" w:type="pct"/>
            <w:hideMark/>
          </w:tcPr>
          <w:p w14:paraId="13A8B9CF" w14:textId="77777777" w:rsidR="008E6D32" w:rsidRPr="00E1410C" w:rsidRDefault="008E6D32" w:rsidP="00772BB5">
            <w:pPr>
              <w:jc w:val="right"/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EUR</w:t>
            </w:r>
          </w:p>
        </w:tc>
      </w:tr>
    </w:tbl>
    <w:p w14:paraId="015235E6" w14:textId="77777777" w:rsidR="008E6D32" w:rsidRPr="00E1410C" w:rsidRDefault="008E6D32" w:rsidP="008E6D32">
      <w:pPr>
        <w:shd w:val="clear" w:color="auto" w:fill="FFFFFF"/>
        <w:spacing w:before="130" w:after="130" w:line="260" w:lineRule="exact"/>
        <w:rPr>
          <w:rFonts w:asciiTheme="majorHAnsi" w:hAnsiTheme="majorHAnsi" w:cs="Times New Roman"/>
          <w:b/>
          <w:bCs/>
          <w:sz w:val="19"/>
          <w:szCs w:val="19"/>
          <w:lang w:val="lv-LV"/>
        </w:rPr>
      </w:pPr>
      <w:r w:rsidRPr="00E1410C">
        <w:rPr>
          <w:rFonts w:asciiTheme="majorHAnsi" w:hAnsiTheme="majorHAnsi" w:cs="Times New Roman"/>
          <w:b/>
          <w:bCs/>
          <w:sz w:val="19"/>
          <w:szCs w:val="19"/>
          <w:lang w:val="lv-LV"/>
        </w:rPr>
        <w:t>Pielikumā pievienoti dokumenti, atzīmēt pievienotos: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03"/>
        <w:gridCol w:w="2212"/>
        <w:gridCol w:w="781"/>
      </w:tblGrid>
      <w:tr w:rsidR="008E6D32" w:rsidRPr="00E1410C" w14:paraId="1EDDBB57" w14:textId="77777777" w:rsidTr="00772BB5">
        <w:trPr>
          <w:cantSplit/>
        </w:trPr>
        <w:tc>
          <w:tcPr>
            <w:tcW w:w="4529" w:type="pct"/>
            <w:gridSpan w:val="2"/>
            <w:hideMark/>
          </w:tcPr>
          <w:p w14:paraId="49EA6E47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Veikto darbu apraksts</w:t>
            </w:r>
          </w:p>
        </w:tc>
        <w:tc>
          <w:tcPr>
            <w:tcW w:w="471" w:type="pct"/>
            <w:hideMark/>
          </w:tcPr>
          <w:p w14:paraId="41957CB3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5CBF9EA0" w14:textId="77777777" w:rsidTr="00772BB5">
        <w:trPr>
          <w:cantSplit/>
        </w:trPr>
        <w:tc>
          <w:tcPr>
            <w:tcW w:w="4529" w:type="pct"/>
            <w:gridSpan w:val="2"/>
            <w:hideMark/>
          </w:tcPr>
          <w:p w14:paraId="3B68CA0E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Sagatavotā dokumentācija</w:t>
            </w:r>
          </w:p>
        </w:tc>
        <w:tc>
          <w:tcPr>
            <w:tcW w:w="471" w:type="pct"/>
            <w:hideMark/>
          </w:tcPr>
          <w:p w14:paraId="3E1C3F92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78322413" w14:textId="77777777" w:rsidTr="00772BB5">
        <w:trPr>
          <w:cantSplit/>
        </w:trPr>
        <w:tc>
          <w:tcPr>
            <w:tcW w:w="4529" w:type="pct"/>
            <w:gridSpan w:val="2"/>
            <w:hideMark/>
          </w:tcPr>
          <w:p w14:paraId="3E35511E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Izmaksas apliecinošu dokumentu kopijas (līgumi, rēķini, maksājumu uzdevumi)*</w:t>
            </w:r>
          </w:p>
          <w:p w14:paraId="1E75C271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 xml:space="preserve">*Piezīme: maksājumu uzdevumiem jāsakrīt ar veicamo darbu tāmēm, kas tika iesniegtas </w:t>
            </w:r>
            <w:r w:rsidRPr="00E1410C">
              <w:rPr>
                <w:rFonts w:ascii="Cambria" w:hAnsi="Cambria" w:cs="Times New Roman"/>
                <w:sz w:val="19"/>
                <w:szCs w:val="19"/>
                <w:lang w:val="lv-LV" w:bidi="ar-SA"/>
              </w:rPr>
              <w:t>Vēsturisko ēku</w:t>
            </w:r>
            <w:r w:rsidRPr="00E1410C">
              <w:rPr>
                <w:rFonts w:ascii="Cambria" w:eastAsia="Calibri" w:hAnsi="Cambria" w:cs="Times New Roman"/>
                <w:noProof/>
                <w:sz w:val="19"/>
                <w:szCs w:val="19"/>
                <w:lang w:val="lv-LV" w:bidi="ar-SA"/>
              </w:rPr>
              <w:t xml:space="preserve"> atjaunošanas izvērtēšanas komisijai, iesniedzot iesniegumu par pašvaldības līdzfinansējumu.</w:t>
            </w:r>
          </w:p>
        </w:tc>
        <w:tc>
          <w:tcPr>
            <w:tcW w:w="471" w:type="pct"/>
            <w:hideMark/>
          </w:tcPr>
          <w:p w14:paraId="26B13B06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7F7D5117" w14:textId="77777777" w:rsidTr="00772BB5">
        <w:trPr>
          <w:cantSplit/>
        </w:trPr>
        <w:tc>
          <w:tcPr>
            <w:tcW w:w="3196" w:type="pct"/>
            <w:hideMark/>
          </w:tcPr>
          <w:p w14:paraId="369EF75F" w14:textId="77777777" w:rsidR="008E6D32" w:rsidRPr="00E1410C" w:rsidRDefault="008E6D32" w:rsidP="00772BB5">
            <w:pPr>
              <w:rPr>
                <w:rFonts w:ascii="Cambria" w:hAnsi="Cambria" w:cs="Times New Roman"/>
                <w:b/>
                <w:bCs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b/>
                <w:bCs/>
                <w:sz w:val="19"/>
                <w:szCs w:val="19"/>
                <w:lang w:val="lv-LV"/>
              </w:rPr>
              <w:t>Apliecinu, ka visi pielikumā pievienotie dokumenti ir patiesi un atbilst oriģinālam</w:t>
            </w:r>
          </w:p>
        </w:tc>
        <w:tc>
          <w:tcPr>
            <w:tcW w:w="1804" w:type="pct"/>
            <w:gridSpan w:val="2"/>
            <w:hideMark/>
          </w:tcPr>
          <w:p w14:paraId="0B84C4C4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  <w:tr w:rsidR="008E6D32" w:rsidRPr="00E1410C" w14:paraId="66B3F90D" w14:textId="77777777" w:rsidTr="00772BB5">
        <w:trPr>
          <w:cantSplit/>
        </w:trPr>
        <w:tc>
          <w:tcPr>
            <w:tcW w:w="3196" w:type="pct"/>
            <w:hideMark/>
          </w:tcPr>
          <w:p w14:paraId="059CE0E9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Atskaites iesniedzēja paraksts</w:t>
            </w:r>
          </w:p>
        </w:tc>
        <w:tc>
          <w:tcPr>
            <w:tcW w:w="1804" w:type="pct"/>
            <w:gridSpan w:val="2"/>
            <w:hideMark/>
          </w:tcPr>
          <w:p w14:paraId="6E6D005E" w14:textId="77777777" w:rsidR="008E6D32" w:rsidRPr="00E1410C" w:rsidRDefault="008E6D32" w:rsidP="00772BB5">
            <w:pPr>
              <w:rPr>
                <w:rFonts w:ascii="Cambria" w:hAnsi="Cambria" w:cs="Times New Roman"/>
                <w:b/>
                <w:bCs/>
                <w:sz w:val="19"/>
                <w:szCs w:val="19"/>
                <w:lang w:val="lv-LV"/>
              </w:rPr>
            </w:pPr>
          </w:p>
        </w:tc>
      </w:tr>
      <w:tr w:rsidR="008E6D32" w:rsidRPr="00E1410C" w14:paraId="23C77C14" w14:textId="77777777" w:rsidTr="00772BB5">
        <w:trPr>
          <w:cantSplit/>
        </w:trPr>
        <w:tc>
          <w:tcPr>
            <w:tcW w:w="3196" w:type="pct"/>
          </w:tcPr>
          <w:p w14:paraId="21665EF0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Atskaites iesniegšanas datums</w:t>
            </w:r>
          </w:p>
        </w:tc>
        <w:tc>
          <w:tcPr>
            <w:tcW w:w="1804" w:type="pct"/>
            <w:gridSpan w:val="2"/>
          </w:tcPr>
          <w:p w14:paraId="6F54D049" w14:textId="77777777" w:rsidR="008E6D32" w:rsidRPr="00E1410C" w:rsidRDefault="008E6D32" w:rsidP="00772BB5">
            <w:pPr>
              <w:rPr>
                <w:rFonts w:ascii="Cambria" w:hAnsi="Cambria" w:cs="Times New Roman"/>
                <w:b/>
                <w:bCs/>
                <w:sz w:val="19"/>
                <w:szCs w:val="19"/>
                <w:lang w:val="lv-LV"/>
              </w:rPr>
            </w:pPr>
          </w:p>
        </w:tc>
      </w:tr>
      <w:tr w:rsidR="008E6D32" w:rsidRPr="00E1410C" w14:paraId="4BE94488" w14:textId="77777777" w:rsidTr="00772BB5">
        <w:trPr>
          <w:cantSplit/>
        </w:trPr>
        <w:tc>
          <w:tcPr>
            <w:tcW w:w="3196" w:type="pct"/>
            <w:hideMark/>
          </w:tcPr>
          <w:p w14:paraId="36EFD2F9" w14:textId="77777777" w:rsidR="008E6D32" w:rsidRPr="00E1410C" w:rsidRDefault="008E6D32" w:rsidP="00772BB5">
            <w:pPr>
              <w:pageBreakBefore/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lastRenderedPageBreak/>
              <w:t>Būvuzrauga saskaņojums</w:t>
            </w:r>
          </w:p>
        </w:tc>
        <w:tc>
          <w:tcPr>
            <w:tcW w:w="1804" w:type="pct"/>
            <w:gridSpan w:val="2"/>
            <w:hideMark/>
          </w:tcPr>
          <w:p w14:paraId="297D6DC7" w14:textId="77777777" w:rsidR="008E6D32" w:rsidRPr="00E1410C" w:rsidRDefault="008E6D32" w:rsidP="00772BB5">
            <w:pPr>
              <w:rPr>
                <w:rFonts w:ascii="Cambria" w:hAnsi="Cambria" w:cs="Times New Roman"/>
                <w:b/>
                <w:bCs/>
                <w:sz w:val="19"/>
                <w:szCs w:val="19"/>
                <w:lang w:val="lv-LV"/>
              </w:rPr>
            </w:pPr>
          </w:p>
        </w:tc>
      </w:tr>
      <w:tr w:rsidR="008E6D32" w:rsidRPr="00E1410C" w14:paraId="0861A3A5" w14:textId="77777777" w:rsidTr="00772BB5">
        <w:trPr>
          <w:cantSplit/>
        </w:trPr>
        <w:tc>
          <w:tcPr>
            <w:tcW w:w="3196" w:type="pct"/>
            <w:hideMark/>
          </w:tcPr>
          <w:p w14:paraId="4EF6FC0F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 xml:space="preserve">Atzīme par atskaites reģistrāciju </w:t>
            </w:r>
            <w:bookmarkStart w:id="1" w:name="_Hlk181359909"/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 xml:space="preserve">Tukuma novada </w:t>
            </w:r>
            <w:bookmarkEnd w:id="1"/>
            <w:r w:rsidRPr="00E1410C">
              <w:rPr>
                <w:rFonts w:ascii="Cambria" w:hAnsi="Cambria" w:cs="Times New Roman"/>
                <w:sz w:val="19"/>
                <w:szCs w:val="19"/>
                <w:lang w:val="lv-LV"/>
              </w:rPr>
              <w:t>pašvaldībā</w:t>
            </w:r>
          </w:p>
        </w:tc>
        <w:tc>
          <w:tcPr>
            <w:tcW w:w="1804" w:type="pct"/>
            <w:gridSpan w:val="2"/>
            <w:hideMark/>
          </w:tcPr>
          <w:p w14:paraId="74309F71" w14:textId="77777777" w:rsidR="008E6D32" w:rsidRPr="00E1410C" w:rsidRDefault="008E6D32" w:rsidP="00772BB5">
            <w:pPr>
              <w:rPr>
                <w:rFonts w:ascii="Cambria" w:hAnsi="Cambria" w:cs="Times New Roman"/>
                <w:sz w:val="19"/>
                <w:szCs w:val="19"/>
                <w:lang w:val="lv-LV"/>
              </w:rPr>
            </w:pPr>
          </w:p>
        </w:tc>
      </w:tr>
    </w:tbl>
    <w:p w14:paraId="5C735273" w14:textId="77777777" w:rsidR="008E6D32" w:rsidRDefault="008E6D32"/>
    <w:sectPr w:rsidR="008E6D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32"/>
    <w:rsid w:val="001F512D"/>
    <w:rsid w:val="00610C3C"/>
    <w:rsid w:val="00844328"/>
    <w:rsid w:val="008D362A"/>
    <w:rsid w:val="008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B6C4"/>
  <w15:chartTrackingRefBased/>
  <w15:docId w15:val="{D737D734-EFBC-4031-93CB-BCB3F05E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6D32"/>
    <w:pPr>
      <w:spacing w:after="0" w:line="240" w:lineRule="auto"/>
    </w:pPr>
    <w:rPr>
      <w:rFonts w:ascii="Times New Roman" w:eastAsia="Times New Roman" w:hAnsi="Times New Roman" w:cs="Courier New"/>
      <w:kern w:val="0"/>
      <w:sz w:val="20"/>
      <w:szCs w:val="20"/>
      <w:lang w:val="en-AU" w:eastAsia="lv-LV" w:bidi="lo-LA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E6D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v-LV" w:eastAsia="en-US" w:bidi="ar-SA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E6D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v-LV" w:eastAsia="en-US" w:bidi="ar-SA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E6D3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v-LV" w:eastAsia="en-US" w:bidi="ar-SA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E6D3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lv-LV" w:eastAsia="en-US" w:bidi="ar-SA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E6D3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lv-LV" w:eastAsia="en-US" w:bidi="ar-SA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E6D3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lv-LV" w:eastAsia="en-US" w:bidi="ar-SA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E6D3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lv-LV" w:eastAsia="en-US" w:bidi="ar-SA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E6D3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lv-LV" w:eastAsia="en-US" w:bidi="ar-SA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E6D3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lv-LV" w:eastAsia="en-US" w:bidi="ar-SA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E6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E6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E6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E6D3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E6D3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E6D3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E6D3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E6D3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E6D3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E6D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 w:eastAsia="en-US" w:bidi="ar-SA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E6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E6D3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 w:eastAsia="en-US" w:bidi="ar-SA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E6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E6D3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lv-LV" w:eastAsia="en-US" w:bidi="ar-SA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8E6D3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E6D3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lv-LV" w:eastAsia="en-US" w:bidi="ar-SA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8E6D3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E6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lv-LV" w:eastAsia="en-US" w:bidi="ar-SA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E6D3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E6D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1272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dc:description/>
  <cp:lastModifiedBy>Sintija.Zekunde</cp:lastModifiedBy>
  <cp:revision>2</cp:revision>
  <dcterms:created xsi:type="dcterms:W3CDTF">2025-04-08T05:23:00Z</dcterms:created>
  <dcterms:modified xsi:type="dcterms:W3CDTF">2025-04-08T05:23:00Z</dcterms:modified>
</cp:coreProperties>
</file>