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6F35" w14:textId="77777777" w:rsidR="009F5140" w:rsidRDefault="009F5140" w:rsidP="009F5140">
      <w:pPr>
        <w:spacing w:after="0" w:line="240" w:lineRule="auto"/>
        <w:jc w:val="center"/>
        <w:rPr>
          <w:b/>
          <w:sz w:val="48"/>
          <w:szCs w:val="48"/>
        </w:rPr>
      </w:pPr>
      <w:bookmarkStart w:id="0" w:name="_Hlk13650272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9A5C798" wp14:editId="37E6BF2D">
            <wp:simplePos x="0" y="0"/>
            <wp:positionH relativeFrom="margin">
              <wp:posOffset>-5862</wp:posOffset>
            </wp:positionH>
            <wp:positionV relativeFrom="paragraph">
              <wp:posOffset>228160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41C9">
        <w:rPr>
          <w:sz w:val="40"/>
          <w:szCs w:val="40"/>
        </w:rPr>
        <w:t>TUKUMA  NOVADA  DOME</w:t>
      </w:r>
    </w:p>
    <w:p w14:paraId="2AEC4C7A" w14:textId="77777777" w:rsidR="009F5140" w:rsidRPr="001141C9" w:rsidRDefault="009F5140" w:rsidP="009F514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ĀRVALSTU SADARBĪBAS </w:t>
      </w:r>
      <w:r w:rsidRPr="001141C9">
        <w:rPr>
          <w:b/>
          <w:sz w:val="48"/>
          <w:szCs w:val="48"/>
        </w:rPr>
        <w:t>KOMISIJA</w:t>
      </w:r>
    </w:p>
    <w:p w14:paraId="3939D331" w14:textId="77777777" w:rsidR="0014129E" w:rsidRPr="00EB41EE" w:rsidRDefault="0014129E" w:rsidP="0014129E">
      <w:pPr>
        <w:spacing w:after="0" w:line="240" w:lineRule="auto"/>
        <w:jc w:val="center"/>
        <w:rPr>
          <w:sz w:val="22"/>
          <w:szCs w:val="22"/>
        </w:rPr>
      </w:pPr>
      <w:r w:rsidRPr="00EB41EE">
        <w:rPr>
          <w:sz w:val="22"/>
          <w:szCs w:val="22"/>
        </w:rPr>
        <w:t>Reģistrācijas Nr. 90000050975</w:t>
      </w:r>
    </w:p>
    <w:p w14:paraId="7A67CBE6" w14:textId="77777777" w:rsidR="0014129E" w:rsidRPr="00EB41EE" w:rsidRDefault="0014129E" w:rsidP="0014129E">
      <w:pPr>
        <w:spacing w:after="0" w:line="240" w:lineRule="auto"/>
        <w:ind w:firstLine="720"/>
        <w:jc w:val="center"/>
        <w:rPr>
          <w:color w:val="1C1C1C"/>
          <w:sz w:val="22"/>
          <w:szCs w:val="22"/>
        </w:rPr>
      </w:pPr>
      <w:r w:rsidRPr="00EB41EE">
        <w:rPr>
          <w:color w:val="1C1C1C"/>
          <w:sz w:val="22"/>
          <w:szCs w:val="22"/>
        </w:rPr>
        <w:t>Talsu iela 4, Tukums, Tukuma novads, LV-3101</w:t>
      </w:r>
    </w:p>
    <w:p w14:paraId="7B06333B" w14:textId="77777777" w:rsidR="0014129E" w:rsidRPr="00EB41EE" w:rsidRDefault="0014129E" w:rsidP="0014129E">
      <w:pPr>
        <w:spacing w:after="0" w:line="240" w:lineRule="auto"/>
        <w:ind w:firstLine="720"/>
        <w:jc w:val="center"/>
        <w:rPr>
          <w:color w:val="1C1C1C"/>
          <w:sz w:val="22"/>
          <w:szCs w:val="22"/>
        </w:rPr>
      </w:pPr>
      <w:r w:rsidRPr="00EB41EE">
        <w:rPr>
          <w:color w:val="1C1C1C"/>
          <w:sz w:val="22"/>
          <w:szCs w:val="22"/>
        </w:rPr>
        <w:t>Tālrunis 63122707, mobilais tālrunis 26603299, 29288876</w:t>
      </w:r>
    </w:p>
    <w:p w14:paraId="37E8683A" w14:textId="77777777" w:rsidR="0014129E" w:rsidRPr="00EB41EE" w:rsidRDefault="00000000" w:rsidP="0014129E">
      <w:pPr>
        <w:spacing w:after="120" w:line="240" w:lineRule="auto"/>
        <w:ind w:left="720" w:firstLine="720"/>
        <w:jc w:val="center"/>
        <w:rPr>
          <w:sz w:val="22"/>
          <w:szCs w:val="22"/>
        </w:rPr>
      </w:pPr>
      <w:hyperlink r:id="rId6" w:history="1">
        <w:r w:rsidR="0014129E" w:rsidRPr="00EB41EE">
          <w:rPr>
            <w:rStyle w:val="Hyperlink"/>
            <w:sz w:val="22"/>
            <w:szCs w:val="22"/>
          </w:rPr>
          <w:t>www.tukums.lv</w:t>
        </w:r>
      </w:hyperlink>
      <w:r w:rsidR="0014129E" w:rsidRPr="00EB41EE">
        <w:rPr>
          <w:sz w:val="22"/>
          <w:szCs w:val="22"/>
        </w:rPr>
        <w:t xml:space="preserve">     e-pasts: </w:t>
      </w:r>
      <w:hyperlink r:id="rId7" w:history="1">
        <w:r w:rsidR="0014129E" w:rsidRPr="00EB41EE">
          <w:rPr>
            <w:rStyle w:val="Hyperlink"/>
            <w:sz w:val="22"/>
            <w:szCs w:val="22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9F5140" w:rsidRPr="006D2CC1" w14:paraId="120D07E8" w14:textId="77777777" w:rsidTr="000143C5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28E5C6EC" w14:textId="77777777" w:rsidR="009F5140" w:rsidRPr="0084412F" w:rsidRDefault="009F5140" w:rsidP="000143C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2D803A0D" w14:textId="77777777" w:rsidR="00CC35B0" w:rsidRDefault="00CC35B0" w:rsidP="00786EF2">
      <w:pPr>
        <w:spacing w:line="240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SĒDES PROTOKOLS</w:t>
      </w:r>
    </w:p>
    <w:p w14:paraId="2B3FE130" w14:textId="2834194E" w:rsidR="00CC35B0" w:rsidRDefault="00CC35B0" w:rsidP="00786EF2">
      <w:pPr>
        <w:spacing w:line="240" w:lineRule="auto"/>
        <w:contextualSpacing/>
        <w:jc w:val="center"/>
        <w:rPr>
          <w:rFonts w:eastAsia="Calibri"/>
        </w:rPr>
      </w:pPr>
      <w:r>
        <w:rPr>
          <w:rFonts w:eastAsia="Calibri"/>
        </w:rPr>
        <w:t>Tukumā</w:t>
      </w:r>
    </w:p>
    <w:p w14:paraId="71BB93EF" w14:textId="77777777" w:rsidR="00BC3338" w:rsidRDefault="00BC3338" w:rsidP="00786EF2">
      <w:pPr>
        <w:spacing w:line="240" w:lineRule="auto"/>
        <w:contextualSpacing/>
        <w:jc w:val="both"/>
        <w:rPr>
          <w:rFonts w:eastAsia="Calibri"/>
        </w:rPr>
      </w:pPr>
    </w:p>
    <w:p w14:paraId="4CAEA775" w14:textId="2465B1D5" w:rsidR="00CC35B0" w:rsidRPr="000E6EB6" w:rsidRDefault="00CC35B0" w:rsidP="00786EF2">
      <w:pPr>
        <w:spacing w:after="360" w:line="240" w:lineRule="auto"/>
        <w:jc w:val="both"/>
        <w:rPr>
          <w:rFonts w:eastAsia="Calibri"/>
        </w:rPr>
      </w:pPr>
      <w:r w:rsidRPr="000E6EB6">
        <w:rPr>
          <w:rFonts w:eastAsia="Calibri"/>
        </w:rPr>
        <w:t>202</w:t>
      </w:r>
      <w:r w:rsidR="00670FB2" w:rsidRPr="000E6EB6">
        <w:rPr>
          <w:rFonts w:eastAsia="Calibri"/>
        </w:rPr>
        <w:t>3</w:t>
      </w:r>
      <w:r w:rsidRPr="000E6EB6">
        <w:rPr>
          <w:rFonts w:eastAsia="Calibri"/>
        </w:rPr>
        <w:t>. gada</w:t>
      </w:r>
      <w:r w:rsidR="00DD6CC3" w:rsidRPr="000E6EB6">
        <w:rPr>
          <w:rFonts w:eastAsia="Calibri"/>
        </w:rPr>
        <w:t xml:space="preserve"> </w:t>
      </w:r>
      <w:r w:rsidR="00581BB7">
        <w:rPr>
          <w:rFonts w:eastAsia="Calibri"/>
        </w:rPr>
        <w:t>31. maijā</w:t>
      </w:r>
      <w:r w:rsidRPr="000E6EB6">
        <w:rPr>
          <w:rFonts w:eastAsia="Calibri"/>
        </w:rPr>
        <w:tab/>
      </w:r>
      <w:r w:rsidRPr="000E6EB6">
        <w:rPr>
          <w:rFonts w:eastAsia="Calibri"/>
        </w:rPr>
        <w:tab/>
      </w:r>
      <w:r w:rsidRPr="000E6EB6">
        <w:rPr>
          <w:rFonts w:eastAsia="Calibri"/>
        </w:rPr>
        <w:tab/>
      </w:r>
      <w:r w:rsidRPr="000E6EB6">
        <w:rPr>
          <w:rFonts w:eastAsia="Calibri"/>
        </w:rPr>
        <w:tab/>
      </w:r>
      <w:r w:rsidRPr="000E6EB6">
        <w:rPr>
          <w:rFonts w:eastAsia="Calibri"/>
        </w:rPr>
        <w:tab/>
      </w:r>
      <w:r w:rsidRPr="000E6EB6">
        <w:rPr>
          <w:rFonts w:eastAsia="Calibri"/>
        </w:rPr>
        <w:tab/>
      </w:r>
      <w:r w:rsidR="005D1569" w:rsidRPr="000E6EB6">
        <w:rPr>
          <w:rFonts w:eastAsia="Calibri"/>
        </w:rPr>
        <w:tab/>
      </w:r>
      <w:r w:rsidR="005D1569" w:rsidRPr="000E6EB6">
        <w:rPr>
          <w:rFonts w:eastAsia="Calibri"/>
        </w:rPr>
        <w:tab/>
      </w:r>
      <w:r w:rsidR="00DD6CC3" w:rsidRPr="000E6EB6">
        <w:rPr>
          <w:rFonts w:eastAsia="Calibri"/>
        </w:rPr>
        <w:tab/>
      </w:r>
      <w:r w:rsidR="00B67F6E">
        <w:rPr>
          <w:rFonts w:eastAsia="Calibri"/>
        </w:rPr>
        <w:t>ĀSK/23/</w:t>
      </w:r>
      <w:r w:rsidRPr="000E6EB6">
        <w:rPr>
          <w:rFonts w:eastAsia="Calibri"/>
        </w:rPr>
        <w:t xml:space="preserve"> </w:t>
      </w:r>
      <w:r w:rsidR="00581BB7">
        <w:rPr>
          <w:rFonts w:eastAsia="Calibri"/>
        </w:rPr>
        <w:t>3</w:t>
      </w:r>
    </w:p>
    <w:p w14:paraId="635B161C" w14:textId="55F0391D" w:rsidR="00CC35B0" w:rsidRPr="000E6EB6" w:rsidRDefault="00CC35B0" w:rsidP="00786EF2">
      <w:pPr>
        <w:spacing w:after="120" w:line="240" w:lineRule="auto"/>
        <w:ind w:firstLine="720"/>
        <w:jc w:val="both"/>
        <w:rPr>
          <w:rFonts w:eastAsia="Calibri"/>
          <w:i/>
          <w:color w:val="000000" w:themeColor="text1"/>
        </w:rPr>
      </w:pPr>
      <w:r w:rsidRPr="000E6EB6">
        <w:rPr>
          <w:rFonts w:eastAsia="Calibri"/>
        </w:rPr>
        <w:t xml:space="preserve">Tukuma novada </w:t>
      </w:r>
      <w:r w:rsidR="00920FDF" w:rsidRPr="000E6EB6">
        <w:rPr>
          <w:rFonts w:eastAsia="Calibri"/>
        </w:rPr>
        <w:t>domes Ārvalstu sadarbības komisijas</w:t>
      </w:r>
      <w:r w:rsidRPr="000E6EB6">
        <w:rPr>
          <w:rFonts w:eastAsia="Calibri"/>
        </w:rPr>
        <w:t xml:space="preserve"> (turpmāk</w:t>
      </w:r>
      <w:r w:rsidR="00786EF2" w:rsidRPr="000E6EB6">
        <w:rPr>
          <w:rFonts w:eastAsia="Calibri"/>
        </w:rPr>
        <w:t xml:space="preserve"> – </w:t>
      </w:r>
      <w:r w:rsidRPr="000E6EB6">
        <w:rPr>
          <w:rFonts w:eastAsia="Calibri"/>
        </w:rPr>
        <w:t xml:space="preserve">Komisija) sēde sasaukta </w:t>
      </w:r>
      <w:r w:rsidRPr="00D55DF2">
        <w:rPr>
          <w:rFonts w:eastAsia="Calibri"/>
        </w:rPr>
        <w:t>202</w:t>
      </w:r>
      <w:r w:rsidR="00670FB2" w:rsidRPr="00D55DF2">
        <w:rPr>
          <w:rFonts w:eastAsia="Calibri"/>
        </w:rPr>
        <w:t>3</w:t>
      </w:r>
      <w:r w:rsidRPr="00D55DF2">
        <w:rPr>
          <w:rFonts w:eastAsia="Calibri"/>
        </w:rPr>
        <w:t xml:space="preserve">. gada </w:t>
      </w:r>
      <w:r w:rsidR="00581BB7">
        <w:rPr>
          <w:rFonts w:eastAsia="Calibri"/>
        </w:rPr>
        <w:t>31. maijā</w:t>
      </w:r>
      <w:r w:rsidR="00D55DF2">
        <w:rPr>
          <w:rFonts w:eastAsia="Calibri"/>
        </w:rPr>
        <w:t xml:space="preserve"> plkst. 1</w:t>
      </w:r>
      <w:r w:rsidR="00581BB7">
        <w:rPr>
          <w:rFonts w:eastAsia="Calibri"/>
        </w:rPr>
        <w:t>1</w:t>
      </w:r>
      <w:r w:rsidR="00D55DF2">
        <w:rPr>
          <w:rFonts w:eastAsia="Calibri"/>
        </w:rPr>
        <w:t>.</w:t>
      </w:r>
      <w:r w:rsidR="00581BB7">
        <w:rPr>
          <w:rFonts w:eastAsia="Calibri"/>
        </w:rPr>
        <w:t>0</w:t>
      </w:r>
      <w:r w:rsidR="00D55DF2">
        <w:rPr>
          <w:rFonts w:eastAsia="Calibri"/>
        </w:rPr>
        <w:t>0</w:t>
      </w:r>
      <w:r w:rsidRPr="000E6EB6">
        <w:t xml:space="preserve"> </w:t>
      </w:r>
      <w:r w:rsidR="00581BB7">
        <w:t xml:space="preserve">klātienē </w:t>
      </w:r>
      <w:r w:rsidR="00D52C1C">
        <w:t xml:space="preserve">Tukuma novada pašvaldības Arhitektu zālē, </w:t>
      </w:r>
      <w:r w:rsidR="00581BB7">
        <w:t>Talsu ielā</w:t>
      </w:r>
      <w:r w:rsidR="00F306B8">
        <w:t> </w:t>
      </w:r>
      <w:r w:rsidR="00581BB7">
        <w:t>4, Tukumā</w:t>
      </w:r>
      <w:r w:rsidR="00D52C1C">
        <w:t xml:space="preserve">, ar iespēju sēdē piedalīties arī attālināti, </w:t>
      </w:r>
      <w:r w:rsidR="00920FDF" w:rsidRPr="000E6EB6">
        <w:t xml:space="preserve">izmantojot videokonferenci </w:t>
      </w:r>
      <w:proofErr w:type="spellStart"/>
      <w:r w:rsidR="00920FDF" w:rsidRPr="000E6EB6">
        <w:rPr>
          <w:i/>
          <w:iCs/>
        </w:rPr>
        <w:t>Zoom</w:t>
      </w:r>
      <w:proofErr w:type="spellEnd"/>
      <w:r w:rsidR="00920FDF" w:rsidRPr="000E6EB6">
        <w:rPr>
          <w:i/>
          <w:iCs/>
        </w:rPr>
        <w:t>.</w:t>
      </w:r>
      <w:r w:rsidR="00920FDF" w:rsidRPr="000E6EB6">
        <w:t xml:space="preserve"> </w:t>
      </w:r>
    </w:p>
    <w:p w14:paraId="386C0B83" w14:textId="16F9ED89" w:rsidR="00CC35B0" w:rsidRPr="000E6EB6" w:rsidRDefault="00CC35B0" w:rsidP="00786EF2">
      <w:pPr>
        <w:spacing w:after="120" w:line="240" w:lineRule="auto"/>
        <w:ind w:right="-1" w:firstLine="720"/>
        <w:jc w:val="both"/>
        <w:rPr>
          <w:lang w:eastAsia="lv-LV"/>
        </w:rPr>
      </w:pPr>
      <w:r w:rsidRPr="000E6EB6">
        <w:rPr>
          <w:rFonts w:eastAsia="Calibri"/>
        </w:rPr>
        <w:t>Komisijas sēdi</w:t>
      </w:r>
      <w:r w:rsidR="00D55DF2">
        <w:rPr>
          <w:rFonts w:eastAsia="Calibri"/>
        </w:rPr>
        <w:t xml:space="preserve"> plkst. </w:t>
      </w:r>
      <w:r w:rsidR="00581BB7">
        <w:rPr>
          <w:rFonts w:eastAsia="Calibri"/>
        </w:rPr>
        <w:t>11</w:t>
      </w:r>
      <w:r w:rsidR="00D55DF2">
        <w:rPr>
          <w:rFonts w:eastAsia="Calibri"/>
        </w:rPr>
        <w:t>.</w:t>
      </w:r>
      <w:r w:rsidR="00581BB7">
        <w:rPr>
          <w:rFonts w:eastAsia="Calibri"/>
        </w:rPr>
        <w:t>0</w:t>
      </w:r>
      <w:r w:rsidR="00D55DF2">
        <w:rPr>
          <w:rFonts w:eastAsia="Calibri"/>
        </w:rPr>
        <w:t>0</w:t>
      </w:r>
      <w:r w:rsidR="000D674C" w:rsidRPr="000E6EB6">
        <w:rPr>
          <w:rFonts w:eastAsia="Calibri"/>
        </w:rPr>
        <w:t xml:space="preserve"> </w:t>
      </w:r>
      <w:r w:rsidRPr="000E6EB6">
        <w:rPr>
          <w:rFonts w:eastAsia="Calibri"/>
        </w:rPr>
        <w:t xml:space="preserve">atklāj </w:t>
      </w:r>
      <w:r w:rsidR="00516C14" w:rsidRPr="000E6EB6">
        <w:rPr>
          <w:lang w:eastAsia="lv-LV"/>
        </w:rPr>
        <w:t>K</w:t>
      </w:r>
      <w:r w:rsidR="00AB711A" w:rsidRPr="000E6EB6">
        <w:rPr>
          <w:lang w:eastAsia="lv-LV"/>
        </w:rPr>
        <w:t>omisijas priekšsēdētāja Inga Priede.</w:t>
      </w:r>
    </w:p>
    <w:p w14:paraId="2402642D" w14:textId="18860A34" w:rsidR="00CC35B0" w:rsidRPr="000E6EB6" w:rsidRDefault="00CC35B0" w:rsidP="00786EF2">
      <w:pPr>
        <w:shd w:val="clear" w:color="auto" w:fill="FFFFFF" w:themeFill="background1"/>
        <w:spacing w:after="120" w:line="240" w:lineRule="auto"/>
        <w:ind w:firstLine="720"/>
        <w:jc w:val="both"/>
        <w:rPr>
          <w:rFonts w:eastAsia="Calibri"/>
        </w:rPr>
      </w:pPr>
      <w:r w:rsidRPr="000E6EB6">
        <w:rPr>
          <w:rFonts w:eastAsia="Calibri"/>
        </w:rPr>
        <w:t xml:space="preserve">Sēdi protokolē </w:t>
      </w:r>
      <w:r w:rsidR="00F306B8">
        <w:rPr>
          <w:rFonts w:eastAsia="Calibri"/>
        </w:rPr>
        <w:t xml:space="preserve">Komisijas locekle, </w:t>
      </w:r>
      <w:r w:rsidRPr="000E6EB6">
        <w:rPr>
          <w:rFonts w:eastAsia="Calibri"/>
        </w:rPr>
        <w:t xml:space="preserve">Tukuma novada pašvaldības </w:t>
      </w:r>
      <w:r w:rsidR="00E275B2" w:rsidRPr="000E6EB6">
        <w:rPr>
          <w:rFonts w:eastAsia="Calibri"/>
        </w:rPr>
        <w:t xml:space="preserve">Sabiedrisko attiecību un mārketinga nodaļas </w:t>
      </w:r>
      <w:r w:rsidR="00670FB2" w:rsidRPr="000E6EB6">
        <w:rPr>
          <w:rFonts w:eastAsia="Calibri"/>
        </w:rPr>
        <w:t>sabiedrisko attiecību speciāliste</w:t>
      </w:r>
      <w:r w:rsidR="00E275B2" w:rsidRPr="000E6EB6">
        <w:rPr>
          <w:rFonts w:eastAsia="Calibri"/>
        </w:rPr>
        <w:t xml:space="preserve"> </w:t>
      </w:r>
      <w:bookmarkStart w:id="1" w:name="_Hlk73539502"/>
      <w:r w:rsidR="005221D9" w:rsidRPr="000E6EB6">
        <w:rPr>
          <w:rFonts w:eastAsia="Calibri"/>
        </w:rPr>
        <w:t>Aiga Priede</w:t>
      </w:r>
      <w:r w:rsidR="00E275B2" w:rsidRPr="000E6EB6">
        <w:rPr>
          <w:rFonts w:eastAsia="Calibri"/>
        </w:rPr>
        <w:t>.</w:t>
      </w:r>
    </w:p>
    <w:p w14:paraId="2CCC90E2" w14:textId="7BF0D505" w:rsidR="005221D9" w:rsidRPr="000E6EB6" w:rsidRDefault="00CC35B0" w:rsidP="005221D9">
      <w:pPr>
        <w:spacing w:after="120" w:line="240" w:lineRule="auto"/>
        <w:ind w:right="-1" w:firstLine="720"/>
        <w:jc w:val="both"/>
        <w:rPr>
          <w:bCs/>
          <w:lang w:eastAsia="lv-LV"/>
        </w:rPr>
      </w:pPr>
      <w:r w:rsidRPr="000E6EB6">
        <w:rPr>
          <w:bCs/>
          <w:lang w:eastAsia="lv-LV"/>
        </w:rPr>
        <w:t xml:space="preserve">Sēdē piedalās </w:t>
      </w:r>
      <w:r w:rsidR="00786EF2" w:rsidRPr="000E6EB6">
        <w:rPr>
          <w:bCs/>
          <w:lang w:eastAsia="lv-LV"/>
        </w:rPr>
        <w:t xml:space="preserve">Komisijas </w:t>
      </w:r>
      <w:r w:rsidRPr="000E6EB6">
        <w:rPr>
          <w:bCs/>
          <w:lang w:eastAsia="lv-LV"/>
        </w:rPr>
        <w:t>locekļi:</w:t>
      </w:r>
      <w:bookmarkEnd w:id="1"/>
      <w:r w:rsidRPr="000E6EB6">
        <w:rPr>
          <w:rFonts w:eastAsia="Calibri"/>
          <w:color w:val="000000"/>
        </w:rPr>
        <w:t xml:space="preserve"> </w:t>
      </w:r>
      <w:r w:rsidR="00F306B8">
        <w:rPr>
          <w:rFonts w:eastAsia="Times New Roman"/>
          <w:color w:val="212529"/>
          <w:lang w:eastAsia="lv-LV"/>
        </w:rPr>
        <w:t xml:space="preserve"> </w:t>
      </w:r>
      <w:r w:rsidR="00044834" w:rsidRPr="000E6EB6">
        <w:rPr>
          <w:rFonts w:eastAsia="Times New Roman"/>
          <w:color w:val="212529"/>
          <w:lang w:eastAsia="lv-LV"/>
        </w:rPr>
        <w:t xml:space="preserve">Dace Lebeda, Gundega Rugāja, Iveta Grunte, </w:t>
      </w:r>
      <w:r w:rsidR="005638B8" w:rsidRPr="000E6EB6">
        <w:rPr>
          <w:rFonts w:eastAsia="Times New Roman"/>
          <w:color w:val="212529"/>
          <w:lang w:eastAsia="lv-LV"/>
        </w:rPr>
        <w:t xml:space="preserve">Santa </w:t>
      </w:r>
      <w:proofErr w:type="spellStart"/>
      <w:r w:rsidR="005638B8" w:rsidRPr="000E6EB6">
        <w:rPr>
          <w:rFonts w:eastAsia="Times New Roman"/>
          <w:color w:val="212529"/>
          <w:lang w:eastAsia="lv-LV"/>
        </w:rPr>
        <w:t>Laurinoviča</w:t>
      </w:r>
      <w:proofErr w:type="spellEnd"/>
      <w:r w:rsidR="005638B8" w:rsidRPr="000E6EB6">
        <w:rPr>
          <w:rFonts w:eastAsia="Times New Roman"/>
          <w:color w:val="212529"/>
          <w:lang w:eastAsia="lv-LV"/>
        </w:rPr>
        <w:t>, Kristaps Zaļkalns</w:t>
      </w:r>
      <w:r w:rsidR="00044834" w:rsidRPr="000E6EB6">
        <w:rPr>
          <w:rFonts w:eastAsia="Times New Roman"/>
          <w:color w:val="212529"/>
          <w:lang w:eastAsia="lv-LV"/>
        </w:rPr>
        <w:t xml:space="preserve">, Baiba Rasa, </w:t>
      </w:r>
      <w:r w:rsidR="00E23379" w:rsidRPr="000E6EB6">
        <w:rPr>
          <w:rFonts w:eastAsia="Times New Roman"/>
          <w:color w:val="212529"/>
          <w:lang w:eastAsia="lv-LV"/>
        </w:rPr>
        <w:t xml:space="preserve">Ligita </w:t>
      </w:r>
      <w:proofErr w:type="spellStart"/>
      <w:r w:rsidR="00E23379" w:rsidRPr="000E6EB6">
        <w:rPr>
          <w:rFonts w:eastAsia="Times New Roman"/>
          <w:color w:val="212529"/>
          <w:lang w:eastAsia="lv-LV"/>
        </w:rPr>
        <w:t>Gintere</w:t>
      </w:r>
      <w:proofErr w:type="spellEnd"/>
      <w:r w:rsidR="00044834" w:rsidRPr="000E6EB6">
        <w:rPr>
          <w:rFonts w:eastAsia="Times New Roman"/>
          <w:color w:val="212529"/>
          <w:lang w:eastAsia="lv-LV"/>
        </w:rPr>
        <w:t>.</w:t>
      </w:r>
    </w:p>
    <w:p w14:paraId="7E8B09B6" w14:textId="00F039A3" w:rsidR="00CC35B0" w:rsidRPr="000E6EB6" w:rsidRDefault="00CC35B0" w:rsidP="00044834">
      <w:pPr>
        <w:spacing w:after="120" w:line="240" w:lineRule="auto"/>
        <w:ind w:right="-1" w:firstLine="720"/>
        <w:jc w:val="both"/>
        <w:rPr>
          <w:rFonts w:eastAsia="Times New Roman"/>
          <w:color w:val="212529"/>
          <w:lang w:eastAsia="lv-LV"/>
        </w:rPr>
      </w:pPr>
      <w:r w:rsidRPr="000E6EB6">
        <w:rPr>
          <w:lang w:eastAsia="lv-LV"/>
        </w:rPr>
        <w:t>Sēdē nepiedalās</w:t>
      </w:r>
      <w:r w:rsidRPr="000E6EB6">
        <w:rPr>
          <w:bCs/>
          <w:lang w:eastAsia="lv-LV"/>
        </w:rPr>
        <w:t xml:space="preserve"> </w:t>
      </w:r>
      <w:r w:rsidR="00786EF2" w:rsidRPr="000E6EB6">
        <w:rPr>
          <w:bCs/>
          <w:lang w:eastAsia="lv-LV"/>
        </w:rPr>
        <w:t xml:space="preserve">Komisijas </w:t>
      </w:r>
      <w:r w:rsidRPr="000E6EB6">
        <w:rPr>
          <w:bCs/>
          <w:lang w:eastAsia="lv-LV"/>
        </w:rPr>
        <w:t>locek</w:t>
      </w:r>
      <w:r w:rsidR="00F306B8">
        <w:rPr>
          <w:rFonts w:eastAsia="Times New Roman"/>
          <w:color w:val="212529"/>
          <w:lang w:eastAsia="lv-LV"/>
        </w:rPr>
        <w:t xml:space="preserve">le </w:t>
      </w:r>
      <w:r w:rsidR="005638B8" w:rsidRPr="000E6EB6">
        <w:rPr>
          <w:rFonts w:eastAsia="Times New Roman"/>
          <w:color w:val="212529"/>
          <w:lang w:eastAsia="lv-LV"/>
        </w:rPr>
        <w:t>Līga Šupstika</w:t>
      </w:r>
      <w:r w:rsidR="005638B8">
        <w:rPr>
          <w:rFonts w:eastAsia="Times New Roman"/>
          <w:color w:val="212529"/>
          <w:lang w:eastAsia="lv-LV"/>
        </w:rPr>
        <w:t>.</w:t>
      </w:r>
    </w:p>
    <w:p w14:paraId="1BA21D0E" w14:textId="77777777" w:rsidR="005638B8" w:rsidRDefault="005638B8" w:rsidP="00786EF2">
      <w:pPr>
        <w:shd w:val="clear" w:color="auto" w:fill="FFFFFF" w:themeFill="background1"/>
        <w:spacing w:after="120" w:line="240" w:lineRule="auto"/>
        <w:jc w:val="center"/>
        <w:rPr>
          <w:rFonts w:eastAsia="Calibri"/>
          <w:b/>
        </w:rPr>
      </w:pPr>
    </w:p>
    <w:p w14:paraId="25FFDB5E" w14:textId="5AFC49A5" w:rsidR="00E32770" w:rsidRPr="000E6EB6" w:rsidRDefault="00CC35B0" w:rsidP="00786EF2">
      <w:pPr>
        <w:shd w:val="clear" w:color="auto" w:fill="FFFFFF" w:themeFill="background1"/>
        <w:spacing w:after="120" w:line="240" w:lineRule="auto"/>
        <w:jc w:val="center"/>
        <w:rPr>
          <w:rFonts w:eastAsia="Calibri"/>
          <w:b/>
        </w:rPr>
      </w:pPr>
      <w:r w:rsidRPr="000E6EB6">
        <w:rPr>
          <w:rFonts w:eastAsia="Calibri"/>
          <w:b/>
        </w:rPr>
        <w:t>Darba kārtībā:</w:t>
      </w:r>
    </w:p>
    <w:p w14:paraId="6602B9FA" w14:textId="77777777" w:rsidR="00581BB7" w:rsidRPr="00515FA2" w:rsidRDefault="00581BB7" w:rsidP="00581BB7">
      <w:pPr>
        <w:pStyle w:val="ListParagraph"/>
        <w:numPr>
          <w:ilvl w:val="0"/>
          <w:numId w:val="30"/>
        </w:numPr>
        <w:suppressAutoHyphens/>
        <w:autoSpaceDN w:val="0"/>
        <w:spacing w:after="16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Izjumas (Ukraina) pašvaldības iesniegumu Tukuma novada pašvaldībai.</w:t>
      </w:r>
    </w:p>
    <w:p w14:paraId="18BD16C6" w14:textId="77777777" w:rsidR="00581BB7" w:rsidRPr="003C4F0A" w:rsidRDefault="00581BB7" w:rsidP="00581BB7">
      <w:pPr>
        <w:pStyle w:val="ListParagraph"/>
        <w:suppressAutoHyphens/>
        <w:autoSpaceDN w:val="0"/>
        <w:spacing w:line="242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1F5D1C" w14:textId="532ADEBE" w:rsidR="00581BB7" w:rsidRPr="00515FA2" w:rsidRDefault="00581BB7" w:rsidP="00581BB7">
      <w:pPr>
        <w:pStyle w:val="ListParagraph"/>
        <w:numPr>
          <w:ilvl w:val="0"/>
          <w:numId w:val="30"/>
        </w:numPr>
        <w:suppressAutoHyphens/>
        <w:autoSpaceDN w:val="0"/>
        <w:spacing w:after="16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Andrihovas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(Polija) pašvaldības piedāvājumu Tukumā izstādīt starptautisku izstādi “Protests pret karu”.</w:t>
      </w:r>
    </w:p>
    <w:p w14:paraId="46E903F8" w14:textId="77777777" w:rsidR="00581BB7" w:rsidRPr="003C4F0A" w:rsidRDefault="00581BB7" w:rsidP="00581BB7">
      <w:pPr>
        <w:pStyle w:val="ListParagraph"/>
        <w:suppressAutoHyphens/>
        <w:autoSpaceDN w:val="0"/>
        <w:spacing w:line="242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4A0DD1" w14:textId="6D827052" w:rsidR="00581BB7" w:rsidRDefault="00581BB7" w:rsidP="00581BB7">
      <w:pPr>
        <w:pStyle w:val="ListParagraph"/>
        <w:numPr>
          <w:ilvl w:val="0"/>
          <w:numId w:val="30"/>
        </w:numPr>
        <w:suppressAutoHyphens/>
        <w:autoSpaceDN w:val="0"/>
        <w:spacing w:after="16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 delegāciju vadītāju noteikšanu Tukuma Rožu svētku laikā (2023. gada 21.–23.</w:t>
      </w:r>
      <w:r w:rsidR="00F306B8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jūlijs).</w:t>
      </w:r>
    </w:p>
    <w:p w14:paraId="3B14C2BC" w14:textId="77777777" w:rsidR="00581BB7" w:rsidRDefault="00581BB7" w:rsidP="00581BB7">
      <w:pPr>
        <w:pStyle w:val="ListParagraph"/>
        <w:suppressAutoHyphens/>
        <w:autoSpaceDN w:val="0"/>
        <w:spacing w:line="242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7F86A8" w14:textId="77777777" w:rsidR="00581BB7" w:rsidRDefault="00581BB7" w:rsidP="00581BB7">
      <w:pPr>
        <w:pStyle w:val="ListParagraph"/>
        <w:numPr>
          <w:ilvl w:val="0"/>
          <w:numId w:val="30"/>
        </w:numPr>
        <w:suppressAutoHyphens/>
        <w:autoSpaceDN w:val="0"/>
        <w:spacing w:after="16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36428352"/>
      <w:r>
        <w:rPr>
          <w:rFonts w:ascii="Times New Roman" w:eastAsia="Calibri" w:hAnsi="Times New Roman" w:cs="Times New Roman"/>
          <w:sz w:val="24"/>
          <w:szCs w:val="24"/>
        </w:rPr>
        <w:t xml:space="preserve">Par sadarbības līgumu atjaunošanu ar Tukuma novada pašvaldības sadraudzības pašvaldībām. </w:t>
      </w:r>
    </w:p>
    <w:bookmarkEnd w:id="2"/>
    <w:p w14:paraId="08AFA74A" w14:textId="53C1E972" w:rsidR="005221D9" w:rsidRPr="000E6EB6" w:rsidRDefault="005221D9" w:rsidP="00670FB2">
      <w:pPr>
        <w:pStyle w:val="ListParagraph"/>
        <w:suppressAutoHyphens/>
        <w:autoSpaceDN w:val="0"/>
        <w:spacing w:after="160" w:line="249" w:lineRule="auto"/>
        <w:ind w:left="99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DF916B" w14:textId="77777777" w:rsidR="00581BB7" w:rsidRPr="00581BB7" w:rsidRDefault="00604681" w:rsidP="005221D9">
      <w:pPr>
        <w:pStyle w:val="ListParagraph"/>
        <w:numPr>
          <w:ilvl w:val="3"/>
          <w:numId w:val="24"/>
        </w:numPr>
        <w:spacing w:before="120" w:after="12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5DF2">
        <w:rPr>
          <w:rFonts w:ascii="Times New Roman" w:eastAsia="Times New Roman" w:hAnsi="Times New Roman" w:cs="Times New Roman"/>
          <w:sz w:val="24"/>
          <w:szCs w:val="24"/>
          <w:lang w:eastAsia="lv-LV"/>
        </w:rPr>
        <w:t>§</w:t>
      </w:r>
      <w:r w:rsidR="00581BB7" w:rsidRPr="0058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AA6772" w14:textId="3417247D" w:rsidR="00604681" w:rsidRPr="00581BB7" w:rsidRDefault="00581BB7" w:rsidP="00581BB7">
      <w:pPr>
        <w:spacing w:before="120" w:after="120"/>
        <w:ind w:left="66"/>
        <w:jc w:val="center"/>
        <w:rPr>
          <w:rFonts w:eastAsia="Times New Roman"/>
          <w:b/>
          <w:bCs/>
          <w:color w:val="000000"/>
        </w:rPr>
      </w:pPr>
      <w:r w:rsidRPr="00581BB7">
        <w:rPr>
          <w:rFonts w:eastAsia="Times New Roman"/>
          <w:b/>
          <w:bCs/>
          <w:color w:val="000000"/>
        </w:rPr>
        <w:t>Par Izjumas (Ukraina) pašvaldības iesniegumu Tukuma novada pašvaldībai</w:t>
      </w:r>
    </w:p>
    <w:p w14:paraId="48ABD97A" w14:textId="77777777" w:rsidR="00581BB7" w:rsidRPr="00581BB7" w:rsidRDefault="00581BB7" w:rsidP="00581BB7">
      <w:pPr>
        <w:spacing w:before="120" w:after="120"/>
        <w:ind w:left="66"/>
        <w:jc w:val="center"/>
        <w:rPr>
          <w:rFonts w:eastAsia="Times New Roman"/>
          <w:lang w:eastAsia="lv-LV"/>
        </w:rPr>
      </w:pPr>
    </w:p>
    <w:p w14:paraId="23F7D9B3" w14:textId="4AB470AB" w:rsidR="00B15ECC" w:rsidRPr="000E6EB6" w:rsidRDefault="00604681" w:rsidP="00EF4A9D">
      <w:pPr>
        <w:spacing w:after="0" w:line="240" w:lineRule="auto"/>
        <w:jc w:val="both"/>
      </w:pPr>
      <w:r w:rsidRPr="000E6EB6">
        <w:t xml:space="preserve">ZIŅO: </w:t>
      </w:r>
      <w:r w:rsidR="00670FB2" w:rsidRPr="000E6EB6">
        <w:t>Inga Priede</w:t>
      </w:r>
      <w:r w:rsidR="00FA7871">
        <w:t>.</w:t>
      </w:r>
    </w:p>
    <w:p w14:paraId="4F88124E" w14:textId="36BF27F0" w:rsidR="005221D9" w:rsidRPr="000E6EB6" w:rsidRDefault="00734D86" w:rsidP="00D55DF2">
      <w:pPr>
        <w:spacing w:after="120" w:line="240" w:lineRule="auto"/>
        <w:jc w:val="both"/>
        <w:rPr>
          <w:rFonts w:eastAsia="Calibri"/>
          <w:color w:val="000000"/>
        </w:rPr>
      </w:pPr>
      <w:r>
        <w:t>IZSAKĀS</w:t>
      </w:r>
      <w:r w:rsidR="005221D9" w:rsidRPr="000E6EB6">
        <w:t xml:space="preserve">: </w:t>
      </w:r>
      <w:r w:rsidR="00B31E85" w:rsidRPr="000E6EB6">
        <w:rPr>
          <w:rFonts w:eastAsia="Calibri"/>
          <w:color w:val="000000"/>
        </w:rPr>
        <w:t xml:space="preserve">Inga Priede, </w:t>
      </w:r>
      <w:r w:rsidR="00BC3AED" w:rsidRPr="000E6EB6">
        <w:rPr>
          <w:rFonts w:eastAsia="Calibri"/>
          <w:color w:val="000000"/>
        </w:rPr>
        <w:t xml:space="preserve">Gundega Rugāja, </w:t>
      </w:r>
      <w:r w:rsidR="00C745AD" w:rsidRPr="000E6EB6">
        <w:rPr>
          <w:rFonts w:eastAsia="Calibri"/>
          <w:color w:val="000000"/>
        </w:rPr>
        <w:t>Dace Lebeda.</w:t>
      </w:r>
    </w:p>
    <w:p w14:paraId="689604BB" w14:textId="20A46DEB" w:rsidR="005A5D36" w:rsidRDefault="00E23379" w:rsidP="00581BB7">
      <w:pPr>
        <w:spacing w:after="120" w:line="240" w:lineRule="auto"/>
        <w:jc w:val="both"/>
        <w:rPr>
          <w:rFonts w:eastAsia="Calibri"/>
          <w:color w:val="000000"/>
        </w:rPr>
      </w:pPr>
      <w:r w:rsidRPr="000E6EB6">
        <w:rPr>
          <w:rFonts w:eastAsia="Calibri"/>
          <w:color w:val="000000"/>
        </w:rPr>
        <w:t xml:space="preserve">Inga Priede informē, ka </w:t>
      </w:r>
      <w:r w:rsidR="001C01B3">
        <w:rPr>
          <w:rFonts w:eastAsia="Calibri"/>
          <w:color w:val="000000"/>
        </w:rPr>
        <w:t xml:space="preserve">saņemts iesniegums </w:t>
      </w:r>
      <w:r w:rsidR="00F33886">
        <w:rPr>
          <w:rFonts w:eastAsia="Calibri"/>
          <w:color w:val="000000"/>
        </w:rPr>
        <w:t>no Izjumas pašvaldības ar lūgumu sniegt rehabilitācij</w:t>
      </w:r>
      <w:r w:rsidR="00F306B8">
        <w:rPr>
          <w:rFonts w:eastAsia="Calibri"/>
          <w:color w:val="000000"/>
        </w:rPr>
        <w:t>as pakalpojumus</w:t>
      </w:r>
      <w:r w:rsidR="00F33886">
        <w:rPr>
          <w:rFonts w:eastAsia="Calibri"/>
          <w:color w:val="000000"/>
        </w:rPr>
        <w:t xml:space="preserve"> Ukrainas bērniem. Tukuma novada Izglītības pārvalde sagatavojusi </w:t>
      </w:r>
      <w:r w:rsidR="00F33886">
        <w:rPr>
          <w:rFonts w:eastAsia="Calibri"/>
          <w:color w:val="000000"/>
        </w:rPr>
        <w:lastRenderedPageBreak/>
        <w:t xml:space="preserve">informāciju par </w:t>
      </w:r>
      <w:r w:rsidR="008E7DA8">
        <w:rPr>
          <w:rFonts w:eastAsia="Calibri"/>
          <w:color w:val="000000"/>
        </w:rPr>
        <w:t xml:space="preserve">trim </w:t>
      </w:r>
      <w:r w:rsidR="00F33886">
        <w:rPr>
          <w:rFonts w:eastAsia="Calibri"/>
          <w:color w:val="000000"/>
        </w:rPr>
        <w:t xml:space="preserve">dažādiem nometņu organizētājiem. </w:t>
      </w:r>
      <w:r w:rsidR="001C01B3">
        <w:rPr>
          <w:rFonts w:eastAsia="Calibri"/>
          <w:color w:val="000000"/>
        </w:rPr>
        <w:t>Deputāti vienojušies par labu nometnei</w:t>
      </w:r>
      <w:r w:rsidR="005A5D36">
        <w:rPr>
          <w:rFonts w:eastAsia="Calibri"/>
          <w:color w:val="000000"/>
        </w:rPr>
        <w:t xml:space="preserve"> “</w:t>
      </w:r>
      <w:proofErr w:type="spellStart"/>
      <w:r w:rsidR="005A5D36">
        <w:rPr>
          <w:rFonts w:eastAsia="Calibri"/>
          <w:color w:val="000000"/>
        </w:rPr>
        <w:t>Supervaroņu</w:t>
      </w:r>
      <w:proofErr w:type="spellEnd"/>
      <w:r w:rsidR="005A5D36">
        <w:rPr>
          <w:rFonts w:eastAsia="Calibri"/>
          <w:color w:val="000000"/>
        </w:rPr>
        <w:t xml:space="preserve"> akadēmija”</w:t>
      </w:r>
      <w:r w:rsidR="001C01B3">
        <w:rPr>
          <w:rFonts w:eastAsia="Calibri"/>
          <w:color w:val="000000"/>
        </w:rPr>
        <w:t xml:space="preserve">, </w:t>
      </w:r>
      <w:r w:rsidR="00F33886">
        <w:rPr>
          <w:rFonts w:eastAsia="Calibri"/>
          <w:color w:val="000000"/>
        </w:rPr>
        <w:t>kur</w:t>
      </w:r>
      <w:r w:rsidR="005A5D36">
        <w:rPr>
          <w:rFonts w:eastAsia="Calibri"/>
          <w:color w:val="000000"/>
        </w:rPr>
        <w:t xml:space="preserve">u viesu namā “Stagars”, Jūras ielā 62, Engurē, piedāvā </w:t>
      </w:r>
      <w:r w:rsidR="008E7DA8">
        <w:rPr>
          <w:rFonts w:eastAsia="Calibri"/>
          <w:color w:val="000000"/>
        </w:rPr>
        <w:t xml:space="preserve">organizēt </w:t>
      </w:r>
      <w:r w:rsidR="005A5D36">
        <w:rPr>
          <w:rFonts w:eastAsia="Calibri"/>
          <w:color w:val="000000"/>
        </w:rPr>
        <w:t>SIA “SOUND ESTATE”</w:t>
      </w:r>
      <w:r w:rsidR="008E7DA8">
        <w:rPr>
          <w:rFonts w:eastAsia="Calibri"/>
          <w:color w:val="000000"/>
        </w:rPr>
        <w:t>.</w:t>
      </w:r>
      <w:r w:rsidR="001C01B3">
        <w:rPr>
          <w:rFonts w:eastAsia="Calibri"/>
          <w:color w:val="000000"/>
        </w:rPr>
        <w:t xml:space="preserve"> </w:t>
      </w:r>
      <w:r w:rsidR="005A5D36">
        <w:rPr>
          <w:rFonts w:eastAsia="Calibri"/>
          <w:color w:val="000000"/>
        </w:rPr>
        <w:t>Nometnes norises laiks 30.07.2023.–05.08.2023. Kopējā summa vienam bērnam – 350.00 EUR.</w:t>
      </w:r>
    </w:p>
    <w:p w14:paraId="2E620709" w14:textId="0394261F" w:rsidR="008E7DA8" w:rsidRPr="000E6EB6" w:rsidRDefault="008E7DA8" w:rsidP="008E7DA8">
      <w:pPr>
        <w:spacing w:after="12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Dace Lebeda piekrīt, ka</w:t>
      </w:r>
      <w:r w:rsidR="009B1022">
        <w:rPr>
          <w:rFonts w:eastAsia="Calibri"/>
          <w:color w:val="000000"/>
        </w:rPr>
        <w:t xml:space="preserve"> atpūta pie</w:t>
      </w:r>
      <w:r>
        <w:rPr>
          <w:rFonts w:eastAsia="Calibri"/>
          <w:color w:val="000000"/>
        </w:rPr>
        <w:t xml:space="preserve"> jūra</w:t>
      </w:r>
      <w:r w:rsidR="009B1022">
        <w:rPr>
          <w:rFonts w:eastAsia="Calibri"/>
          <w:color w:val="000000"/>
        </w:rPr>
        <w:t>s</w:t>
      </w:r>
      <w:r>
        <w:rPr>
          <w:rFonts w:eastAsia="Calibri"/>
          <w:color w:val="000000"/>
        </w:rPr>
        <w:t xml:space="preserve"> būs tas, kas viņiem šobrīd ir nepieciešams. </w:t>
      </w:r>
    </w:p>
    <w:p w14:paraId="044BEF42" w14:textId="5F198EC9" w:rsidR="00A23443" w:rsidRDefault="008E7DA8" w:rsidP="00581BB7">
      <w:pPr>
        <w:spacing w:after="12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Inga Priede piebilst, ka n</w:t>
      </w:r>
      <w:r w:rsidR="005A5D36">
        <w:rPr>
          <w:rFonts w:eastAsia="Calibri"/>
          <w:color w:val="000000"/>
        </w:rPr>
        <w:t>ometnē p</w:t>
      </w:r>
      <w:r w:rsidR="001C01B3">
        <w:rPr>
          <w:rFonts w:eastAsia="Calibri"/>
          <w:color w:val="000000"/>
        </w:rPr>
        <w:t>iedalīsies 17 jaunieši un divi vadītāji no Izjumas</w:t>
      </w:r>
      <w:r w:rsidR="005A5D36">
        <w:rPr>
          <w:rFonts w:eastAsia="Calibri"/>
          <w:color w:val="000000"/>
        </w:rPr>
        <w:t>, kā arī tiks</w:t>
      </w:r>
      <w:r w:rsidR="001C01B3">
        <w:rPr>
          <w:rFonts w:eastAsia="Calibri"/>
          <w:color w:val="000000"/>
        </w:rPr>
        <w:t xml:space="preserve"> piedāvātas vietas latviešu bērniem. </w:t>
      </w:r>
      <w:r w:rsidR="005A5D36">
        <w:rPr>
          <w:rFonts w:eastAsia="Calibri"/>
          <w:color w:val="000000"/>
        </w:rPr>
        <w:t xml:space="preserve">Tiks sarunāts arī </w:t>
      </w:r>
      <w:r>
        <w:rPr>
          <w:rFonts w:eastAsia="Calibri"/>
          <w:color w:val="000000"/>
        </w:rPr>
        <w:t>autobuss,</w:t>
      </w:r>
      <w:r w:rsidR="001C01B3">
        <w:rPr>
          <w:rFonts w:eastAsia="Calibri"/>
          <w:color w:val="000000"/>
        </w:rPr>
        <w:t xml:space="preserve"> lai varētu bērnus aizvest ekskursijās. </w:t>
      </w:r>
      <w:r>
        <w:rPr>
          <w:rFonts w:eastAsia="Calibri"/>
          <w:color w:val="000000"/>
        </w:rPr>
        <w:t>V</w:t>
      </w:r>
      <w:r w:rsidR="001C01B3">
        <w:rPr>
          <w:rFonts w:eastAsia="Calibri"/>
          <w:color w:val="000000"/>
        </w:rPr>
        <w:t>isas izmaksas</w:t>
      </w:r>
      <w:r w:rsidR="00D52C1C">
        <w:rPr>
          <w:rFonts w:eastAsia="Calibri"/>
          <w:color w:val="000000"/>
        </w:rPr>
        <w:t xml:space="preserve"> par Ukrainas bērniem </w:t>
      </w:r>
      <w:r>
        <w:rPr>
          <w:rFonts w:eastAsia="Calibri"/>
          <w:color w:val="000000"/>
        </w:rPr>
        <w:t>segs pašvaldība.</w:t>
      </w:r>
    </w:p>
    <w:p w14:paraId="2AB88E37" w14:textId="33C43FA9" w:rsidR="001C01B3" w:rsidRDefault="001C01B3" w:rsidP="00581BB7">
      <w:pPr>
        <w:spacing w:after="12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Gundega </w:t>
      </w:r>
      <w:r w:rsidR="00D52C1C">
        <w:rPr>
          <w:rFonts w:eastAsia="Calibri"/>
          <w:color w:val="000000"/>
        </w:rPr>
        <w:t>R</w:t>
      </w:r>
      <w:r>
        <w:rPr>
          <w:rFonts w:eastAsia="Calibri"/>
          <w:color w:val="000000"/>
        </w:rPr>
        <w:t>ugāja jautā</w:t>
      </w:r>
      <w:r w:rsidR="009B1022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cik daudz mums pašiem ir jāiesaistās nometnes organizēšanā.</w:t>
      </w:r>
    </w:p>
    <w:p w14:paraId="7D4DFC63" w14:textId="7D2F6A65" w:rsidR="001C01B3" w:rsidRDefault="001C01B3" w:rsidP="00581BB7">
      <w:pPr>
        <w:spacing w:after="12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Inga Priede atbild, ka Tukuma novada Izglītības pārvalde iesaistīsies nometnes organizēšanā. </w:t>
      </w:r>
    </w:p>
    <w:p w14:paraId="00CD8F84" w14:textId="13E4F322" w:rsidR="001C01B3" w:rsidRDefault="001C01B3" w:rsidP="00581BB7">
      <w:pPr>
        <w:spacing w:after="12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Dace Lebeda iesaka </w:t>
      </w:r>
      <w:r w:rsidR="00D52C1C">
        <w:rPr>
          <w:rFonts w:eastAsia="Calibri"/>
          <w:color w:val="000000"/>
        </w:rPr>
        <w:t xml:space="preserve">Izjumas bērnus </w:t>
      </w:r>
      <w:r w:rsidR="009B1022">
        <w:rPr>
          <w:rFonts w:eastAsia="Calibri"/>
          <w:color w:val="000000"/>
        </w:rPr>
        <w:t>mums</w:t>
      </w:r>
      <w:r w:rsidR="009B1022" w:rsidDel="009B102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sagaidīt un pavadīt. </w:t>
      </w:r>
    </w:p>
    <w:p w14:paraId="7336C117" w14:textId="4778F7DC" w:rsidR="001C01B3" w:rsidRDefault="001C01B3" w:rsidP="00581BB7">
      <w:pPr>
        <w:spacing w:after="12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Inga </w:t>
      </w:r>
      <w:r w:rsidR="008E7DA8">
        <w:rPr>
          <w:rFonts w:eastAsia="Calibri"/>
          <w:color w:val="000000"/>
        </w:rPr>
        <w:t>Pr</w:t>
      </w:r>
      <w:r>
        <w:rPr>
          <w:rFonts w:eastAsia="Calibri"/>
          <w:color w:val="000000"/>
        </w:rPr>
        <w:t>iede precizē, ka nometnē piedalīsies bērni no 10 līdz 16 gadu vecumam.</w:t>
      </w:r>
    </w:p>
    <w:p w14:paraId="73967910" w14:textId="2471C9AA" w:rsidR="00B31E85" w:rsidRPr="000E6EB6" w:rsidRDefault="00CD5628" w:rsidP="00D55DF2">
      <w:pPr>
        <w:spacing w:after="480" w:line="240" w:lineRule="auto"/>
        <w:jc w:val="both"/>
      </w:pPr>
      <w:r w:rsidRPr="00D55DF2">
        <w:rPr>
          <w:rFonts w:eastAsia="Calibri"/>
          <w:color w:val="000000"/>
        </w:rPr>
        <w:t>Komisijas</w:t>
      </w:r>
      <w:r>
        <w:rPr>
          <w:rFonts w:eastAsia="Calibri"/>
          <w:color w:val="000000"/>
        </w:rPr>
        <w:t xml:space="preserve"> locekļi </w:t>
      </w:r>
      <w:r w:rsidR="009B1022">
        <w:rPr>
          <w:rFonts w:eastAsia="Calibri"/>
          <w:color w:val="000000"/>
        </w:rPr>
        <w:t>vienojas</w:t>
      </w:r>
      <w:r w:rsidR="00B31E85" w:rsidRPr="000E6EB6">
        <w:rPr>
          <w:rFonts w:eastAsia="Calibri"/>
          <w:color w:val="000000"/>
        </w:rPr>
        <w:t xml:space="preserve"> </w:t>
      </w:r>
      <w:r w:rsidR="009B1022">
        <w:rPr>
          <w:rFonts w:eastAsia="Calibri"/>
          <w:color w:val="000000"/>
        </w:rPr>
        <w:t xml:space="preserve">atbalstīt </w:t>
      </w:r>
      <w:r w:rsidR="00D77750">
        <w:rPr>
          <w:rFonts w:eastAsia="Calibri"/>
          <w:color w:val="000000"/>
        </w:rPr>
        <w:t xml:space="preserve">izvēlēto nometnes norises vietu. </w:t>
      </w:r>
    </w:p>
    <w:p w14:paraId="71358B8E" w14:textId="34B22BFD" w:rsidR="00604681" w:rsidRPr="00D55DF2" w:rsidRDefault="00604681" w:rsidP="000E6EB6">
      <w:pPr>
        <w:pStyle w:val="ListParagraph"/>
        <w:numPr>
          <w:ilvl w:val="0"/>
          <w:numId w:val="24"/>
        </w:numPr>
        <w:spacing w:before="120" w:after="12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5DF2">
        <w:rPr>
          <w:rFonts w:ascii="Times New Roman" w:eastAsia="Times New Roman" w:hAnsi="Times New Roman" w:cs="Times New Roman"/>
          <w:sz w:val="24"/>
          <w:szCs w:val="24"/>
          <w:lang w:eastAsia="lv-LV"/>
        </w:rPr>
        <w:t>§</w:t>
      </w:r>
    </w:p>
    <w:p w14:paraId="0DAB62C9" w14:textId="77777777" w:rsidR="00581BB7" w:rsidRPr="00581BB7" w:rsidRDefault="00581BB7" w:rsidP="00581BB7">
      <w:pPr>
        <w:suppressAutoHyphens/>
        <w:autoSpaceDN w:val="0"/>
        <w:spacing w:line="276" w:lineRule="auto"/>
        <w:contextualSpacing/>
        <w:jc w:val="center"/>
        <w:rPr>
          <w:rFonts w:eastAsia="Times New Roman"/>
          <w:b/>
          <w:bCs/>
          <w:color w:val="000000"/>
        </w:rPr>
      </w:pPr>
      <w:r w:rsidRPr="00581BB7">
        <w:rPr>
          <w:rFonts w:eastAsia="Times New Roman"/>
          <w:b/>
          <w:bCs/>
          <w:color w:val="000000"/>
        </w:rPr>
        <w:t xml:space="preserve">Par </w:t>
      </w:r>
      <w:proofErr w:type="spellStart"/>
      <w:r w:rsidRPr="00581BB7">
        <w:rPr>
          <w:rFonts w:eastAsia="Times New Roman"/>
          <w:b/>
          <w:bCs/>
          <w:color w:val="000000"/>
        </w:rPr>
        <w:t>Andrihovas</w:t>
      </w:r>
      <w:proofErr w:type="spellEnd"/>
      <w:r w:rsidRPr="00581BB7">
        <w:rPr>
          <w:rFonts w:eastAsia="Times New Roman"/>
          <w:b/>
          <w:bCs/>
          <w:color w:val="000000"/>
        </w:rPr>
        <w:t xml:space="preserve"> (Polija) pašvaldības piedāvājumu Tukumā izstādīt starptautisku izstādi </w:t>
      </w:r>
    </w:p>
    <w:p w14:paraId="328B8AB3" w14:textId="7EBF584C" w:rsidR="00581BB7" w:rsidRPr="00581BB7" w:rsidRDefault="00581BB7" w:rsidP="00581BB7">
      <w:pPr>
        <w:suppressAutoHyphens/>
        <w:autoSpaceDN w:val="0"/>
        <w:spacing w:line="276" w:lineRule="auto"/>
        <w:contextualSpacing/>
        <w:jc w:val="center"/>
        <w:rPr>
          <w:rFonts w:eastAsia="Calibri"/>
          <w:b/>
          <w:bCs/>
        </w:rPr>
      </w:pPr>
      <w:r w:rsidRPr="00581BB7">
        <w:rPr>
          <w:rFonts w:eastAsia="Times New Roman"/>
          <w:b/>
          <w:bCs/>
          <w:color w:val="000000"/>
        </w:rPr>
        <w:t>“Protests pret karu”</w:t>
      </w:r>
    </w:p>
    <w:p w14:paraId="07CAB9D1" w14:textId="77777777" w:rsidR="000E6EB6" w:rsidRPr="000E6EB6" w:rsidRDefault="000E6EB6" w:rsidP="00617FBB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14:paraId="5D53CB61" w14:textId="1D917A9C" w:rsidR="000E6EB6" w:rsidRPr="000E6EB6" w:rsidRDefault="000E6EB6" w:rsidP="000E6EB6">
      <w:pPr>
        <w:spacing w:after="0" w:line="240" w:lineRule="auto"/>
        <w:jc w:val="both"/>
      </w:pPr>
      <w:r w:rsidRPr="000E6EB6">
        <w:t xml:space="preserve">ZIŅO: </w:t>
      </w:r>
      <w:r w:rsidR="00581BB7">
        <w:t>Inga Priede</w:t>
      </w:r>
    </w:p>
    <w:p w14:paraId="72AE3DDF" w14:textId="733E1C44" w:rsidR="000E6EB6" w:rsidRDefault="00734D86" w:rsidP="00D55DF2">
      <w:pPr>
        <w:spacing w:after="120" w:line="240" w:lineRule="auto"/>
        <w:jc w:val="both"/>
        <w:rPr>
          <w:rFonts w:eastAsia="Calibri"/>
          <w:color w:val="000000"/>
        </w:rPr>
      </w:pPr>
      <w:r>
        <w:t>IZSAKĀS</w:t>
      </w:r>
      <w:r w:rsidR="000E6EB6" w:rsidRPr="000E6EB6">
        <w:t xml:space="preserve">: </w:t>
      </w:r>
      <w:r w:rsidR="000E6EB6" w:rsidRPr="000E6EB6">
        <w:rPr>
          <w:rFonts w:eastAsia="Calibri"/>
          <w:color w:val="000000"/>
        </w:rPr>
        <w:t>Inga Priede,</w:t>
      </w:r>
      <w:r w:rsidR="00183364">
        <w:rPr>
          <w:rFonts w:eastAsia="Calibri"/>
          <w:color w:val="000000"/>
        </w:rPr>
        <w:t xml:space="preserve"> </w:t>
      </w:r>
      <w:r w:rsidR="004D7465">
        <w:rPr>
          <w:rFonts w:eastAsia="Calibri"/>
          <w:color w:val="000000"/>
        </w:rPr>
        <w:t>Gundega Rugāja.</w:t>
      </w:r>
    </w:p>
    <w:p w14:paraId="1E76BEAB" w14:textId="3C5232D5" w:rsidR="004D7465" w:rsidRDefault="004D7465" w:rsidP="00D55DF2">
      <w:pPr>
        <w:spacing w:after="12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Inga Priede informē, ka saņemts e-pasts no </w:t>
      </w:r>
      <w:proofErr w:type="spellStart"/>
      <w:r>
        <w:rPr>
          <w:rFonts w:eastAsia="Calibri"/>
          <w:color w:val="000000"/>
        </w:rPr>
        <w:t>Andrihovas</w:t>
      </w:r>
      <w:proofErr w:type="spellEnd"/>
      <w:r>
        <w:rPr>
          <w:rFonts w:eastAsia="Calibri"/>
          <w:color w:val="000000"/>
        </w:rPr>
        <w:t xml:space="preserve"> pašvaldības ar piedāvājumu Tukumā izstādīt izstādi</w:t>
      </w:r>
      <w:r w:rsidR="00D77750">
        <w:rPr>
          <w:rFonts w:eastAsia="Calibri"/>
          <w:color w:val="000000"/>
        </w:rPr>
        <w:t xml:space="preserve"> “Protests pret karu”</w:t>
      </w:r>
      <w:r>
        <w:rPr>
          <w:rFonts w:eastAsia="Calibri"/>
          <w:color w:val="000000"/>
        </w:rPr>
        <w:t>.</w:t>
      </w:r>
    </w:p>
    <w:p w14:paraId="481FD59B" w14:textId="0CDD9866" w:rsidR="00D52C1C" w:rsidRDefault="00D52C1C" w:rsidP="00D55DF2">
      <w:pPr>
        <w:spacing w:after="12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Gundega Rugāja papildina, ka izstādi veidojuši mākslinieki no visas pasaules</w:t>
      </w:r>
      <w:r w:rsidR="000E31CB">
        <w:rPr>
          <w:rFonts w:eastAsia="Calibri"/>
          <w:color w:val="000000"/>
        </w:rPr>
        <w:t xml:space="preserve">. Izstādē apskatāma arī </w:t>
      </w:r>
      <w:proofErr w:type="spellStart"/>
      <w:r w:rsidR="000E31CB">
        <w:rPr>
          <w:rFonts w:eastAsia="Calibri"/>
          <w:color w:val="000000"/>
        </w:rPr>
        <w:t>Andrihovas</w:t>
      </w:r>
      <w:proofErr w:type="spellEnd"/>
      <w:r w:rsidR="000E31CB">
        <w:rPr>
          <w:rFonts w:eastAsia="Calibri"/>
          <w:color w:val="000000"/>
        </w:rPr>
        <w:t xml:space="preserve"> mākslinieka </w:t>
      </w:r>
      <w:r w:rsidRPr="00D52C1C">
        <w:rPr>
          <w:rFonts w:eastAsia="Calibri"/>
          <w:color w:val="000000"/>
        </w:rPr>
        <w:t>Zbigņev</w:t>
      </w:r>
      <w:r w:rsidR="009B1022">
        <w:rPr>
          <w:rFonts w:eastAsia="Calibri"/>
          <w:color w:val="000000"/>
        </w:rPr>
        <w:t>a</w:t>
      </w:r>
      <w:r w:rsidRPr="00D52C1C">
        <w:rPr>
          <w:rFonts w:eastAsia="Calibri"/>
          <w:color w:val="000000"/>
        </w:rPr>
        <w:t xml:space="preserve"> </w:t>
      </w:r>
      <w:proofErr w:type="spellStart"/>
      <w:r w:rsidRPr="00D52C1C">
        <w:rPr>
          <w:rFonts w:eastAsia="Calibri"/>
          <w:color w:val="000000"/>
        </w:rPr>
        <w:t>Burij</w:t>
      </w:r>
      <w:proofErr w:type="spellEnd"/>
      <w:r w:rsidR="000E31CB">
        <w:rPr>
          <w:rFonts w:eastAsia="Calibri"/>
          <w:color w:val="000000"/>
        </w:rPr>
        <w:t xml:space="preserve"> veidotā skulptūra, kas izveidota izmantojot</w:t>
      </w:r>
      <w:r w:rsidRPr="00D52C1C">
        <w:rPr>
          <w:rFonts w:eastAsia="Calibri"/>
          <w:color w:val="000000"/>
        </w:rPr>
        <w:t xml:space="preserve"> Krievijas tehnikas</w:t>
      </w:r>
      <w:r w:rsidR="000E31CB">
        <w:rPr>
          <w:rFonts w:eastAsia="Calibri"/>
          <w:color w:val="000000"/>
        </w:rPr>
        <w:t>, ar kuru tika bombardēta Ukraina,</w:t>
      </w:r>
      <w:r w:rsidR="000E31CB" w:rsidRPr="000E31CB">
        <w:rPr>
          <w:rFonts w:eastAsia="Calibri"/>
          <w:color w:val="000000"/>
        </w:rPr>
        <w:t xml:space="preserve"> </w:t>
      </w:r>
      <w:r w:rsidR="000E31CB">
        <w:rPr>
          <w:rFonts w:eastAsia="Calibri"/>
          <w:color w:val="000000"/>
        </w:rPr>
        <w:t xml:space="preserve">atlūzas. </w:t>
      </w:r>
    </w:p>
    <w:p w14:paraId="44C831FE" w14:textId="2C2C30A3" w:rsidR="00D77750" w:rsidRDefault="00D77750" w:rsidP="00D55DF2">
      <w:pPr>
        <w:spacing w:after="12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Dace Lebeda jautā</w:t>
      </w:r>
      <w:r w:rsidR="009B1022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cik lieli</w:t>
      </w:r>
      <w:r w:rsidR="000E31CB">
        <w:rPr>
          <w:rFonts w:eastAsia="Calibri"/>
          <w:color w:val="000000"/>
        </w:rPr>
        <w:t xml:space="preserve"> ir</w:t>
      </w:r>
      <w:r w:rsidR="009B1022">
        <w:rPr>
          <w:rFonts w:eastAsia="Calibri"/>
          <w:color w:val="000000"/>
        </w:rPr>
        <w:t xml:space="preserve"> mākslas </w:t>
      </w:r>
      <w:r w:rsidR="000E31CB">
        <w:rPr>
          <w:rFonts w:eastAsia="Calibri"/>
          <w:color w:val="000000"/>
        </w:rPr>
        <w:t>darbi un kā tos būs iespējams nogādāt Tukumā</w:t>
      </w:r>
      <w:r>
        <w:rPr>
          <w:rFonts w:eastAsia="Calibri"/>
          <w:color w:val="000000"/>
        </w:rPr>
        <w:t xml:space="preserve">. </w:t>
      </w:r>
    </w:p>
    <w:p w14:paraId="5B8ECDCE" w14:textId="35E22A8B" w:rsidR="004D7465" w:rsidRDefault="004D7465" w:rsidP="00D55DF2">
      <w:pPr>
        <w:spacing w:after="12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Gundega Rugāja </w:t>
      </w:r>
      <w:r w:rsidR="00D77750">
        <w:rPr>
          <w:rFonts w:eastAsia="Calibri"/>
          <w:color w:val="000000"/>
        </w:rPr>
        <w:t>atbild</w:t>
      </w:r>
      <w:r>
        <w:rPr>
          <w:rFonts w:eastAsia="Calibri"/>
          <w:color w:val="000000"/>
        </w:rPr>
        <w:t>, ka šobrīd nav zināms kādi darbi izstādē tiks izstādīti. Informācij</w:t>
      </w:r>
      <w:r w:rsidR="00394110">
        <w:rPr>
          <w:rFonts w:eastAsia="Calibri"/>
          <w:color w:val="000000"/>
        </w:rPr>
        <w:t>u</w:t>
      </w:r>
      <w:r>
        <w:rPr>
          <w:rFonts w:eastAsia="Calibri"/>
          <w:color w:val="000000"/>
        </w:rPr>
        <w:t xml:space="preserve"> precizē</w:t>
      </w:r>
      <w:r w:rsidR="00394110">
        <w:rPr>
          <w:rFonts w:eastAsia="Calibri"/>
          <w:color w:val="000000"/>
        </w:rPr>
        <w:t>s</w:t>
      </w:r>
      <w:r>
        <w:rPr>
          <w:rFonts w:eastAsia="Calibri"/>
          <w:color w:val="000000"/>
        </w:rPr>
        <w:t xml:space="preserve"> un lūgs atsūtīt fotogrāfijas no izstādes.</w:t>
      </w:r>
    </w:p>
    <w:p w14:paraId="50596CF4" w14:textId="4782411D" w:rsidR="000E6EB6" w:rsidRDefault="000E6EB6" w:rsidP="000E6EB6">
      <w:pPr>
        <w:spacing w:line="240" w:lineRule="auto"/>
        <w:jc w:val="both"/>
        <w:rPr>
          <w:rFonts w:eastAsia="Calibri"/>
          <w:color w:val="000000"/>
        </w:rPr>
      </w:pPr>
      <w:r w:rsidRPr="000E6EB6">
        <w:rPr>
          <w:rFonts w:eastAsia="Calibri"/>
          <w:color w:val="000000"/>
        </w:rPr>
        <w:t>Komisijas locekļi informāciju pieņem zināšanai</w:t>
      </w:r>
      <w:r w:rsidR="004D7465">
        <w:rPr>
          <w:rFonts w:eastAsia="Calibri"/>
          <w:color w:val="000000"/>
        </w:rPr>
        <w:t xml:space="preserve"> un </w:t>
      </w:r>
      <w:r w:rsidR="00D77750">
        <w:rPr>
          <w:rFonts w:eastAsia="Calibri"/>
          <w:color w:val="000000"/>
        </w:rPr>
        <w:t xml:space="preserve">nodod </w:t>
      </w:r>
      <w:r w:rsidR="004D7465">
        <w:rPr>
          <w:rFonts w:eastAsia="Calibri"/>
          <w:color w:val="000000"/>
        </w:rPr>
        <w:t>precizēšanai.</w:t>
      </w:r>
    </w:p>
    <w:p w14:paraId="56FD5999" w14:textId="77777777" w:rsidR="00581BB7" w:rsidRDefault="00581BB7" w:rsidP="000E6EB6">
      <w:pPr>
        <w:spacing w:line="240" w:lineRule="auto"/>
        <w:jc w:val="both"/>
        <w:rPr>
          <w:rFonts w:eastAsia="Calibri"/>
          <w:color w:val="000000"/>
        </w:rPr>
      </w:pPr>
    </w:p>
    <w:p w14:paraId="252421C9" w14:textId="77777777" w:rsidR="00581BB7" w:rsidRPr="00581BB7" w:rsidRDefault="00581BB7" w:rsidP="00581BB7">
      <w:pPr>
        <w:pStyle w:val="ListParagraph"/>
        <w:numPr>
          <w:ilvl w:val="0"/>
          <w:numId w:val="24"/>
        </w:numPr>
        <w:spacing w:before="120" w:after="12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1BB7">
        <w:rPr>
          <w:rFonts w:ascii="Times New Roman" w:eastAsia="Times New Roman" w:hAnsi="Times New Roman" w:cs="Times New Roman"/>
          <w:sz w:val="24"/>
          <w:szCs w:val="24"/>
          <w:lang w:eastAsia="lv-LV"/>
        </w:rPr>
        <w:t>§</w:t>
      </w:r>
    </w:p>
    <w:p w14:paraId="1CC9CD7A" w14:textId="77777777" w:rsidR="00581BB7" w:rsidRPr="00581BB7" w:rsidRDefault="00581BB7" w:rsidP="00581BB7">
      <w:pPr>
        <w:suppressAutoHyphens/>
        <w:autoSpaceDN w:val="0"/>
        <w:spacing w:line="276" w:lineRule="auto"/>
        <w:contextualSpacing/>
        <w:jc w:val="center"/>
        <w:rPr>
          <w:rFonts w:eastAsia="Calibri"/>
          <w:b/>
          <w:bCs/>
        </w:rPr>
      </w:pPr>
      <w:r w:rsidRPr="00581BB7">
        <w:rPr>
          <w:rFonts w:eastAsia="Calibri"/>
          <w:b/>
          <w:bCs/>
        </w:rPr>
        <w:t xml:space="preserve">Par delegāciju vadītāju noteikšanu Tukuma Rožu svētku laikā </w:t>
      </w:r>
    </w:p>
    <w:p w14:paraId="6EF08E9D" w14:textId="1143A180" w:rsidR="00581BB7" w:rsidRPr="00581BB7" w:rsidRDefault="00581BB7" w:rsidP="00581BB7">
      <w:pPr>
        <w:suppressAutoHyphens/>
        <w:autoSpaceDN w:val="0"/>
        <w:spacing w:line="276" w:lineRule="auto"/>
        <w:contextualSpacing/>
        <w:jc w:val="center"/>
        <w:rPr>
          <w:rFonts w:eastAsia="Calibri"/>
          <w:b/>
          <w:bCs/>
        </w:rPr>
      </w:pPr>
      <w:r w:rsidRPr="00581BB7">
        <w:rPr>
          <w:rFonts w:eastAsia="Calibri"/>
          <w:b/>
          <w:bCs/>
        </w:rPr>
        <w:t>(2023. gada 21.–23. jūlijs)</w:t>
      </w:r>
    </w:p>
    <w:p w14:paraId="3A1FC642" w14:textId="77777777" w:rsidR="00581BB7" w:rsidRPr="000E6EB6" w:rsidRDefault="00581BB7" w:rsidP="00581BB7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14:paraId="7005A226" w14:textId="5C1E0275" w:rsidR="00581BB7" w:rsidRPr="000E6EB6" w:rsidRDefault="00581BB7" w:rsidP="00581BB7">
      <w:pPr>
        <w:spacing w:after="0" w:line="240" w:lineRule="auto"/>
        <w:jc w:val="both"/>
      </w:pPr>
      <w:r w:rsidRPr="000E6EB6">
        <w:t xml:space="preserve">ZIŅO: </w:t>
      </w:r>
      <w:r w:rsidR="004D7465">
        <w:t>Gundeg</w:t>
      </w:r>
      <w:r w:rsidR="00394110">
        <w:t>a</w:t>
      </w:r>
      <w:r w:rsidR="004D7465">
        <w:t xml:space="preserve"> Rugāja</w:t>
      </w:r>
    </w:p>
    <w:p w14:paraId="232A7348" w14:textId="7FFB5ECD" w:rsidR="00581BB7" w:rsidRDefault="00581BB7" w:rsidP="00581BB7">
      <w:pPr>
        <w:spacing w:after="120" w:line="240" w:lineRule="auto"/>
        <w:jc w:val="both"/>
        <w:rPr>
          <w:bCs/>
          <w:lang w:eastAsia="lv-LV"/>
        </w:rPr>
      </w:pPr>
      <w:r>
        <w:t>IZSAKĀS</w:t>
      </w:r>
      <w:r w:rsidRPr="000E6EB6">
        <w:t xml:space="preserve">: </w:t>
      </w:r>
      <w:r w:rsidRPr="000E6EB6">
        <w:rPr>
          <w:rFonts w:eastAsia="Calibri"/>
          <w:color w:val="000000"/>
        </w:rPr>
        <w:t>Inga Priede,</w:t>
      </w:r>
      <w:r>
        <w:rPr>
          <w:rFonts w:eastAsia="Calibri"/>
          <w:color w:val="000000"/>
        </w:rPr>
        <w:t xml:space="preserve"> </w:t>
      </w:r>
      <w:r w:rsidR="009B554A">
        <w:rPr>
          <w:rFonts w:eastAsia="Calibri"/>
          <w:color w:val="000000"/>
        </w:rPr>
        <w:t xml:space="preserve">Dace Lebeda, Kristaps Zaļkalns, Santa </w:t>
      </w:r>
      <w:proofErr w:type="spellStart"/>
      <w:r w:rsidR="009B554A">
        <w:rPr>
          <w:rFonts w:eastAsia="Calibri"/>
          <w:color w:val="000000"/>
        </w:rPr>
        <w:t>Laurinoviča</w:t>
      </w:r>
      <w:proofErr w:type="spellEnd"/>
      <w:r w:rsidR="00D77750">
        <w:rPr>
          <w:rFonts w:eastAsia="Calibri"/>
          <w:color w:val="000000"/>
        </w:rPr>
        <w:t>, Gundega Rugāja</w:t>
      </w:r>
      <w:r w:rsidR="009B554A">
        <w:rPr>
          <w:rFonts w:eastAsia="Calibri"/>
          <w:color w:val="000000"/>
        </w:rPr>
        <w:t>.</w:t>
      </w:r>
    </w:p>
    <w:p w14:paraId="4EA47CAD" w14:textId="77777777" w:rsidR="005E058B" w:rsidRPr="009B554A" w:rsidRDefault="004D7465" w:rsidP="00581BB7">
      <w:pPr>
        <w:spacing w:after="120" w:line="240" w:lineRule="auto"/>
        <w:jc w:val="both"/>
        <w:rPr>
          <w:bCs/>
          <w:lang w:eastAsia="lv-LV"/>
        </w:rPr>
      </w:pPr>
      <w:r w:rsidRPr="009B554A">
        <w:rPr>
          <w:bCs/>
          <w:lang w:eastAsia="lv-LV"/>
        </w:rPr>
        <w:t xml:space="preserve">Gundega Rugāja informē, ka </w:t>
      </w:r>
      <w:r w:rsidR="005E058B" w:rsidRPr="009B554A">
        <w:rPr>
          <w:bCs/>
          <w:lang w:eastAsia="lv-LV"/>
        </w:rPr>
        <w:t>uz Tukuma Rožu svētkiem ieradīsies vismaz deviņas delegācijas:</w:t>
      </w:r>
    </w:p>
    <w:p w14:paraId="6B8172EC" w14:textId="4355B41A" w:rsidR="005E058B" w:rsidRPr="009B554A" w:rsidRDefault="005E058B" w:rsidP="005E058B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proofErr w:type="spellStart"/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Andrihova</w:t>
      </w:r>
      <w:proofErr w:type="spellEnd"/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(Polija) divas delegācijas (oficiālā delegācija un orķestris (26 dalībnieki)</w:t>
      </w:r>
      <w:r w:rsidR="00182190"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;</w:t>
      </w:r>
    </w:p>
    <w:p w14:paraId="7C5CE2B8" w14:textId="4C28D68D" w:rsidR="00182190" w:rsidRPr="009B554A" w:rsidRDefault="005E058B" w:rsidP="005E058B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proofErr w:type="spellStart"/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Šenevjēra</w:t>
      </w:r>
      <w:proofErr w:type="spellEnd"/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(</w:t>
      </w:r>
      <w:r w:rsidR="004D7465"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Francija</w:t>
      </w:r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)</w:t>
      </w:r>
      <w:r w:rsidR="004D7465"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trīs delegācijas</w:t>
      </w:r>
      <w:r w:rsidR="00182190"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(oficiālā delegācija – 4; biedrība; jaunieši (8 jaunieši, un divi pieau</w:t>
      </w:r>
      <w:r w:rsidR="00394110">
        <w:rPr>
          <w:rFonts w:ascii="Times New Roman" w:hAnsi="Times New Roman" w:cs="Times New Roman"/>
          <w:bCs/>
          <w:sz w:val="24"/>
          <w:szCs w:val="24"/>
          <w:lang w:eastAsia="lv-LV"/>
        </w:rPr>
        <w:t>g</w:t>
      </w:r>
      <w:r w:rsidR="00182190"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ušie);</w:t>
      </w:r>
    </w:p>
    <w:p w14:paraId="18A4AD1D" w14:textId="49EB169F" w:rsidR="00182190" w:rsidRPr="009B554A" w:rsidRDefault="00182190" w:rsidP="005E058B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proofErr w:type="spellStart"/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Šēsele</w:t>
      </w:r>
      <w:proofErr w:type="spellEnd"/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(</w:t>
      </w:r>
      <w:r w:rsidR="004D7465"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Vācija</w:t>
      </w:r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)</w:t>
      </w:r>
      <w:r w:rsidR="004D7465"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– </w:t>
      </w:r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oficiālā delegācija (4 cilvēki);</w:t>
      </w:r>
    </w:p>
    <w:p w14:paraId="4F2001C2" w14:textId="281FAC87" w:rsidR="00182190" w:rsidRPr="009B554A" w:rsidRDefault="00182190" w:rsidP="00182190">
      <w:pPr>
        <w:pStyle w:val="ListParagraph"/>
        <w:numPr>
          <w:ilvl w:val="0"/>
          <w:numId w:val="31"/>
        </w:numPr>
        <w:spacing w:before="240" w:after="120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proofErr w:type="spellStart"/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lastRenderedPageBreak/>
        <w:t>Plunģe</w:t>
      </w:r>
      <w:proofErr w:type="spellEnd"/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(</w:t>
      </w:r>
      <w:r w:rsidR="004D7465"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Lietuva</w:t>
      </w:r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)</w:t>
      </w:r>
      <w:r w:rsidR="004D7465"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– </w:t>
      </w:r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oficiālā </w:t>
      </w:r>
      <w:r w:rsidR="004D7465"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delegācija</w:t>
      </w:r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(4 cilvēki);</w:t>
      </w:r>
    </w:p>
    <w:p w14:paraId="0E03242B" w14:textId="6A97548F" w:rsidR="00C353D5" w:rsidRPr="00394110" w:rsidRDefault="004D7465" w:rsidP="0054399E">
      <w:pPr>
        <w:pStyle w:val="ListParagraph"/>
        <w:numPr>
          <w:ilvl w:val="0"/>
          <w:numId w:val="31"/>
        </w:numPr>
        <w:spacing w:before="240" w:after="120"/>
        <w:jc w:val="both"/>
        <w:rPr>
          <w:bCs/>
          <w:lang w:eastAsia="lv-LV"/>
        </w:rPr>
      </w:pPr>
      <w:r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</w:t>
      </w:r>
      <w:proofErr w:type="spellStart"/>
      <w:r w:rsidR="00182190"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>Khoni</w:t>
      </w:r>
      <w:proofErr w:type="spellEnd"/>
      <w:r w:rsidR="00182190" w:rsidRPr="009B554A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(Gruzija) – divas delegācijas (oficiālā delegācija – 4 un dejotāji – 4).</w:t>
      </w:r>
    </w:p>
    <w:p w14:paraId="091F30C5" w14:textId="6C62311D" w:rsidR="004D7465" w:rsidRDefault="004D7465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Dace Lebeda iesaka, ka Tamāra </w:t>
      </w:r>
      <w:proofErr w:type="spellStart"/>
      <w:r>
        <w:rPr>
          <w:bCs/>
          <w:lang w:eastAsia="lv-LV"/>
        </w:rPr>
        <w:t>Vaļuka</w:t>
      </w:r>
      <w:proofErr w:type="spellEnd"/>
      <w:r>
        <w:rPr>
          <w:bCs/>
          <w:lang w:eastAsia="lv-LV"/>
        </w:rPr>
        <w:t xml:space="preserve"> varētu </w:t>
      </w:r>
      <w:r w:rsidR="009B554A">
        <w:rPr>
          <w:bCs/>
          <w:lang w:eastAsia="lv-LV"/>
        </w:rPr>
        <w:t>būt Lietuvas delegācijas vadītāja</w:t>
      </w:r>
      <w:r>
        <w:rPr>
          <w:bCs/>
          <w:lang w:eastAsia="lv-LV"/>
        </w:rPr>
        <w:t>.</w:t>
      </w:r>
    </w:p>
    <w:p w14:paraId="7F316275" w14:textId="6E486198" w:rsidR="004D7465" w:rsidRDefault="004D7465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>Kristaps Zaļkalns</w:t>
      </w:r>
      <w:r w:rsidR="002D7D05">
        <w:rPr>
          <w:bCs/>
          <w:lang w:eastAsia="lv-LV"/>
        </w:rPr>
        <w:t xml:space="preserve"> un</w:t>
      </w:r>
      <w:r>
        <w:rPr>
          <w:bCs/>
          <w:lang w:eastAsia="lv-LV"/>
        </w:rPr>
        <w:t xml:space="preserve"> </w:t>
      </w:r>
      <w:r w:rsidR="002D7D05">
        <w:rPr>
          <w:bCs/>
          <w:lang w:eastAsia="lv-LV"/>
        </w:rPr>
        <w:t xml:space="preserve">Gundega Rugāja </w:t>
      </w:r>
      <w:r>
        <w:rPr>
          <w:bCs/>
          <w:lang w:eastAsia="lv-LV"/>
        </w:rPr>
        <w:t xml:space="preserve">piesakās </w:t>
      </w:r>
      <w:r w:rsidR="00D77750">
        <w:rPr>
          <w:bCs/>
          <w:lang w:eastAsia="lv-LV"/>
        </w:rPr>
        <w:t xml:space="preserve">vadīt kādu no </w:t>
      </w:r>
      <w:r>
        <w:rPr>
          <w:bCs/>
          <w:lang w:eastAsia="lv-LV"/>
        </w:rPr>
        <w:t>delegācij</w:t>
      </w:r>
      <w:r w:rsidR="00D77750">
        <w:rPr>
          <w:bCs/>
          <w:lang w:eastAsia="lv-LV"/>
        </w:rPr>
        <w:t>ām</w:t>
      </w:r>
      <w:r w:rsidR="009B554A">
        <w:rPr>
          <w:bCs/>
          <w:lang w:eastAsia="lv-LV"/>
        </w:rPr>
        <w:t>.</w:t>
      </w:r>
    </w:p>
    <w:p w14:paraId="38DB7A5B" w14:textId="2617325D" w:rsidR="004D7465" w:rsidRDefault="004D7465" w:rsidP="00581BB7">
      <w:pPr>
        <w:spacing w:after="120" w:line="240" w:lineRule="auto"/>
        <w:jc w:val="both"/>
        <w:rPr>
          <w:bCs/>
          <w:lang w:eastAsia="lv-LV"/>
        </w:rPr>
      </w:pPr>
    </w:p>
    <w:p w14:paraId="200919CA" w14:textId="6447F5C7" w:rsidR="004D7465" w:rsidRDefault="004D7465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Dace Lebeda iesaka </w:t>
      </w:r>
      <w:r w:rsidR="00D77750">
        <w:rPr>
          <w:bCs/>
          <w:lang w:eastAsia="lv-LV"/>
        </w:rPr>
        <w:t xml:space="preserve">Lidiju </w:t>
      </w:r>
      <w:proofErr w:type="spellStart"/>
      <w:r w:rsidR="00D77750">
        <w:rPr>
          <w:bCs/>
          <w:lang w:eastAsia="lv-LV"/>
        </w:rPr>
        <w:t>Legzdiņu</w:t>
      </w:r>
      <w:proofErr w:type="spellEnd"/>
      <w:r w:rsidR="00D77750">
        <w:rPr>
          <w:bCs/>
          <w:lang w:eastAsia="lv-LV"/>
        </w:rPr>
        <w:t xml:space="preserve"> par </w:t>
      </w:r>
      <w:proofErr w:type="spellStart"/>
      <w:r w:rsidR="000E31CB">
        <w:rPr>
          <w:bCs/>
          <w:lang w:eastAsia="lv-LV"/>
        </w:rPr>
        <w:t>Khoni</w:t>
      </w:r>
      <w:proofErr w:type="spellEnd"/>
      <w:r w:rsidR="000E31CB">
        <w:rPr>
          <w:bCs/>
          <w:lang w:eastAsia="lv-LV"/>
        </w:rPr>
        <w:t xml:space="preserve"> (Gruzija) </w:t>
      </w:r>
      <w:r>
        <w:rPr>
          <w:bCs/>
          <w:lang w:eastAsia="lv-LV"/>
        </w:rPr>
        <w:t>delegācij</w:t>
      </w:r>
      <w:r w:rsidR="00D77750">
        <w:rPr>
          <w:bCs/>
          <w:lang w:eastAsia="lv-LV"/>
        </w:rPr>
        <w:t xml:space="preserve">as vadītāju </w:t>
      </w:r>
      <w:r>
        <w:rPr>
          <w:bCs/>
          <w:lang w:eastAsia="lv-LV"/>
        </w:rPr>
        <w:t xml:space="preserve">un Sanitu </w:t>
      </w:r>
      <w:proofErr w:type="spellStart"/>
      <w:r w:rsidR="007E0D40">
        <w:rPr>
          <w:bCs/>
          <w:lang w:eastAsia="lv-LV"/>
        </w:rPr>
        <w:t>Limansku</w:t>
      </w:r>
      <w:proofErr w:type="spellEnd"/>
      <w:r w:rsidR="007E0D40">
        <w:rPr>
          <w:bCs/>
          <w:lang w:eastAsia="lv-LV"/>
        </w:rPr>
        <w:t xml:space="preserve"> </w:t>
      </w:r>
      <w:r>
        <w:rPr>
          <w:bCs/>
          <w:lang w:eastAsia="lv-LV"/>
        </w:rPr>
        <w:t>par</w:t>
      </w:r>
      <w:r w:rsidR="007E0D40">
        <w:rPr>
          <w:bCs/>
          <w:lang w:eastAsia="lv-LV"/>
        </w:rPr>
        <w:t xml:space="preserve"> delegācijas</w:t>
      </w:r>
      <w:r>
        <w:rPr>
          <w:bCs/>
          <w:lang w:eastAsia="lv-LV"/>
        </w:rPr>
        <w:t xml:space="preserve"> vadītāju </w:t>
      </w:r>
      <w:proofErr w:type="spellStart"/>
      <w:r w:rsidR="00A5017C">
        <w:rPr>
          <w:bCs/>
          <w:lang w:eastAsia="lv-LV"/>
        </w:rPr>
        <w:t>Šenevjēras</w:t>
      </w:r>
      <w:proofErr w:type="spellEnd"/>
      <w:r w:rsidR="00A5017C">
        <w:rPr>
          <w:bCs/>
          <w:lang w:eastAsia="lv-LV"/>
        </w:rPr>
        <w:t xml:space="preserve"> (Francija)</w:t>
      </w:r>
      <w:r>
        <w:rPr>
          <w:bCs/>
          <w:lang w:eastAsia="lv-LV"/>
        </w:rPr>
        <w:t xml:space="preserve"> oficiālajai delegācijai.</w:t>
      </w:r>
    </w:p>
    <w:p w14:paraId="6B0D7D90" w14:textId="62F3DA4C" w:rsidR="007E0D40" w:rsidRDefault="007E0D40" w:rsidP="007E0D40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Dace Lebeda iesaka Ilzi </w:t>
      </w:r>
      <w:r w:rsidR="009B554A">
        <w:rPr>
          <w:bCs/>
          <w:lang w:eastAsia="lv-LV"/>
        </w:rPr>
        <w:t>Blanku</w:t>
      </w:r>
      <w:r>
        <w:rPr>
          <w:bCs/>
          <w:lang w:eastAsia="lv-LV"/>
        </w:rPr>
        <w:t xml:space="preserve"> par vadītāju </w:t>
      </w:r>
      <w:proofErr w:type="spellStart"/>
      <w:r w:rsidR="00A5017C">
        <w:rPr>
          <w:bCs/>
          <w:lang w:eastAsia="lv-LV"/>
        </w:rPr>
        <w:t>Andrihovas</w:t>
      </w:r>
      <w:proofErr w:type="spellEnd"/>
      <w:r w:rsidR="00A5017C">
        <w:rPr>
          <w:bCs/>
          <w:lang w:eastAsia="lv-LV"/>
        </w:rPr>
        <w:t xml:space="preserve"> </w:t>
      </w:r>
      <w:r>
        <w:rPr>
          <w:bCs/>
          <w:lang w:eastAsia="lv-LV"/>
        </w:rPr>
        <w:t>orķestrim. Ja nē, iespējams In</w:t>
      </w:r>
      <w:r w:rsidR="00394110">
        <w:rPr>
          <w:bCs/>
          <w:lang w:eastAsia="lv-LV"/>
        </w:rPr>
        <w:t>g</w:t>
      </w:r>
      <w:r>
        <w:rPr>
          <w:bCs/>
          <w:lang w:eastAsia="lv-LV"/>
        </w:rPr>
        <w:t xml:space="preserve">a </w:t>
      </w:r>
      <w:proofErr w:type="spellStart"/>
      <w:r>
        <w:rPr>
          <w:bCs/>
          <w:lang w:eastAsia="lv-LV"/>
        </w:rPr>
        <w:t>Helmane</w:t>
      </w:r>
      <w:proofErr w:type="spellEnd"/>
      <w:r>
        <w:rPr>
          <w:bCs/>
          <w:lang w:eastAsia="lv-LV"/>
        </w:rPr>
        <w:t xml:space="preserve"> varētu uzņemties rūpes par orķestri. </w:t>
      </w:r>
      <w:r w:rsidR="00A5017C">
        <w:rPr>
          <w:bCs/>
          <w:lang w:eastAsia="lv-LV"/>
        </w:rPr>
        <w:t xml:space="preserve">Biedrības pārstāvjiem no </w:t>
      </w:r>
      <w:proofErr w:type="spellStart"/>
      <w:r w:rsidR="00A5017C">
        <w:rPr>
          <w:bCs/>
          <w:lang w:eastAsia="lv-LV"/>
        </w:rPr>
        <w:t>Šenevjēras</w:t>
      </w:r>
      <w:proofErr w:type="spellEnd"/>
      <w:r w:rsidR="009B554A">
        <w:rPr>
          <w:bCs/>
          <w:lang w:eastAsia="lv-LV"/>
        </w:rPr>
        <w:t xml:space="preserve"> par delegācij</w:t>
      </w:r>
      <w:r w:rsidR="00A5017C">
        <w:rPr>
          <w:bCs/>
          <w:lang w:eastAsia="lv-LV"/>
        </w:rPr>
        <w:t>as</w:t>
      </w:r>
      <w:r w:rsidR="009B554A">
        <w:rPr>
          <w:bCs/>
          <w:lang w:eastAsia="lv-LV"/>
        </w:rPr>
        <w:t xml:space="preserve"> vadītāju iesaka</w:t>
      </w:r>
      <w:r>
        <w:rPr>
          <w:bCs/>
          <w:lang w:eastAsia="lv-LV"/>
        </w:rPr>
        <w:t xml:space="preserve"> Zan</w:t>
      </w:r>
      <w:r w:rsidR="009B554A">
        <w:rPr>
          <w:bCs/>
          <w:lang w:eastAsia="lv-LV"/>
        </w:rPr>
        <w:t>i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Kjah</w:t>
      </w:r>
      <w:r w:rsidR="00394110">
        <w:rPr>
          <w:bCs/>
          <w:lang w:eastAsia="lv-LV"/>
        </w:rPr>
        <w:t>ja</w:t>
      </w:r>
      <w:r>
        <w:rPr>
          <w:bCs/>
          <w:lang w:eastAsia="lv-LV"/>
        </w:rPr>
        <w:t>r</w:t>
      </w:r>
      <w:r w:rsidR="009B554A">
        <w:rPr>
          <w:bCs/>
          <w:lang w:eastAsia="lv-LV"/>
        </w:rPr>
        <w:t>i</w:t>
      </w:r>
      <w:proofErr w:type="spellEnd"/>
      <w:r w:rsidR="009B554A">
        <w:rPr>
          <w:bCs/>
          <w:lang w:eastAsia="lv-LV"/>
        </w:rPr>
        <w:t>.</w:t>
      </w:r>
    </w:p>
    <w:p w14:paraId="2A93CA17" w14:textId="6DA42674" w:rsidR="009B554A" w:rsidRDefault="007E0D40" w:rsidP="009B554A">
      <w:pPr>
        <w:spacing w:after="120" w:line="240" w:lineRule="auto"/>
        <w:jc w:val="both"/>
        <w:rPr>
          <w:rFonts w:eastAsia="Calibri"/>
          <w:color w:val="000000"/>
        </w:rPr>
      </w:pPr>
      <w:r>
        <w:rPr>
          <w:bCs/>
          <w:lang w:eastAsia="lv-LV"/>
        </w:rPr>
        <w:t xml:space="preserve">Santa </w:t>
      </w:r>
      <w:proofErr w:type="spellStart"/>
      <w:r>
        <w:rPr>
          <w:bCs/>
          <w:lang w:eastAsia="lv-LV"/>
        </w:rPr>
        <w:t>Lavrinoviča</w:t>
      </w:r>
      <w:proofErr w:type="spellEnd"/>
      <w:r>
        <w:rPr>
          <w:bCs/>
          <w:lang w:eastAsia="lv-LV"/>
        </w:rPr>
        <w:t xml:space="preserve"> sevi piesaka par </w:t>
      </w:r>
      <w:proofErr w:type="spellStart"/>
      <w:r>
        <w:rPr>
          <w:bCs/>
          <w:lang w:eastAsia="lv-LV"/>
        </w:rPr>
        <w:t>Khoni</w:t>
      </w:r>
      <w:proofErr w:type="spellEnd"/>
      <w:r>
        <w:rPr>
          <w:bCs/>
          <w:lang w:eastAsia="lv-LV"/>
        </w:rPr>
        <w:t xml:space="preserve"> dejotāju delegācijas vadītāju. </w:t>
      </w:r>
    </w:p>
    <w:p w14:paraId="2E956527" w14:textId="142739C1" w:rsidR="00581BB7" w:rsidRPr="009B554A" w:rsidRDefault="00581BB7" w:rsidP="009B554A">
      <w:pPr>
        <w:spacing w:after="120" w:line="240" w:lineRule="auto"/>
        <w:jc w:val="both"/>
        <w:rPr>
          <w:rFonts w:eastAsia="Calibri"/>
          <w:color w:val="000000"/>
        </w:rPr>
      </w:pPr>
      <w:r w:rsidRPr="000E6EB6">
        <w:rPr>
          <w:rFonts w:eastAsia="Calibri"/>
          <w:color w:val="000000"/>
        </w:rPr>
        <w:t>Komisijas locekļi informāciju pieņem zināšanai</w:t>
      </w:r>
      <w:r w:rsidR="009B554A">
        <w:rPr>
          <w:rFonts w:eastAsia="Calibri"/>
          <w:color w:val="000000"/>
        </w:rPr>
        <w:t xml:space="preserve"> un par</w:t>
      </w:r>
      <w:r w:rsidR="009B554A">
        <w:rPr>
          <w:bCs/>
          <w:lang w:eastAsia="lv-LV"/>
        </w:rPr>
        <w:t xml:space="preserve"> iespējamiem delegāciju vadītājiem izvirza: </w:t>
      </w:r>
      <w:r w:rsidR="009B554A" w:rsidRPr="00182190">
        <w:rPr>
          <w:bCs/>
          <w:lang w:eastAsia="lv-LV"/>
        </w:rPr>
        <w:t xml:space="preserve">Polija – Kristaps Zaļkalns (oficiālā delegācija), Ilze Blanka vai Inga </w:t>
      </w:r>
      <w:proofErr w:type="spellStart"/>
      <w:r w:rsidR="009B554A" w:rsidRPr="00182190">
        <w:rPr>
          <w:bCs/>
          <w:lang w:eastAsia="lv-LV"/>
        </w:rPr>
        <w:t>Helmane</w:t>
      </w:r>
      <w:proofErr w:type="spellEnd"/>
      <w:r w:rsidR="009B554A" w:rsidRPr="00182190">
        <w:rPr>
          <w:bCs/>
          <w:lang w:eastAsia="lv-LV"/>
        </w:rPr>
        <w:t xml:space="preserve"> (orķestris)</w:t>
      </w:r>
      <w:r w:rsidR="009B554A">
        <w:rPr>
          <w:bCs/>
          <w:lang w:eastAsia="lv-LV"/>
        </w:rPr>
        <w:t xml:space="preserve">; Vācija – Gundega Rugāja; Francija – Sanita </w:t>
      </w:r>
      <w:proofErr w:type="spellStart"/>
      <w:r w:rsidR="009B554A">
        <w:rPr>
          <w:bCs/>
          <w:lang w:eastAsia="lv-LV"/>
        </w:rPr>
        <w:t>Limanska</w:t>
      </w:r>
      <w:proofErr w:type="spellEnd"/>
      <w:r w:rsidR="009B554A">
        <w:rPr>
          <w:bCs/>
          <w:lang w:eastAsia="lv-LV"/>
        </w:rPr>
        <w:t xml:space="preserve"> (oficiālā delegācija), Zane Kjah</w:t>
      </w:r>
      <w:r w:rsidR="00394110">
        <w:rPr>
          <w:bCs/>
          <w:lang w:eastAsia="lv-LV"/>
        </w:rPr>
        <w:t>ja</w:t>
      </w:r>
      <w:r w:rsidR="009B554A">
        <w:rPr>
          <w:bCs/>
          <w:lang w:eastAsia="lv-LV"/>
        </w:rPr>
        <w:t xml:space="preserve">re (biedrība); Lietuva – Tamāra </w:t>
      </w:r>
      <w:proofErr w:type="spellStart"/>
      <w:r w:rsidR="009B554A">
        <w:rPr>
          <w:bCs/>
          <w:lang w:eastAsia="lv-LV"/>
        </w:rPr>
        <w:t>Vaļuka</w:t>
      </w:r>
      <w:proofErr w:type="spellEnd"/>
      <w:r w:rsidR="009B554A">
        <w:rPr>
          <w:bCs/>
          <w:lang w:eastAsia="lv-LV"/>
        </w:rPr>
        <w:t xml:space="preserve">; </w:t>
      </w:r>
      <w:r w:rsidR="009B554A" w:rsidRPr="009B554A">
        <w:rPr>
          <w:bCs/>
          <w:lang w:eastAsia="lv-LV"/>
        </w:rPr>
        <w:t xml:space="preserve">Gruzija – Lidija </w:t>
      </w:r>
      <w:proofErr w:type="spellStart"/>
      <w:r w:rsidR="009B554A" w:rsidRPr="009B554A">
        <w:rPr>
          <w:bCs/>
          <w:lang w:eastAsia="lv-LV"/>
        </w:rPr>
        <w:t>Legzdiņa</w:t>
      </w:r>
      <w:proofErr w:type="spellEnd"/>
      <w:r w:rsidR="009B554A" w:rsidRPr="009B554A">
        <w:rPr>
          <w:bCs/>
          <w:lang w:eastAsia="lv-LV"/>
        </w:rPr>
        <w:t xml:space="preserve"> (oficiālā delegācija), Santa </w:t>
      </w:r>
      <w:proofErr w:type="spellStart"/>
      <w:r w:rsidR="009B554A" w:rsidRPr="009B554A">
        <w:rPr>
          <w:bCs/>
          <w:lang w:eastAsia="lv-LV"/>
        </w:rPr>
        <w:t>Laurinoviča</w:t>
      </w:r>
      <w:proofErr w:type="spellEnd"/>
      <w:r w:rsidR="009B554A" w:rsidRPr="009B554A">
        <w:rPr>
          <w:bCs/>
          <w:lang w:eastAsia="lv-LV"/>
        </w:rPr>
        <w:t xml:space="preserve"> (dejotāji).</w:t>
      </w:r>
    </w:p>
    <w:p w14:paraId="274A26A6" w14:textId="77777777" w:rsidR="00581BB7" w:rsidRDefault="00581BB7" w:rsidP="00581BB7">
      <w:pPr>
        <w:spacing w:line="240" w:lineRule="auto"/>
        <w:jc w:val="both"/>
        <w:rPr>
          <w:rFonts w:eastAsia="Calibri"/>
          <w:color w:val="000000"/>
        </w:rPr>
      </w:pPr>
    </w:p>
    <w:p w14:paraId="21A4C419" w14:textId="77777777" w:rsidR="00581BB7" w:rsidRPr="00581BB7" w:rsidRDefault="00581BB7" w:rsidP="00581BB7">
      <w:pPr>
        <w:pStyle w:val="ListParagraph"/>
        <w:numPr>
          <w:ilvl w:val="0"/>
          <w:numId w:val="24"/>
        </w:numPr>
        <w:spacing w:before="120" w:after="12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1BB7">
        <w:rPr>
          <w:rFonts w:ascii="Times New Roman" w:eastAsia="Times New Roman" w:hAnsi="Times New Roman" w:cs="Times New Roman"/>
          <w:sz w:val="24"/>
          <w:szCs w:val="24"/>
          <w:lang w:eastAsia="lv-LV"/>
        </w:rPr>
        <w:t>§</w:t>
      </w:r>
    </w:p>
    <w:p w14:paraId="500EE262" w14:textId="660FAB62" w:rsidR="00581BB7" w:rsidRPr="00581BB7" w:rsidRDefault="00581BB7" w:rsidP="00581BB7">
      <w:pPr>
        <w:suppressAutoHyphens/>
        <w:autoSpaceDN w:val="0"/>
        <w:spacing w:line="276" w:lineRule="auto"/>
        <w:contextualSpacing/>
        <w:jc w:val="center"/>
        <w:rPr>
          <w:rFonts w:eastAsia="Calibri"/>
          <w:b/>
          <w:bCs/>
        </w:rPr>
      </w:pPr>
      <w:r w:rsidRPr="00581BB7">
        <w:rPr>
          <w:rFonts w:eastAsia="Calibri"/>
          <w:b/>
          <w:bCs/>
        </w:rPr>
        <w:t>Par sadarbības līgumu atjaunošanu ar Tukuma novada pašvaldības</w:t>
      </w:r>
    </w:p>
    <w:p w14:paraId="69009B40" w14:textId="3FDF697F" w:rsidR="00581BB7" w:rsidRPr="00581BB7" w:rsidRDefault="00581BB7" w:rsidP="00581BB7">
      <w:pPr>
        <w:suppressAutoHyphens/>
        <w:autoSpaceDN w:val="0"/>
        <w:spacing w:line="276" w:lineRule="auto"/>
        <w:contextualSpacing/>
        <w:jc w:val="center"/>
        <w:rPr>
          <w:rFonts w:eastAsia="Calibri"/>
          <w:b/>
          <w:bCs/>
        </w:rPr>
      </w:pPr>
      <w:r w:rsidRPr="00581BB7">
        <w:rPr>
          <w:rFonts w:eastAsia="Calibri"/>
          <w:b/>
          <w:bCs/>
        </w:rPr>
        <w:t>sadraudzības pašvaldībām</w:t>
      </w:r>
    </w:p>
    <w:p w14:paraId="411D0F45" w14:textId="77777777" w:rsidR="00581BB7" w:rsidRPr="000E6EB6" w:rsidRDefault="00581BB7" w:rsidP="00581BB7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14:paraId="12DF9BD1" w14:textId="41B54E37" w:rsidR="00581BB7" w:rsidRPr="000E6EB6" w:rsidRDefault="00581BB7" w:rsidP="00581BB7">
      <w:pPr>
        <w:spacing w:after="0" w:line="240" w:lineRule="auto"/>
        <w:jc w:val="both"/>
      </w:pPr>
      <w:r w:rsidRPr="000E6EB6">
        <w:t xml:space="preserve">ZIŅO: </w:t>
      </w:r>
      <w:r>
        <w:t>Inga Priede</w:t>
      </w:r>
      <w:r w:rsidR="00772C8C">
        <w:t>.</w:t>
      </w:r>
    </w:p>
    <w:p w14:paraId="27695AEC" w14:textId="7F6B28C9" w:rsidR="00581BB7" w:rsidRDefault="00581BB7" w:rsidP="00581BB7">
      <w:pPr>
        <w:spacing w:after="120" w:line="240" w:lineRule="auto"/>
        <w:jc w:val="both"/>
        <w:rPr>
          <w:bCs/>
          <w:lang w:eastAsia="lv-LV"/>
        </w:rPr>
      </w:pPr>
      <w:r>
        <w:t>IZSAKĀS</w:t>
      </w:r>
      <w:r w:rsidRPr="000E6EB6">
        <w:t xml:space="preserve">: </w:t>
      </w:r>
      <w:r w:rsidRPr="000E6EB6">
        <w:rPr>
          <w:rFonts w:eastAsia="Calibri"/>
          <w:color w:val="000000"/>
        </w:rPr>
        <w:t>Inga Priede,</w:t>
      </w:r>
      <w:r>
        <w:rPr>
          <w:rFonts w:eastAsia="Calibri"/>
          <w:color w:val="000000"/>
        </w:rPr>
        <w:t xml:space="preserve"> Iveta Grunte</w:t>
      </w:r>
      <w:r w:rsidR="00D77750">
        <w:rPr>
          <w:bCs/>
          <w:lang w:eastAsia="lv-LV"/>
        </w:rPr>
        <w:t>, Dace Lebeda</w:t>
      </w:r>
      <w:r w:rsidR="00266A26">
        <w:rPr>
          <w:bCs/>
          <w:lang w:eastAsia="lv-LV"/>
        </w:rPr>
        <w:t>, Baiba Rasa, Gundega Rugāja.</w:t>
      </w:r>
    </w:p>
    <w:p w14:paraId="69D63179" w14:textId="78DEF271" w:rsidR="007E0D40" w:rsidRDefault="007E0D40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Inga Priede informē, ka </w:t>
      </w:r>
      <w:r w:rsidR="005E058B">
        <w:rPr>
          <w:bCs/>
          <w:lang w:eastAsia="lv-LV"/>
        </w:rPr>
        <w:t xml:space="preserve">ar Vācijas sadraudzības pilsētu </w:t>
      </w:r>
      <w:proofErr w:type="spellStart"/>
      <w:r>
        <w:rPr>
          <w:bCs/>
          <w:lang w:eastAsia="lv-LV"/>
        </w:rPr>
        <w:t>Šēseli</w:t>
      </w:r>
      <w:proofErr w:type="spellEnd"/>
      <w:r>
        <w:rPr>
          <w:bCs/>
          <w:lang w:eastAsia="lv-LV"/>
        </w:rPr>
        <w:t xml:space="preserve"> un </w:t>
      </w:r>
      <w:proofErr w:type="spellStart"/>
      <w:r>
        <w:rPr>
          <w:bCs/>
          <w:lang w:eastAsia="lv-LV"/>
        </w:rPr>
        <w:t>Andrihovu</w:t>
      </w:r>
      <w:proofErr w:type="spellEnd"/>
      <w:r>
        <w:rPr>
          <w:bCs/>
          <w:lang w:eastAsia="lv-LV"/>
        </w:rPr>
        <w:t xml:space="preserve"> </w:t>
      </w:r>
      <w:r w:rsidR="005E058B">
        <w:rPr>
          <w:bCs/>
          <w:lang w:eastAsia="lv-LV"/>
        </w:rPr>
        <w:t xml:space="preserve">(Polija) </w:t>
      </w:r>
      <w:r>
        <w:rPr>
          <w:bCs/>
          <w:lang w:eastAsia="lv-LV"/>
        </w:rPr>
        <w:t xml:space="preserve">būtu jāpārslēdz līgums, jo esošais līgums noslēgts ar Tukuma pilsētu. </w:t>
      </w:r>
    </w:p>
    <w:p w14:paraId="354D3B87" w14:textId="7440431E" w:rsidR="007E0D40" w:rsidRDefault="007E0D40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Dace Lebeda jautā par programmu ārvalstu delegācijām. </w:t>
      </w:r>
      <w:r w:rsidR="00772C8C">
        <w:rPr>
          <w:bCs/>
          <w:lang w:eastAsia="lv-LV"/>
        </w:rPr>
        <w:t>Uzskata, ka</w:t>
      </w:r>
      <w:r w:rsidR="000F3589">
        <w:rPr>
          <w:bCs/>
          <w:lang w:eastAsia="lv-LV"/>
        </w:rPr>
        <w:t xml:space="preserve"> jāizmanto </w:t>
      </w:r>
      <w:r w:rsidR="00D77750">
        <w:rPr>
          <w:bCs/>
          <w:lang w:eastAsia="lv-LV"/>
        </w:rPr>
        <w:t xml:space="preserve">visas iespējas, piemēram, </w:t>
      </w:r>
      <w:proofErr w:type="spellStart"/>
      <w:r w:rsidR="00D77750">
        <w:rPr>
          <w:bCs/>
          <w:lang w:eastAsia="lv-LV"/>
        </w:rPr>
        <w:t>rožaudzētava</w:t>
      </w:r>
      <w:proofErr w:type="spellEnd"/>
      <w:r w:rsidR="00D77750">
        <w:rPr>
          <w:bCs/>
          <w:lang w:eastAsia="lv-LV"/>
        </w:rPr>
        <w:t xml:space="preserve"> </w:t>
      </w:r>
      <w:r w:rsidR="000F3589">
        <w:rPr>
          <w:bCs/>
          <w:lang w:eastAsia="lv-LV"/>
        </w:rPr>
        <w:t>“Rozītes”</w:t>
      </w:r>
      <w:r w:rsidR="00772C8C">
        <w:rPr>
          <w:bCs/>
          <w:lang w:eastAsia="lv-LV"/>
        </w:rPr>
        <w:t>,</w:t>
      </w:r>
      <w:r w:rsidR="00D77750">
        <w:rPr>
          <w:bCs/>
          <w:lang w:eastAsia="lv-LV"/>
        </w:rPr>
        <w:t xml:space="preserve"> Sēmes pagastā</w:t>
      </w:r>
      <w:r w:rsidR="000F3589">
        <w:rPr>
          <w:bCs/>
          <w:lang w:eastAsia="lv-LV"/>
        </w:rPr>
        <w:t>.</w:t>
      </w:r>
    </w:p>
    <w:p w14:paraId="7C2A9A36" w14:textId="277F001F" w:rsidR="000F3589" w:rsidRDefault="000F3589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Gundega Rugāja papildina, ka </w:t>
      </w:r>
      <w:r w:rsidR="00772C8C">
        <w:rPr>
          <w:bCs/>
          <w:lang w:eastAsia="lv-LV"/>
        </w:rPr>
        <w:t>vajadzētu saprast,</w:t>
      </w:r>
      <w:r>
        <w:rPr>
          <w:bCs/>
          <w:lang w:eastAsia="lv-LV"/>
        </w:rPr>
        <w:t xml:space="preserve"> cikos būs pirmā zieda </w:t>
      </w:r>
      <w:r w:rsidR="005E058B">
        <w:rPr>
          <w:bCs/>
          <w:lang w:eastAsia="lv-LV"/>
        </w:rPr>
        <w:t xml:space="preserve">ievīšana </w:t>
      </w:r>
      <w:r w:rsidR="00772C8C">
        <w:rPr>
          <w:bCs/>
          <w:lang w:eastAsia="lv-LV"/>
        </w:rPr>
        <w:t xml:space="preserve">rožu </w:t>
      </w:r>
      <w:r>
        <w:rPr>
          <w:bCs/>
          <w:lang w:eastAsia="lv-LV"/>
        </w:rPr>
        <w:t>vainagā, lai zinātu</w:t>
      </w:r>
      <w:r w:rsidR="00772C8C">
        <w:rPr>
          <w:bCs/>
          <w:lang w:eastAsia="lv-LV"/>
        </w:rPr>
        <w:t>,</w:t>
      </w:r>
      <w:r>
        <w:rPr>
          <w:bCs/>
          <w:lang w:eastAsia="lv-LV"/>
        </w:rPr>
        <w:t xml:space="preserve"> cikos </w:t>
      </w:r>
      <w:r w:rsidR="00772C8C">
        <w:rPr>
          <w:bCs/>
          <w:lang w:eastAsia="lv-LV"/>
        </w:rPr>
        <w:t>organizēt pieņemšanu</w:t>
      </w:r>
      <w:r>
        <w:rPr>
          <w:bCs/>
          <w:lang w:eastAsia="lv-LV"/>
        </w:rPr>
        <w:t xml:space="preserve">. </w:t>
      </w:r>
    </w:p>
    <w:p w14:paraId="44585DF2" w14:textId="7F337E1D" w:rsidR="000F3589" w:rsidRDefault="000F3589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Santa </w:t>
      </w:r>
      <w:proofErr w:type="spellStart"/>
      <w:r>
        <w:rPr>
          <w:bCs/>
          <w:lang w:eastAsia="lv-LV"/>
        </w:rPr>
        <w:t>Laurinoviča</w:t>
      </w:r>
      <w:proofErr w:type="spellEnd"/>
      <w:r>
        <w:rPr>
          <w:bCs/>
          <w:lang w:eastAsia="lv-LV"/>
        </w:rPr>
        <w:t xml:space="preserve"> iesaka uz pieņemšanu</w:t>
      </w:r>
      <w:r w:rsidR="002D7D05">
        <w:rPr>
          <w:bCs/>
          <w:lang w:eastAsia="lv-LV"/>
        </w:rPr>
        <w:t>,</w:t>
      </w:r>
      <w:r>
        <w:rPr>
          <w:bCs/>
          <w:lang w:eastAsia="lv-LV"/>
        </w:rPr>
        <w:t xml:space="preserve"> kā goda viesi</w:t>
      </w:r>
      <w:r w:rsidR="002D7D05">
        <w:rPr>
          <w:bCs/>
          <w:lang w:eastAsia="lv-LV"/>
        </w:rPr>
        <w:t>,</w:t>
      </w:r>
      <w:r>
        <w:rPr>
          <w:bCs/>
          <w:lang w:eastAsia="lv-LV"/>
        </w:rPr>
        <w:t xml:space="preserve"> uzaicināt pasaules līmeņa pianistu Vestardu </w:t>
      </w:r>
      <w:proofErr w:type="spellStart"/>
      <w:r>
        <w:rPr>
          <w:bCs/>
          <w:lang w:eastAsia="lv-LV"/>
        </w:rPr>
        <w:t>Šimkus</w:t>
      </w:r>
      <w:proofErr w:type="spellEnd"/>
      <w:r>
        <w:rPr>
          <w:bCs/>
          <w:lang w:eastAsia="lv-LV"/>
        </w:rPr>
        <w:t xml:space="preserve">. </w:t>
      </w:r>
    </w:p>
    <w:p w14:paraId="288936D3" w14:textId="757A1E96" w:rsidR="000F3589" w:rsidRDefault="000F3589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Dace Lebeda </w:t>
      </w:r>
      <w:r w:rsidR="002D7D05">
        <w:rPr>
          <w:bCs/>
          <w:lang w:eastAsia="lv-LV"/>
        </w:rPr>
        <w:t xml:space="preserve">uzskata, ka </w:t>
      </w:r>
      <w:r w:rsidR="00266A26">
        <w:rPr>
          <w:bCs/>
          <w:lang w:eastAsia="lv-LV"/>
        </w:rPr>
        <w:t>uz pieņemšanu</w:t>
      </w:r>
      <w:r w:rsidR="002D7D05">
        <w:rPr>
          <w:bCs/>
          <w:lang w:eastAsia="lv-LV"/>
        </w:rPr>
        <w:t xml:space="preserve"> vajadzētu</w:t>
      </w:r>
      <w:r w:rsidR="00266A26">
        <w:rPr>
          <w:bCs/>
          <w:lang w:eastAsia="lv-LV"/>
        </w:rPr>
        <w:t xml:space="preserve"> aicināt goda pilsoņus un jaunos talantus</w:t>
      </w:r>
      <w:r w:rsidR="00A5017C">
        <w:rPr>
          <w:bCs/>
          <w:lang w:eastAsia="lv-LV"/>
        </w:rPr>
        <w:t>.</w:t>
      </w:r>
      <w:r>
        <w:rPr>
          <w:bCs/>
          <w:lang w:eastAsia="lv-LV"/>
        </w:rPr>
        <w:t xml:space="preserve"> </w:t>
      </w:r>
    </w:p>
    <w:p w14:paraId="7738576B" w14:textId="2893D7BD" w:rsidR="000F3589" w:rsidRDefault="000F3589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Santa </w:t>
      </w:r>
      <w:proofErr w:type="spellStart"/>
      <w:r w:rsidR="00266A26">
        <w:rPr>
          <w:bCs/>
          <w:lang w:eastAsia="lv-LV"/>
        </w:rPr>
        <w:t>Laurinoviča</w:t>
      </w:r>
      <w:proofErr w:type="spellEnd"/>
      <w:r>
        <w:rPr>
          <w:bCs/>
          <w:lang w:eastAsia="lv-LV"/>
        </w:rPr>
        <w:t xml:space="preserve"> iesaka </w:t>
      </w:r>
      <w:r w:rsidR="001B2651">
        <w:rPr>
          <w:bCs/>
          <w:lang w:eastAsia="lv-LV"/>
        </w:rPr>
        <w:t>organizēt reprezentablu</w:t>
      </w:r>
      <w:r>
        <w:rPr>
          <w:bCs/>
          <w:lang w:eastAsia="lv-LV"/>
        </w:rPr>
        <w:t xml:space="preserve"> pieņemšanu</w:t>
      </w:r>
      <w:r w:rsidR="001B265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r w:rsidR="001B2651">
        <w:rPr>
          <w:bCs/>
          <w:lang w:eastAsia="lv-LV"/>
        </w:rPr>
        <w:t xml:space="preserve">tā </w:t>
      </w:r>
      <w:r>
        <w:rPr>
          <w:bCs/>
          <w:lang w:eastAsia="lv-LV"/>
        </w:rPr>
        <w:t>noteikti nevarētu būt Tukuma ledus hall</w:t>
      </w:r>
      <w:r w:rsidR="001B2651">
        <w:rPr>
          <w:bCs/>
          <w:lang w:eastAsia="lv-LV"/>
        </w:rPr>
        <w:t>ē</w:t>
      </w:r>
      <w:r>
        <w:rPr>
          <w:bCs/>
          <w:lang w:eastAsia="lv-LV"/>
        </w:rPr>
        <w:t>.</w:t>
      </w:r>
    </w:p>
    <w:p w14:paraId="0CBDCDD4" w14:textId="5A42E566" w:rsidR="000F3589" w:rsidRDefault="000F3589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Dace Lebeda atgādina par Zemgales vidusskolas Aktu zāli, kur kādreiz </w:t>
      </w:r>
      <w:r w:rsidR="00266A26">
        <w:rPr>
          <w:bCs/>
          <w:lang w:eastAsia="lv-LV"/>
        </w:rPr>
        <w:t>ticis īstenots projekts</w:t>
      </w:r>
      <w:r w:rsidR="001B2651">
        <w:rPr>
          <w:bCs/>
          <w:lang w:eastAsia="lv-LV"/>
        </w:rPr>
        <w:t>,</w:t>
      </w:r>
      <w:r w:rsidR="00266A26">
        <w:rPr>
          <w:bCs/>
          <w:lang w:eastAsia="lv-LV"/>
        </w:rPr>
        <w:t xml:space="preserve"> un aicina izskatīt iespēju arī šajās telpās rīkot pieņemšanu.</w:t>
      </w:r>
      <w:r>
        <w:rPr>
          <w:bCs/>
          <w:lang w:eastAsia="lv-LV"/>
        </w:rPr>
        <w:t xml:space="preserve"> </w:t>
      </w:r>
    </w:p>
    <w:p w14:paraId="76D4AD97" w14:textId="242C2937" w:rsidR="000F3589" w:rsidRDefault="000F3589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Inga Priede iesaka </w:t>
      </w:r>
      <w:r w:rsidR="001B2651">
        <w:rPr>
          <w:bCs/>
          <w:lang w:eastAsia="lv-LV"/>
        </w:rPr>
        <w:t>pasākumu organizēt</w:t>
      </w:r>
      <w:r>
        <w:rPr>
          <w:bCs/>
          <w:lang w:eastAsia="lv-LV"/>
        </w:rPr>
        <w:t xml:space="preserve"> pie galdiņiem, neformālā gaisotnē.</w:t>
      </w:r>
    </w:p>
    <w:p w14:paraId="18302EBF" w14:textId="4D35DC3A" w:rsidR="000F3589" w:rsidRDefault="000F3589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Gundega Rugāja </w:t>
      </w:r>
      <w:r w:rsidR="001B2651">
        <w:rPr>
          <w:bCs/>
          <w:lang w:eastAsia="lv-LV"/>
        </w:rPr>
        <w:t>domā</w:t>
      </w:r>
      <w:r>
        <w:rPr>
          <w:bCs/>
          <w:lang w:eastAsia="lv-LV"/>
        </w:rPr>
        <w:t xml:space="preserve">, ka pasākumu varētu rīkot Jaunmoku pilī. </w:t>
      </w:r>
    </w:p>
    <w:p w14:paraId="6339E01B" w14:textId="3987D94C" w:rsidR="000F3589" w:rsidRDefault="000F3589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Baiba Rasa un Santa </w:t>
      </w:r>
      <w:proofErr w:type="spellStart"/>
      <w:r>
        <w:rPr>
          <w:bCs/>
          <w:lang w:eastAsia="lv-LV"/>
        </w:rPr>
        <w:t>Laurinoviča</w:t>
      </w:r>
      <w:proofErr w:type="spellEnd"/>
      <w:r>
        <w:rPr>
          <w:bCs/>
          <w:lang w:eastAsia="lv-LV"/>
        </w:rPr>
        <w:t xml:space="preserve"> atbalsta ideju par Jaunmoku pili. </w:t>
      </w:r>
    </w:p>
    <w:p w14:paraId="6BD36E66" w14:textId="29E72952" w:rsidR="003D79DF" w:rsidRDefault="003D79DF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Gundega Rugāja iesaka </w:t>
      </w:r>
      <w:r w:rsidR="001B2651">
        <w:rPr>
          <w:bCs/>
          <w:lang w:eastAsia="lv-LV"/>
        </w:rPr>
        <w:t xml:space="preserve">oficiālo pieņemšanu organizēt </w:t>
      </w:r>
      <w:r>
        <w:rPr>
          <w:bCs/>
          <w:lang w:eastAsia="lv-LV"/>
        </w:rPr>
        <w:t>Tukuma 2. vidusskol</w:t>
      </w:r>
      <w:r w:rsidR="001B2651">
        <w:rPr>
          <w:bCs/>
          <w:lang w:eastAsia="lv-LV"/>
        </w:rPr>
        <w:t>ā</w:t>
      </w:r>
      <w:r>
        <w:rPr>
          <w:bCs/>
          <w:lang w:eastAsia="lv-LV"/>
        </w:rPr>
        <w:t xml:space="preserve">. </w:t>
      </w:r>
    </w:p>
    <w:p w14:paraId="405B802F" w14:textId="20F98B1F" w:rsidR="003D79DF" w:rsidRDefault="003D79DF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>Dace Lebeda un Inga Priede atbalsta ideju par oficiāl</w:t>
      </w:r>
      <w:r w:rsidR="00E01A88">
        <w:rPr>
          <w:bCs/>
          <w:lang w:eastAsia="lv-LV"/>
        </w:rPr>
        <w:t>o</w:t>
      </w:r>
      <w:r>
        <w:rPr>
          <w:bCs/>
          <w:lang w:eastAsia="lv-LV"/>
        </w:rPr>
        <w:t xml:space="preserve"> pieņemšan</w:t>
      </w:r>
      <w:r w:rsidR="00E01A88">
        <w:rPr>
          <w:bCs/>
          <w:lang w:eastAsia="lv-LV"/>
        </w:rPr>
        <w:t>u</w:t>
      </w:r>
      <w:r>
        <w:rPr>
          <w:bCs/>
          <w:lang w:eastAsia="lv-LV"/>
        </w:rPr>
        <w:t xml:space="preserve"> Tukuma 2. vidusskolas zāl</w:t>
      </w:r>
      <w:r w:rsidR="00E01A88">
        <w:rPr>
          <w:bCs/>
          <w:lang w:eastAsia="lv-LV"/>
        </w:rPr>
        <w:t>ē</w:t>
      </w:r>
      <w:r>
        <w:rPr>
          <w:bCs/>
          <w:lang w:eastAsia="lv-LV"/>
        </w:rPr>
        <w:t xml:space="preserve">. </w:t>
      </w:r>
    </w:p>
    <w:p w14:paraId="6C8C403A" w14:textId="57BFE315" w:rsidR="003D79DF" w:rsidRDefault="00266A26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lastRenderedPageBreak/>
        <w:t xml:space="preserve">Santa </w:t>
      </w:r>
      <w:proofErr w:type="spellStart"/>
      <w:r>
        <w:rPr>
          <w:bCs/>
          <w:lang w:eastAsia="lv-LV"/>
        </w:rPr>
        <w:t>Laurinoviča</w:t>
      </w:r>
      <w:proofErr w:type="spellEnd"/>
      <w:r>
        <w:rPr>
          <w:bCs/>
          <w:lang w:eastAsia="lv-LV"/>
        </w:rPr>
        <w:t xml:space="preserve"> informē, ka</w:t>
      </w:r>
      <w:r w:rsidR="00E01A88">
        <w:rPr>
          <w:bCs/>
          <w:lang w:eastAsia="lv-LV"/>
        </w:rPr>
        <w:t xml:space="preserve"> svinīgais</w:t>
      </w:r>
      <w:r>
        <w:rPr>
          <w:bCs/>
          <w:lang w:eastAsia="lv-LV"/>
        </w:rPr>
        <w:t xml:space="preserve"> gājiens </w:t>
      </w:r>
      <w:r w:rsidR="00E01A88">
        <w:rPr>
          <w:bCs/>
          <w:lang w:eastAsia="lv-LV"/>
        </w:rPr>
        <w:t xml:space="preserve">notiks </w:t>
      </w:r>
      <w:r>
        <w:rPr>
          <w:bCs/>
          <w:lang w:eastAsia="lv-LV"/>
        </w:rPr>
        <w:t>sestdien</w:t>
      </w:r>
      <w:r w:rsidR="00E01A88">
        <w:rPr>
          <w:bCs/>
          <w:lang w:eastAsia="lv-LV"/>
        </w:rPr>
        <w:t>ā</w:t>
      </w:r>
      <w:r>
        <w:rPr>
          <w:bCs/>
          <w:lang w:eastAsia="lv-LV"/>
        </w:rPr>
        <w:t>, 22. jūlijā plkst.</w:t>
      </w:r>
      <w:r w:rsidR="00E01A88">
        <w:rPr>
          <w:bCs/>
          <w:lang w:eastAsia="lv-LV"/>
        </w:rPr>
        <w:t xml:space="preserve"> </w:t>
      </w:r>
      <w:r>
        <w:rPr>
          <w:bCs/>
          <w:lang w:eastAsia="lv-LV"/>
        </w:rPr>
        <w:t xml:space="preserve">17.00. </w:t>
      </w:r>
    </w:p>
    <w:p w14:paraId="48A6071C" w14:textId="77777A70" w:rsidR="003D79DF" w:rsidRDefault="003D79DF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>Dace Lebeda iesaka Pastariņa muzeju par vietu, kur izbaudīt latvisko</w:t>
      </w:r>
      <w:r w:rsidR="00E01A88">
        <w:rPr>
          <w:bCs/>
          <w:lang w:eastAsia="lv-LV"/>
        </w:rPr>
        <w:t xml:space="preserve"> vidi, tradīcijas</w:t>
      </w:r>
      <w:r>
        <w:rPr>
          <w:bCs/>
          <w:lang w:eastAsia="lv-LV"/>
        </w:rPr>
        <w:t>, cept maizi u.tml.</w:t>
      </w:r>
      <w:r w:rsidR="00E01A88">
        <w:rPr>
          <w:bCs/>
          <w:lang w:eastAsia="lv-LV"/>
        </w:rPr>
        <w:t>.</w:t>
      </w:r>
      <w:r>
        <w:rPr>
          <w:bCs/>
          <w:lang w:eastAsia="lv-LV"/>
        </w:rPr>
        <w:t xml:space="preserve"> </w:t>
      </w:r>
    </w:p>
    <w:p w14:paraId="487D2BC4" w14:textId="74BC6941" w:rsidR="003D79DF" w:rsidRDefault="003D79DF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Inga Priede ierosina rīkot ekskursiju uz Pastariņa muzeju. </w:t>
      </w:r>
    </w:p>
    <w:p w14:paraId="6C0FB0BD" w14:textId="493DF455" w:rsidR="003D79DF" w:rsidRDefault="003D79DF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Dace Lebeda iesaka </w:t>
      </w:r>
      <w:r w:rsidR="009617D5">
        <w:rPr>
          <w:bCs/>
          <w:lang w:eastAsia="lv-LV"/>
        </w:rPr>
        <w:t xml:space="preserve">apmeklēt </w:t>
      </w:r>
      <w:r>
        <w:rPr>
          <w:bCs/>
          <w:lang w:eastAsia="lv-LV"/>
        </w:rPr>
        <w:t>golfa laukumu Tumē</w:t>
      </w:r>
      <w:r w:rsidR="009617D5">
        <w:rPr>
          <w:bCs/>
          <w:lang w:eastAsia="lv-LV"/>
        </w:rPr>
        <w:t xml:space="preserve">, </w:t>
      </w:r>
      <w:r>
        <w:rPr>
          <w:bCs/>
          <w:lang w:eastAsia="lv-LV"/>
        </w:rPr>
        <w:t>Kukšu muižu</w:t>
      </w:r>
      <w:r w:rsidR="009617D5">
        <w:rPr>
          <w:bCs/>
          <w:lang w:eastAsia="lv-LV"/>
        </w:rPr>
        <w:t xml:space="preserve"> Jaunsātu pagastā un </w:t>
      </w:r>
      <w:proofErr w:type="spellStart"/>
      <w:r w:rsidR="009617D5">
        <w:rPr>
          <w:bCs/>
          <w:lang w:eastAsia="lv-LV"/>
        </w:rPr>
        <w:t>rožaudzētavu</w:t>
      </w:r>
      <w:proofErr w:type="spellEnd"/>
      <w:r>
        <w:rPr>
          <w:bCs/>
          <w:lang w:eastAsia="lv-LV"/>
        </w:rPr>
        <w:t xml:space="preserve"> “Rozītes”, kur var baudīt rožu vīnu.</w:t>
      </w:r>
    </w:p>
    <w:p w14:paraId="5ACB75FB" w14:textId="75072256" w:rsidR="00266A26" w:rsidRDefault="00266A26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>Iveta Grunte aicina priekšlikumu par Kukšu muižu apsvērt, m</w:t>
      </w:r>
      <w:r w:rsidR="009617D5">
        <w:rPr>
          <w:bCs/>
          <w:lang w:eastAsia="lv-LV"/>
        </w:rPr>
        <w:t>u</w:t>
      </w:r>
      <w:r>
        <w:rPr>
          <w:bCs/>
          <w:lang w:eastAsia="lv-LV"/>
        </w:rPr>
        <w:t xml:space="preserve">dinot to neiekļaut programmā. </w:t>
      </w:r>
    </w:p>
    <w:p w14:paraId="0F9EE8B8" w14:textId="73C7C68F" w:rsidR="003D79DF" w:rsidRDefault="003D79DF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Santa </w:t>
      </w:r>
      <w:proofErr w:type="spellStart"/>
      <w:r w:rsidR="00E01A88">
        <w:rPr>
          <w:bCs/>
          <w:lang w:eastAsia="lv-LV"/>
        </w:rPr>
        <w:t>Laurinoviča</w:t>
      </w:r>
      <w:proofErr w:type="spellEnd"/>
      <w:r w:rsidR="00E01A88">
        <w:rPr>
          <w:bCs/>
          <w:lang w:eastAsia="lv-LV"/>
        </w:rPr>
        <w:t xml:space="preserve"> </w:t>
      </w:r>
      <w:r>
        <w:rPr>
          <w:bCs/>
          <w:lang w:eastAsia="lv-LV"/>
        </w:rPr>
        <w:t xml:space="preserve">iesaka </w:t>
      </w:r>
      <w:r w:rsidR="009617D5">
        <w:rPr>
          <w:bCs/>
          <w:lang w:eastAsia="lv-LV"/>
        </w:rPr>
        <w:t xml:space="preserve">dienas programmā iekļaut </w:t>
      </w:r>
      <w:r>
        <w:rPr>
          <w:bCs/>
          <w:lang w:eastAsia="lv-LV"/>
        </w:rPr>
        <w:t>Džūkstes pasaku muzeju</w:t>
      </w:r>
      <w:r w:rsidR="009617D5">
        <w:rPr>
          <w:bCs/>
          <w:lang w:eastAsia="lv-LV"/>
        </w:rPr>
        <w:t>, kino pilsētiņu “</w:t>
      </w:r>
      <w:r>
        <w:rPr>
          <w:bCs/>
          <w:lang w:eastAsia="lv-LV"/>
        </w:rPr>
        <w:t>Cinevill</w:t>
      </w:r>
      <w:r w:rsidR="009617D5">
        <w:rPr>
          <w:bCs/>
          <w:lang w:eastAsia="lv-LV"/>
        </w:rPr>
        <w:t>a” un Pūres šokolādes muzeju</w:t>
      </w:r>
      <w:r>
        <w:rPr>
          <w:bCs/>
          <w:lang w:eastAsia="lv-LV"/>
        </w:rPr>
        <w:t xml:space="preserve">. Tāpat arī mudina braukt uz jūras pusi. </w:t>
      </w:r>
    </w:p>
    <w:p w14:paraId="06857657" w14:textId="52194F1D" w:rsidR="003D79DF" w:rsidRDefault="009617D5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>Iveta Grunte</w:t>
      </w:r>
      <w:r w:rsidR="003D79DF">
        <w:rPr>
          <w:bCs/>
          <w:lang w:eastAsia="lv-LV"/>
        </w:rPr>
        <w:t xml:space="preserve"> piedāvā apskatīt </w:t>
      </w:r>
      <w:r>
        <w:rPr>
          <w:bCs/>
          <w:lang w:eastAsia="lv-LV"/>
        </w:rPr>
        <w:t xml:space="preserve">Ragaciema </w:t>
      </w:r>
      <w:proofErr w:type="spellStart"/>
      <w:r>
        <w:rPr>
          <w:bCs/>
          <w:lang w:eastAsia="lv-LV"/>
        </w:rPr>
        <w:t>s</w:t>
      </w:r>
      <w:r w:rsidR="003D79DF">
        <w:rPr>
          <w:bCs/>
          <w:lang w:eastAsia="lv-LV"/>
        </w:rPr>
        <w:t>edumu</w:t>
      </w:r>
      <w:proofErr w:type="spellEnd"/>
      <w:r>
        <w:rPr>
          <w:bCs/>
          <w:lang w:eastAsia="lv-LV"/>
        </w:rPr>
        <w:t xml:space="preserve"> </w:t>
      </w:r>
      <w:r w:rsidR="003D79DF">
        <w:rPr>
          <w:bCs/>
          <w:lang w:eastAsia="lv-LV"/>
        </w:rPr>
        <w:t xml:space="preserve">un </w:t>
      </w:r>
      <w:r>
        <w:rPr>
          <w:bCs/>
          <w:lang w:eastAsia="lv-LV"/>
        </w:rPr>
        <w:t>pusdienošanu zivju restorānā</w:t>
      </w:r>
      <w:r w:rsidR="003D79DF">
        <w:rPr>
          <w:bCs/>
          <w:lang w:eastAsia="lv-LV"/>
        </w:rPr>
        <w:t xml:space="preserve"> “Bermudas”</w:t>
      </w:r>
      <w:r>
        <w:rPr>
          <w:bCs/>
          <w:lang w:eastAsia="lv-LV"/>
        </w:rPr>
        <w:t>, Ragaciemā</w:t>
      </w:r>
      <w:r w:rsidR="003D79DF">
        <w:rPr>
          <w:bCs/>
          <w:lang w:eastAsia="lv-LV"/>
        </w:rPr>
        <w:t>.</w:t>
      </w:r>
    </w:p>
    <w:p w14:paraId="2A27AF6E" w14:textId="15069965" w:rsidR="000F3589" w:rsidRPr="000E6EB6" w:rsidRDefault="00752FB2" w:rsidP="00581BB7">
      <w:pPr>
        <w:spacing w:after="120" w:line="240" w:lineRule="auto"/>
        <w:jc w:val="both"/>
        <w:rPr>
          <w:bCs/>
          <w:lang w:eastAsia="lv-LV"/>
        </w:rPr>
      </w:pPr>
      <w:r>
        <w:rPr>
          <w:bCs/>
          <w:lang w:eastAsia="lv-LV"/>
        </w:rPr>
        <w:t xml:space="preserve">Kristaps Zaļkalns </w:t>
      </w:r>
      <w:r w:rsidR="00E01A88">
        <w:rPr>
          <w:bCs/>
          <w:lang w:eastAsia="lv-LV"/>
        </w:rPr>
        <w:t xml:space="preserve">aicina </w:t>
      </w:r>
      <w:r w:rsidR="009617D5">
        <w:rPr>
          <w:bCs/>
          <w:lang w:eastAsia="lv-LV"/>
        </w:rPr>
        <w:t xml:space="preserve">apskatīt </w:t>
      </w:r>
      <w:r>
        <w:rPr>
          <w:bCs/>
          <w:lang w:eastAsia="lv-LV"/>
        </w:rPr>
        <w:t xml:space="preserve">tūrisma objektu Apgrieztā māja. </w:t>
      </w:r>
    </w:p>
    <w:p w14:paraId="0FD1D9D7" w14:textId="659C9C97" w:rsidR="00581BB7" w:rsidRPr="000E6EB6" w:rsidRDefault="00581BB7" w:rsidP="00581BB7">
      <w:pPr>
        <w:spacing w:line="240" w:lineRule="auto"/>
        <w:jc w:val="both"/>
        <w:rPr>
          <w:rFonts w:eastAsia="Calibri"/>
          <w:color w:val="000000"/>
        </w:rPr>
      </w:pPr>
      <w:r w:rsidRPr="000E6EB6">
        <w:rPr>
          <w:rFonts w:eastAsia="Calibri"/>
          <w:color w:val="000000"/>
        </w:rPr>
        <w:t>Komisijas locekļi informāciju pieņem zināšanai</w:t>
      </w:r>
      <w:r w:rsidR="000F3589">
        <w:rPr>
          <w:rFonts w:eastAsia="Calibri"/>
          <w:color w:val="000000"/>
        </w:rPr>
        <w:t xml:space="preserve"> un rosina gatavot </w:t>
      </w:r>
      <w:r w:rsidR="00FF645E">
        <w:rPr>
          <w:rFonts w:eastAsia="Calibri"/>
          <w:color w:val="000000"/>
        </w:rPr>
        <w:t xml:space="preserve">pasākumu </w:t>
      </w:r>
      <w:r w:rsidR="000F3589">
        <w:rPr>
          <w:rFonts w:eastAsia="Calibri"/>
          <w:color w:val="000000"/>
        </w:rPr>
        <w:t>programmu</w:t>
      </w:r>
      <w:r w:rsidR="00FF645E">
        <w:rPr>
          <w:rFonts w:eastAsia="Calibri"/>
          <w:color w:val="000000"/>
        </w:rPr>
        <w:t xml:space="preserve"> ārzemju delegācijām</w:t>
      </w:r>
      <w:r w:rsidR="000F3589">
        <w:rPr>
          <w:rFonts w:eastAsia="Calibri"/>
          <w:color w:val="000000"/>
        </w:rPr>
        <w:t>.</w:t>
      </w:r>
    </w:p>
    <w:p w14:paraId="16AF7817" w14:textId="77777777" w:rsidR="000E6EB6" w:rsidRPr="000E6EB6" w:rsidRDefault="000E6EB6" w:rsidP="00786EF2">
      <w:pPr>
        <w:spacing w:after="60" w:line="240" w:lineRule="auto"/>
        <w:jc w:val="both"/>
        <w:rPr>
          <w:rFonts w:eastAsia="Calibri"/>
        </w:rPr>
      </w:pPr>
    </w:p>
    <w:p w14:paraId="25433368" w14:textId="09ED039F" w:rsidR="008958B1" w:rsidRPr="000E6EB6" w:rsidRDefault="008958B1" w:rsidP="00786EF2">
      <w:pPr>
        <w:spacing w:after="60" w:line="240" w:lineRule="auto"/>
        <w:jc w:val="both"/>
        <w:rPr>
          <w:rFonts w:eastAsia="Calibri"/>
        </w:rPr>
      </w:pPr>
      <w:r w:rsidRPr="000E6EB6">
        <w:rPr>
          <w:rFonts w:eastAsia="Calibri"/>
        </w:rPr>
        <w:t>Sēdi slēdz plkst.</w:t>
      </w:r>
      <w:r w:rsidR="00752FB2">
        <w:rPr>
          <w:rFonts w:eastAsia="Calibri"/>
        </w:rPr>
        <w:t xml:space="preserve"> 11.55</w:t>
      </w:r>
    </w:p>
    <w:p w14:paraId="1E1FF247" w14:textId="77777777" w:rsidR="00B45709" w:rsidRPr="000E6EB6" w:rsidRDefault="00B45709" w:rsidP="00786EF2">
      <w:pPr>
        <w:spacing w:after="60" w:line="240" w:lineRule="auto"/>
        <w:jc w:val="both"/>
        <w:rPr>
          <w:rFonts w:eastAsia="Times New Roman"/>
          <w:lang w:eastAsia="lv-LV"/>
        </w:rPr>
      </w:pPr>
    </w:p>
    <w:p w14:paraId="1E17D0EF" w14:textId="307E9E24" w:rsidR="008958B1" w:rsidRPr="000E6EB6" w:rsidRDefault="008958B1" w:rsidP="00786EF2">
      <w:pPr>
        <w:spacing w:after="120" w:line="240" w:lineRule="auto"/>
        <w:jc w:val="both"/>
        <w:rPr>
          <w:rFonts w:eastAsia="Calibri"/>
        </w:rPr>
      </w:pPr>
      <w:r w:rsidRPr="000E6EB6">
        <w:rPr>
          <w:rFonts w:eastAsia="Calibri"/>
        </w:rPr>
        <w:t xml:space="preserve">Komisijas priekšsēdētāja </w:t>
      </w:r>
      <w:r w:rsidRPr="000E6EB6">
        <w:rPr>
          <w:rFonts w:eastAsia="Calibri"/>
        </w:rPr>
        <w:tab/>
      </w:r>
      <w:r w:rsidRPr="000E6EB6">
        <w:rPr>
          <w:rFonts w:eastAsia="Calibri"/>
        </w:rPr>
        <w:tab/>
      </w:r>
      <w:r w:rsidRPr="000E6EB6">
        <w:rPr>
          <w:rFonts w:eastAsia="Calibri"/>
        </w:rPr>
        <w:tab/>
      </w:r>
      <w:r w:rsidRPr="000E6EB6">
        <w:rPr>
          <w:rFonts w:eastAsia="Calibri"/>
        </w:rPr>
        <w:tab/>
      </w:r>
      <w:r w:rsidRPr="000E6EB6">
        <w:rPr>
          <w:rFonts w:eastAsia="Calibri"/>
        </w:rPr>
        <w:tab/>
      </w:r>
      <w:r w:rsidRPr="000E6EB6">
        <w:rPr>
          <w:rFonts w:eastAsia="Calibri"/>
        </w:rPr>
        <w:tab/>
      </w:r>
      <w:r w:rsidRPr="000E6EB6">
        <w:rPr>
          <w:rFonts w:eastAsia="Calibri"/>
        </w:rPr>
        <w:tab/>
      </w:r>
      <w:r w:rsidR="00730B7D" w:rsidRPr="000E6EB6">
        <w:rPr>
          <w:rFonts w:eastAsia="Calibri"/>
        </w:rPr>
        <w:tab/>
      </w:r>
      <w:r w:rsidR="008C1F50" w:rsidRPr="000E6EB6">
        <w:rPr>
          <w:rFonts w:eastAsia="Calibri"/>
        </w:rPr>
        <w:t>I.</w:t>
      </w:r>
      <w:r w:rsidR="00B45709" w:rsidRPr="000E6EB6">
        <w:rPr>
          <w:rFonts w:eastAsia="Calibri"/>
        </w:rPr>
        <w:t xml:space="preserve"> </w:t>
      </w:r>
      <w:r w:rsidR="008C1F50" w:rsidRPr="000E6EB6">
        <w:rPr>
          <w:rFonts w:eastAsia="Calibri"/>
        </w:rPr>
        <w:t>Priede</w:t>
      </w:r>
    </w:p>
    <w:p w14:paraId="12B7247D" w14:textId="77777777" w:rsidR="008958B1" w:rsidRPr="000E6EB6" w:rsidRDefault="008958B1" w:rsidP="00786EF2">
      <w:pPr>
        <w:spacing w:after="0" w:line="240" w:lineRule="auto"/>
        <w:contextualSpacing/>
        <w:jc w:val="both"/>
        <w:rPr>
          <w:rFonts w:eastAsia="Calibri"/>
        </w:rPr>
      </w:pPr>
      <w:r w:rsidRPr="000E6EB6">
        <w:rPr>
          <w:rFonts w:eastAsia="Calibri"/>
        </w:rPr>
        <w:t>Protokolēja</w:t>
      </w:r>
    </w:p>
    <w:p w14:paraId="16FF83B7" w14:textId="45B577F2" w:rsidR="008958B1" w:rsidRPr="000E6EB6" w:rsidRDefault="000E6EB6" w:rsidP="00786EF2">
      <w:pPr>
        <w:shd w:val="clear" w:color="auto" w:fill="FFFFFF" w:themeFill="background1"/>
        <w:spacing w:after="0" w:line="240" w:lineRule="auto"/>
        <w:jc w:val="both"/>
        <w:rPr>
          <w:rFonts w:eastAsia="Calibri"/>
        </w:rPr>
      </w:pPr>
      <w:r w:rsidRPr="000E6EB6">
        <w:rPr>
          <w:rFonts w:eastAsia="Calibri"/>
        </w:rPr>
        <w:t>sabiedrisko attiecību</w:t>
      </w:r>
      <w:r w:rsidR="00830399" w:rsidRPr="000E6EB6">
        <w:rPr>
          <w:rFonts w:eastAsia="Calibri"/>
        </w:rPr>
        <w:t xml:space="preserve"> speciāliste</w:t>
      </w:r>
      <w:r w:rsidRPr="000E6EB6">
        <w:rPr>
          <w:rFonts w:eastAsia="Calibri"/>
        </w:rPr>
        <w:tab/>
      </w:r>
      <w:r w:rsidRPr="000E6EB6">
        <w:rPr>
          <w:rFonts w:eastAsia="Calibri"/>
        </w:rPr>
        <w:tab/>
      </w:r>
      <w:r w:rsidR="008958B1" w:rsidRPr="000E6EB6">
        <w:rPr>
          <w:rFonts w:eastAsia="Calibri"/>
        </w:rPr>
        <w:tab/>
      </w:r>
      <w:r w:rsidR="008958B1" w:rsidRPr="000E6EB6">
        <w:rPr>
          <w:rFonts w:eastAsia="Calibri"/>
        </w:rPr>
        <w:tab/>
      </w:r>
      <w:r w:rsidR="008958B1" w:rsidRPr="000E6EB6">
        <w:rPr>
          <w:rFonts w:eastAsia="Calibri"/>
        </w:rPr>
        <w:tab/>
      </w:r>
      <w:r w:rsidR="008C1F50" w:rsidRPr="000E6EB6">
        <w:rPr>
          <w:rFonts w:eastAsia="Calibri"/>
        </w:rPr>
        <w:tab/>
      </w:r>
      <w:r w:rsidR="008C1F50" w:rsidRPr="000E6EB6">
        <w:rPr>
          <w:rFonts w:eastAsia="Calibri"/>
        </w:rPr>
        <w:tab/>
      </w:r>
      <w:r w:rsidR="00830399" w:rsidRPr="000E6EB6">
        <w:rPr>
          <w:rFonts w:eastAsia="Calibri"/>
        </w:rPr>
        <w:t>A. Priede</w:t>
      </w:r>
    </w:p>
    <w:bookmarkEnd w:id="0"/>
    <w:p w14:paraId="2510B251" w14:textId="5FBB6015" w:rsidR="001978A2" w:rsidRPr="00DD5870" w:rsidRDefault="001978A2" w:rsidP="00786EF2">
      <w:pPr>
        <w:spacing w:after="240" w:line="240" w:lineRule="auto"/>
        <w:jc w:val="both"/>
      </w:pPr>
    </w:p>
    <w:sectPr w:rsidR="001978A2" w:rsidRPr="00DD5870" w:rsidSect="00C27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ECD"/>
    <w:multiLevelType w:val="hybridMultilevel"/>
    <w:tmpl w:val="E4ECBC62"/>
    <w:lvl w:ilvl="0" w:tplc="ABE27F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6456BE"/>
    <w:multiLevelType w:val="hybridMultilevel"/>
    <w:tmpl w:val="FE5827D6"/>
    <w:lvl w:ilvl="0" w:tplc="999A2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4E9"/>
    <w:multiLevelType w:val="hybridMultilevel"/>
    <w:tmpl w:val="F0684EDC"/>
    <w:lvl w:ilvl="0" w:tplc="DA00B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473B0"/>
    <w:multiLevelType w:val="hybridMultilevel"/>
    <w:tmpl w:val="E75E8F78"/>
    <w:lvl w:ilvl="0" w:tplc="DB7CE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00DB6"/>
    <w:multiLevelType w:val="hybridMultilevel"/>
    <w:tmpl w:val="6FA2301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2DD7"/>
    <w:multiLevelType w:val="hybridMultilevel"/>
    <w:tmpl w:val="FE300A3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A5C79"/>
    <w:multiLevelType w:val="hybridMultilevel"/>
    <w:tmpl w:val="2674B4DE"/>
    <w:lvl w:ilvl="0" w:tplc="F48C4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4377"/>
    <w:multiLevelType w:val="hybridMultilevel"/>
    <w:tmpl w:val="1AF81616"/>
    <w:lvl w:ilvl="0" w:tplc="B82CE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62ED9"/>
    <w:multiLevelType w:val="hybridMultilevel"/>
    <w:tmpl w:val="DCB241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80B90"/>
    <w:multiLevelType w:val="hybridMultilevel"/>
    <w:tmpl w:val="B08444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17E43"/>
    <w:multiLevelType w:val="multilevel"/>
    <w:tmpl w:val="5712A2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43195E2C"/>
    <w:multiLevelType w:val="hybridMultilevel"/>
    <w:tmpl w:val="F7680374"/>
    <w:lvl w:ilvl="0" w:tplc="D7A211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5A1B"/>
    <w:multiLevelType w:val="hybridMultilevel"/>
    <w:tmpl w:val="D4B25A12"/>
    <w:lvl w:ilvl="0" w:tplc="EB56E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717B5A"/>
    <w:multiLevelType w:val="hybridMultilevel"/>
    <w:tmpl w:val="05807FAC"/>
    <w:lvl w:ilvl="0" w:tplc="A872A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14B1B"/>
    <w:multiLevelType w:val="hybridMultilevel"/>
    <w:tmpl w:val="72F6D228"/>
    <w:lvl w:ilvl="0" w:tplc="85660AC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514D8"/>
    <w:multiLevelType w:val="multilevel"/>
    <w:tmpl w:val="AE86E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06C71"/>
    <w:multiLevelType w:val="hybridMultilevel"/>
    <w:tmpl w:val="C3041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C5CE6"/>
    <w:multiLevelType w:val="multilevel"/>
    <w:tmpl w:val="786C43B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B4A43"/>
    <w:multiLevelType w:val="hybridMultilevel"/>
    <w:tmpl w:val="4796B2BE"/>
    <w:lvl w:ilvl="0" w:tplc="BCB8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6377AC"/>
    <w:multiLevelType w:val="multilevel"/>
    <w:tmpl w:val="8B0A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529E8"/>
    <w:multiLevelType w:val="hybridMultilevel"/>
    <w:tmpl w:val="9FD2AF0A"/>
    <w:lvl w:ilvl="0" w:tplc="A6F22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B50C4"/>
    <w:multiLevelType w:val="hybridMultilevel"/>
    <w:tmpl w:val="4C0AA3BA"/>
    <w:lvl w:ilvl="0" w:tplc="06BCD50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22239"/>
    <w:multiLevelType w:val="hybridMultilevel"/>
    <w:tmpl w:val="A34662C0"/>
    <w:lvl w:ilvl="0" w:tplc="65AA8D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F230C"/>
    <w:multiLevelType w:val="hybridMultilevel"/>
    <w:tmpl w:val="4888F79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E57D95"/>
    <w:multiLevelType w:val="hybridMultilevel"/>
    <w:tmpl w:val="65FE1FE4"/>
    <w:lvl w:ilvl="0" w:tplc="FB78BD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A4344"/>
    <w:multiLevelType w:val="multilevel"/>
    <w:tmpl w:val="3D02D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21E2E"/>
    <w:multiLevelType w:val="hybridMultilevel"/>
    <w:tmpl w:val="94A4D5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C7FD0"/>
    <w:multiLevelType w:val="hybridMultilevel"/>
    <w:tmpl w:val="BF1C115A"/>
    <w:lvl w:ilvl="0" w:tplc="0B62289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51395"/>
    <w:multiLevelType w:val="hybridMultilevel"/>
    <w:tmpl w:val="DCD21006"/>
    <w:lvl w:ilvl="0" w:tplc="61CAD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96869">
    <w:abstractNumId w:val="8"/>
  </w:num>
  <w:num w:numId="2" w16cid:durableId="811094218">
    <w:abstractNumId w:val="18"/>
  </w:num>
  <w:num w:numId="3" w16cid:durableId="1304506033">
    <w:abstractNumId w:val="7"/>
  </w:num>
  <w:num w:numId="4" w16cid:durableId="1769153417">
    <w:abstractNumId w:val="26"/>
  </w:num>
  <w:num w:numId="5" w16cid:durableId="2042437941">
    <w:abstractNumId w:val="4"/>
  </w:num>
  <w:num w:numId="6" w16cid:durableId="159780119">
    <w:abstractNumId w:val="20"/>
  </w:num>
  <w:num w:numId="7" w16cid:durableId="1018461511">
    <w:abstractNumId w:val="14"/>
  </w:num>
  <w:num w:numId="8" w16cid:durableId="567231404">
    <w:abstractNumId w:val="5"/>
  </w:num>
  <w:num w:numId="9" w16cid:durableId="794718627">
    <w:abstractNumId w:val="13"/>
  </w:num>
  <w:num w:numId="10" w16cid:durableId="252784178">
    <w:abstractNumId w:val="16"/>
  </w:num>
  <w:num w:numId="11" w16cid:durableId="904098454">
    <w:abstractNumId w:val="3"/>
  </w:num>
  <w:num w:numId="12" w16cid:durableId="882791964">
    <w:abstractNumId w:val="1"/>
  </w:num>
  <w:num w:numId="13" w16cid:durableId="1018041181">
    <w:abstractNumId w:val="6"/>
  </w:num>
  <w:num w:numId="14" w16cid:durableId="1548026674">
    <w:abstractNumId w:val="28"/>
  </w:num>
  <w:num w:numId="15" w16cid:durableId="1626279443">
    <w:abstractNumId w:val="2"/>
  </w:num>
  <w:num w:numId="16" w16cid:durableId="222563799">
    <w:abstractNumId w:val="12"/>
  </w:num>
  <w:num w:numId="17" w16cid:durableId="974413311">
    <w:abstractNumId w:val="0"/>
  </w:num>
  <w:num w:numId="18" w16cid:durableId="1867140025">
    <w:abstractNumId w:val="22"/>
  </w:num>
  <w:num w:numId="19" w16cid:durableId="863597068">
    <w:abstractNumId w:val="23"/>
  </w:num>
  <w:num w:numId="20" w16cid:durableId="1770546398">
    <w:abstractNumId w:val="23"/>
  </w:num>
  <w:num w:numId="21" w16cid:durableId="16505989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438026">
    <w:abstractNumId w:val="21"/>
  </w:num>
  <w:num w:numId="23" w16cid:durableId="1014578802">
    <w:abstractNumId w:val="19"/>
  </w:num>
  <w:num w:numId="24" w16cid:durableId="87772273">
    <w:abstractNumId w:val="17"/>
  </w:num>
  <w:num w:numId="25" w16cid:durableId="327560857">
    <w:abstractNumId w:val="9"/>
  </w:num>
  <w:num w:numId="26" w16cid:durableId="1083994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8628017">
    <w:abstractNumId w:val="11"/>
  </w:num>
  <w:num w:numId="28" w16cid:durableId="11180681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2249500">
    <w:abstractNumId w:val="25"/>
  </w:num>
  <w:num w:numId="30" w16cid:durableId="132061279">
    <w:abstractNumId w:val="24"/>
  </w:num>
  <w:num w:numId="31" w16cid:durableId="1400031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10"/>
    <w:rsid w:val="00006965"/>
    <w:rsid w:val="0002548D"/>
    <w:rsid w:val="00035500"/>
    <w:rsid w:val="00036E53"/>
    <w:rsid w:val="00044834"/>
    <w:rsid w:val="00067851"/>
    <w:rsid w:val="00074B67"/>
    <w:rsid w:val="00082707"/>
    <w:rsid w:val="00090310"/>
    <w:rsid w:val="00092068"/>
    <w:rsid w:val="000A1B8C"/>
    <w:rsid w:val="000A5440"/>
    <w:rsid w:val="000B4CA1"/>
    <w:rsid w:val="000B7AC4"/>
    <w:rsid w:val="000C6E71"/>
    <w:rsid w:val="000D674C"/>
    <w:rsid w:val="000E31CB"/>
    <w:rsid w:val="000E52B0"/>
    <w:rsid w:val="000E6EB6"/>
    <w:rsid w:val="000F006A"/>
    <w:rsid w:val="000F2BF6"/>
    <w:rsid w:val="000F3589"/>
    <w:rsid w:val="000F63F5"/>
    <w:rsid w:val="0010230D"/>
    <w:rsid w:val="00107FCA"/>
    <w:rsid w:val="0011732D"/>
    <w:rsid w:val="00122CA7"/>
    <w:rsid w:val="00126A5D"/>
    <w:rsid w:val="00130BED"/>
    <w:rsid w:val="0014129E"/>
    <w:rsid w:val="00141611"/>
    <w:rsid w:val="00146578"/>
    <w:rsid w:val="00147B3D"/>
    <w:rsid w:val="0015229E"/>
    <w:rsid w:val="001537D1"/>
    <w:rsid w:val="00155C5D"/>
    <w:rsid w:val="00164348"/>
    <w:rsid w:val="00166BF6"/>
    <w:rsid w:val="001700CF"/>
    <w:rsid w:val="00170FB6"/>
    <w:rsid w:val="00172706"/>
    <w:rsid w:val="0017488B"/>
    <w:rsid w:val="00181210"/>
    <w:rsid w:val="00182190"/>
    <w:rsid w:val="00182C10"/>
    <w:rsid w:val="00183364"/>
    <w:rsid w:val="00193864"/>
    <w:rsid w:val="001942A5"/>
    <w:rsid w:val="00196854"/>
    <w:rsid w:val="00196A9E"/>
    <w:rsid w:val="001978A2"/>
    <w:rsid w:val="001A3ECE"/>
    <w:rsid w:val="001A646C"/>
    <w:rsid w:val="001A7EB1"/>
    <w:rsid w:val="001B2651"/>
    <w:rsid w:val="001C01B3"/>
    <w:rsid w:val="001C3BE6"/>
    <w:rsid w:val="001D29AF"/>
    <w:rsid w:val="001D6FB6"/>
    <w:rsid w:val="001D7682"/>
    <w:rsid w:val="001E5A84"/>
    <w:rsid w:val="001F1A90"/>
    <w:rsid w:val="001F33AD"/>
    <w:rsid w:val="00203992"/>
    <w:rsid w:val="00203D22"/>
    <w:rsid w:val="002214F9"/>
    <w:rsid w:val="002233CC"/>
    <w:rsid w:val="00227156"/>
    <w:rsid w:val="0023471F"/>
    <w:rsid w:val="00235780"/>
    <w:rsid w:val="00245CAE"/>
    <w:rsid w:val="00255544"/>
    <w:rsid w:val="00256FAC"/>
    <w:rsid w:val="00261F6D"/>
    <w:rsid w:val="00263DE7"/>
    <w:rsid w:val="00266A26"/>
    <w:rsid w:val="00276448"/>
    <w:rsid w:val="00283D1E"/>
    <w:rsid w:val="00284CBE"/>
    <w:rsid w:val="002952FF"/>
    <w:rsid w:val="002A1E94"/>
    <w:rsid w:val="002A2535"/>
    <w:rsid w:val="002A3C2B"/>
    <w:rsid w:val="002B5F0B"/>
    <w:rsid w:val="002C6B37"/>
    <w:rsid w:val="002D3C28"/>
    <w:rsid w:val="002D7D05"/>
    <w:rsid w:val="002E4DEA"/>
    <w:rsid w:val="002E5504"/>
    <w:rsid w:val="002F02EF"/>
    <w:rsid w:val="002F35DD"/>
    <w:rsid w:val="00314DB4"/>
    <w:rsid w:val="003158F0"/>
    <w:rsid w:val="00315B97"/>
    <w:rsid w:val="0031766B"/>
    <w:rsid w:val="00326D40"/>
    <w:rsid w:val="003326C5"/>
    <w:rsid w:val="00336148"/>
    <w:rsid w:val="0034465E"/>
    <w:rsid w:val="00345FAC"/>
    <w:rsid w:val="00352DB4"/>
    <w:rsid w:val="00360D98"/>
    <w:rsid w:val="003627FB"/>
    <w:rsid w:val="0037775A"/>
    <w:rsid w:val="00394110"/>
    <w:rsid w:val="003A1726"/>
    <w:rsid w:val="003A1DE1"/>
    <w:rsid w:val="003A25AB"/>
    <w:rsid w:val="003A7D85"/>
    <w:rsid w:val="003B2F66"/>
    <w:rsid w:val="003C0F68"/>
    <w:rsid w:val="003C2935"/>
    <w:rsid w:val="003D47A0"/>
    <w:rsid w:val="003D79DF"/>
    <w:rsid w:val="003E6CFE"/>
    <w:rsid w:val="003F17D3"/>
    <w:rsid w:val="003F4426"/>
    <w:rsid w:val="003F46E7"/>
    <w:rsid w:val="00407737"/>
    <w:rsid w:val="00414124"/>
    <w:rsid w:val="00414371"/>
    <w:rsid w:val="00415BA1"/>
    <w:rsid w:val="00416EAF"/>
    <w:rsid w:val="00421313"/>
    <w:rsid w:val="00427D5F"/>
    <w:rsid w:val="00434A1A"/>
    <w:rsid w:val="004422FF"/>
    <w:rsid w:val="00443859"/>
    <w:rsid w:val="004454F0"/>
    <w:rsid w:val="00447333"/>
    <w:rsid w:val="0046106E"/>
    <w:rsid w:val="0046111C"/>
    <w:rsid w:val="004678A9"/>
    <w:rsid w:val="004A1278"/>
    <w:rsid w:val="004A314D"/>
    <w:rsid w:val="004A3B25"/>
    <w:rsid w:val="004A5A86"/>
    <w:rsid w:val="004B14F8"/>
    <w:rsid w:val="004C6680"/>
    <w:rsid w:val="004D7465"/>
    <w:rsid w:val="004E168A"/>
    <w:rsid w:val="004F39B3"/>
    <w:rsid w:val="004F3FA1"/>
    <w:rsid w:val="00504032"/>
    <w:rsid w:val="0051200A"/>
    <w:rsid w:val="005124E6"/>
    <w:rsid w:val="00512512"/>
    <w:rsid w:val="00516C14"/>
    <w:rsid w:val="00517C6A"/>
    <w:rsid w:val="00520844"/>
    <w:rsid w:val="005221D9"/>
    <w:rsid w:val="00533127"/>
    <w:rsid w:val="00540AF0"/>
    <w:rsid w:val="00541AAE"/>
    <w:rsid w:val="0054399E"/>
    <w:rsid w:val="005478C0"/>
    <w:rsid w:val="00552699"/>
    <w:rsid w:val="00560813"/>
    <w:rsid w:val="005638B8"/>
    <w:rsid w:val="0057155C"/>
    <w:rsid w:val="00572841"/>
    <w:rsid w:val="00575992"/>
    <w:rsid w:val="00581BB7"/>
    <w:rsid w:val="005847C4"/>
    <w:rsid w:val="00591B28"/>
    <w:rsid w:val="005A1BF7"/>
    <w:rsid w:val="005A5D36"/>
    <w:rsid w:val="005B5BE0"/>
    <w:rsid w:val="005B78E7"/>
    <w:rsid w:val="005B7C1A"/>
    <w:rsid w:val="005D1569"/>
    <w:rsid w:val="005D25E3"/>
    <w:rsid w:val="005E058B"/>
    <w:rsid w:val="005F7CE9"/>
    <w:rsid w:val="006018AC"/>
    <w:rsid w:val="006029AD"/>
    <w:rsid w:val="00602DEC"/>
    <w:rsid w:val="00604681"/>
    <w:rsid w:val="00611CE7"/>
    <w:rsid w:val="00617FBB"/>
    <w:rsid w:val="0063405B"/>
    <w:rsid w:val="00635C7D"/>
    <w:rsid w:val="00645BA3"/>
    <w:rsid w:val="00651C8E"/>
    <w:rsid w:val="0066186A"/>
    <w:rsid w:val="0066440A"/>
    <w:rsid w:val="00666DE5"/>
    <w:rsid w:val="00670FB2"/>
    <w:rsid w:val="00674E81"/>
    <w:rsid w:val="00676A70"/>
    <w:rsid w:val="00692B02"/>
    <w:rsid w:val="00693BC9"/>
    <w:rsid w:val="00694E0A"/>
    <w:rsid w:val="00697362"/>
    <w:rsid w:val="006A0FFD"/>
    <w:rsid w:val="006A3B09"/>
    <w:rsid w:val="006B1064"/>
    <w:rsid w:val="006C45BC"/>
    <w:rsid w:val="006E00E5"/>
    <w:rsid w:val="006E4DED"/>
    <w:rsid w:val="006E525C"/>
    <w:rsid w:val="006E6A20"/>
    <w:rsid w:val="006E6AF8"/>
    <w:rsid w:val="006F0C08"/>
    <w:rsid w:val="006F692D"/>
    <w:rsid w:val="007074B7"/>
    <w:rsid w:val="007163BA"/>
    <w:rsid w:val="00730B7D"/>
    <w:rsid w:val="00731BAF"/>
    <w:rsid w:val="0073458A"/>
    <w:rsid w:val="00734A3B"/>
    <w:rsid w:val="00734D86"/>
    <w:rsid w:val="0074077E"/>
    <w:rsid w:val="00741970"/>
    <w:rsid w:val="00750B2E"/>
    <w:rsid w:val="00752FB2"/>
    <w:rsid w:val="0076412F"/>
    <w:rsid w:val="0077170D"/>
    <w:rsid w:val="00772C8C"/>
    <w:rsid w:val="00780F15"/>
    <w:rsid w:val="00786EF2"/>
    <w:rsid w:val="00787C39"/>
    <w:rsid w:val="007A2E49"/>
    <w:rsid w:val="007A7478"/>
    <w:rsid w:val="007B11A7"/>
    <w:rsid w:val="007B439E"/>
    <w:rsid w:val="007C08AF"/>
    <w:rsid w:val="007D06CD"/>
    <w:rsid w:val="007D20A9"/>
    <w:rsid w:val="007D3A69"/>
    <w:rsid w:val="007D4A4F"/>
    <w:rsid w:val="007E01C3"/>
    <w:rsid w:val="007E0D40"/>
    <w:rsid w:val="007E7115"/>
    <w:rsid w:val="00802E03"/>
    <w:rsid w:val="008054C6"/>
    <w:rsid w:val="00805E06"/>
    <w:rsid w:val="00810104"/>
    <w:rsid w:val="008156E6"/>
    <w:rsid w:val="00823624"/>
    <w:rsid w:val="00830399"/>
    <w:rsid w:val="00837CE4"/>
    <w:rsid w:val="0084711D"/>
    <w:rsid w:val="00856B47"/>
    <w:rsid w:val="0086025D"/>
    <w:rsid w:val="008603C3"/>
    <w:rsid w:val="00885D17"/>
    <w:rsid w:val="00894C19"/>
    <w:rsid w:val="008958B1"/>
    <w:rsid w:val="008A3B84"/>
    <w:rsid w:val="008B08F9"/>
    <w:rsid w:val="008B27C3"/>
    <w:rsid w:val="008B3267"/>
    <w:rsid w:val="008C1F50"/>
    <w:rsid w:val="008C5A98"/>
    <w:rsid w:val="008D04B5"/>
    <w:rsid w:val="008D149E"/>
    <w:rsid w:val="008E7DA8"/>
    <w:rsid w:val="008F5591"/>
    <w:rsid w:val="0090047E"/>
    <w:rsid w:val="00900F5A"/>
    <w:rsid w:val="00912E3F"/>
    <w:rsid w:val="00913E2A"/>
    <w:rsid w:val="00915E63"/>
    <w:rsid w:val="0091698B"/>
    <w:rsid w:val="00920FDF"/>
    <w:rsid w:val="009422E8"/>
    <w:rsid w:val="009476F1"/>
    <w:rsid w:val="009540B8"/>
    <w:rsid w:val="009617D5"/>
    <w:rsid w:val="00974A6D"/>
    <w:rsid w:val="00994958"/>
    <w:rsid w:val="00995D4B"/>
    <w:rsid w:val="009968F8"/>
    <w:rsid w:val="009B1022"/>
    <w:rsid w:val="009B1AD1"/>
    <w:rsid w:val="009B2787"/>
    <w:rsid w:val="009B554A"/>
    <w:rsid w:val="009B5C0E"/>
    <w:rsid w:val="009B7C92"/>
    <w:rsid w:val="009D599E"/>
    <w:rsid w:val="009D6A14"/>
    <w:rsid w:val="009E54C7"/>
    <w:rsid w:val="009F5140"/>
    <w:rsid w:val="00A01C05"/>
    <w:rsid w:val="00A07591"/>
    <w:rsid w:val="00A16CA8"/>
    <w:rsid w:val="00A23443"/>
    <w:rsid w:val="00A26738"/>
    <w:rsid w:val="00A3073F"/>
    <w:rsid w:val="00A318A4"/>
    <w:rsid w:val="00A332C7"/>
    <w:rsid w:val="00A33F15"/>
    <w:rsid w:val="00A443E5"/>
    <w:rsid w:val="00A5017C"/>
    <w:rsid w:val="00A754D5"/>
    <w:rsid w:val="00A77949"/>
    <w:rsid w:val="00A77A44"/>
    <w:rsid w:val="00A84578"/>
    <w:rsid w:val="00A87D95"/>
    <w:rsid w:val="00A91C44"/>
    <w:rsid w:val="00A9441C"/>
    <w:rsid w:val="00AA19EA"/>
    <w:rsid w:val="00AB1D0A"/>
    <w:rsid w:val="00AB2AC6"/>
    <w:rsid w:val="00AB711A"/>
    <w:rsid w:val="00AC2AB9"/>
    <w:rsid w:val="00AC780D"/>
    <w:rsid w:val="00AF502C"/>
    <w:rsid w:val="00AF671E"/>
    <w:rsid w:val="00AF6765"/>
    <w:rsid w:val="00B01E25"/>
    <w:rsid w:val="00B05F7A"/>
    <w:rsid w:val="00B12A02"/>
    <w:rsid w:val="00B15ECC"/>
    <w:rsid w:val="00B31A75"/>
    <w:rsid w:val="00B31E85"/>
    <w:rsid w:val="00B32D60"/>
    <w:rsid w:val="00B3636B"/>
    <w:rsid w:val="00B45709"/>
    <w:rsid w:val="00B67F6E"/>
    <w:rsid w:val="00B76A88"/>
    <w:rsid w:val="00B80126"/>
    <w:rsid w:val="00B86D67"/>
    <w:rsid w:val="00B873EA"/>
    <w:rsid w:val="00B906C8"/>
    <w:rsid w:val="00B9196B"/>
    <w:rsid w:val="00B92C91"/>
    <w:rsid w:val="00B97BB5"/>
    <w:rsid w:val="00BA1CA4"/>
    <w:rsid w:val="00BA1F12"/>
    <w:rsid w:val="00BA21E3"/>
    <w:rsid w:val="00BA285F"/>
    <w:rsid w:val="00BA5942"/>
    <w:rsid w:val="00BA7A30"/>
    <w:rsid w:val="00BB034E"/>
    <w:rsid w:val="00BB2729"/>
    <w:rsid w:val="00BC3338"/>
    <w:rsid w:val="00BC3AD9"/>
    <w:rsid w:val="00BC3AED"/>
    <w:rsid w:val="00BD50F8"/>
    <w:rsid w:val="00BE0532"/>
    <w:rsid w:val="00BE5728"/>
    <w:rsid w:val="00BE6AEE"/>
    <w:rsid w:val="00BF0D91"/>
    <w:rsid w:val="00BF562C"/>
    <w:rsid w:val="00C04AA9"/>
    <w:rsid w:val="00C05E3B"/>
    <w:rsid w:val="00C2023B"/>
    <w:rsid w:val="00C2761D"/>
    <w:rsid w:val="00C353D5"/>
    <w:rsid w:val="00C371D9"/>
    <w:rsid w:val="00C375F9"/>
    <w:rsid w:val="00C56B12"/>
    <w:rsid w:val="00C6708F"/>
    <w:rsid w:val="00C745AD"/>
    <w:rsid w:val="00C751ED"/>
    <w:rsid w:val="00C85015"/>
    <w:rsid w:val="00C953CF"/>
    <w:rsid w:val="00CA2956"/>
    <w:rsid w:val="00CA2FD1"/>
    <w:rsid w:val="00CA6FA5"/>
    <w:rsid w:val="00CB0217"/>
    <w:rsid w:val="00CB39BE"/>
    <w:rsid w:val="00CB718B"/>
    <w:rsid w:val="00CB75FC"/>
    <w:rsid w:val="00CC08AD"/>
    <w:rsid w:val="00CC35B0"/>
    <w:rsid w:val="00CC4609"/>
    <w:rsid w:val="00CD1A60"/>
    <w:rsid w:val="00CD5628"/>
    <w:rsid w:val="00CD7887"/>
    <w:rsid w:val="00CE164D"/>
    <w:rsid w:val="00CE4616"/>
    <w:rsid w:val="00CF0A23"/>
    <w:rsid w:val="00CF0C4F"/>
    <w:rsid w:val="00CF1B1E"/>
    <w:rsid w:val="00CF3DC0"/>
    <w:rsid w:val="00CF59E3"/>
    <w:rsid w:val="00D054FF"/>
    <w:rsid w:val="00D05653"/>
    <w:rsid w:val="00D30165"/>
    <w:rsid w:val="00D41832"/>
    <w:rsid w:val="00D506A8"/>
    <w:rsid w:val="00D52AE0"/>
    <w:rsid w:val="00D52C1C"/>
    <w:rsid w:val="00D54538"/>
    <w:rsid w:val="00D55DF2"/>
    <w:rsid w:val="00D60301"/>
    <w:rsid w:val="00D67391"/>
    <w:rsid w:val="00D6749B"/>
    <w:rsid w:val="00D73973"/>
    <w:rsid w:val="00D7517E"/>
    <w:rsid w:val="00D77750"/>
    <w:rsid w:val="00D77A45"/>
    <w:rsid w:val="00D86830"/>
    <w:rsid w:val="00D86B6C"/>
    <w:rsid w:val="00D87035"/>
    <w:rsid w:val="00D9396D"/>
    <w:rsid w:val="00DA0954"/>
    <w:rsid w:val="00DA2710"/>
    <w:rsid w:val="00DA3469"/>
    <w:rsid w:val="00DB08B6"/>
    <w:rsid w:val="00DB41D0"/>
    <w:rsid w:val="00DB4BFD"/>
    <w:rsid w:val="00DC17C7"/>
    <w:rsid w:val="00DC24FB"/>
    <w:rsid w:val="00DC79D3"/>
    <w:rsid w:val="00DD3FFF"/>
    <w:rsid w:val="00DD5870"/>
    <w:rsid w:val="00DD6CC3"/>
    <w:rsid w:val="00DE66FE"/>
    <w:rsid w:val="00DF44E5"/>
    <w:rsid w:val="00DF4C46"/>
    <w:rsid w:val="00DF5203"/>
    <w:rsid w:val="00E01A88"/>
    <w:rsid w:val="00E01EF2"/>
    <w:rsid w:val="00E0598C"/>
    <w:rsid w:val="00E071A4"/>
    <w:rsid w:val="00E0748B"/>
    <w:rsid w:val="00E152E9"/>
    <w:rsid w:val="00E23379"/>
    <w:rsid w:val="00E26957"/>
    <w:rsid w:val="00E275B2"/>
    <w:rsid w:val="00E32770"/>
    <w:rsid w:val="00E327CB"/>
    <w:rsid w:val="00E528A4"/>
    <w:rsid w:val="00E53B82"/>
    <w:rsid w:val="00E63E7F"/>
    <w:rsid w:val="00E71E92"/>
    <w:rsid w:val="00E82210"/>
    <w:rsid w:val="00E92D05"/>
    <w:rsid w:val="00E94256"/>
    <w:rsid w:val="00E94626"/>
    <w:rsid w:val="00E961CE"/>
    <w:rsid w:val="00EA0C27"/>
    <w:rsid w:val="00EA137B"/>
    <w:rsid w:val="00EB04CD"/>
    <w:rsid w:val="00EB41EE"/>
    <w:rsid w:val="00EB4B9E"/>
    <w:rsid w:val="00EB7590"/>
    <w:rsid w:val="00EB7C54"/>
    <w:rsid w:val="00EC3C41"/>
    <w:rsid w:val="00EE223D"/>
    <w:rsid w:val="00EF0532"/>
    <w:rsid w:val="00EF4A9D"/>
    <w:rsid w:val="00F04317"/>
    <w:rsid w:val="00F05082"/>
    <w:rsid w:val="00F1017C"/>
    <w:rsid w:val="00F21039"/>
    <w:rsid w:val="00F21DD8"/>
    <w:rsid w:val="00F22D13"/>
    <w:rsid w:val="00F306B8"/>
    <w:rsid w:val="00F33886"/>
    <w:rsid w:val="00F36582"/>
    <w:rsid w:val="00F40663"/>
    <w:rsid w:val="00F40C3F"/>
    <w:rsid w:val="00F42176"/>
    <w:rsid w:val="00F66711"/>
    <w:rsid w:val="00F75813"/>
    <w:rsid w:val="00F827AB"/>
    <w:rsid w:val="00F82D1B"/>
    <w:rsid w:val="00F86CED"/>
    <w:rsid w:val="00F90502"/>
    <w:rsid w:val="00F96528"/>
    <w:rsid w:val="00F97A65"/>
    <w:rsid w:val="00FA0E4D"/>
    <w:rsid w:val="00FA2176"/>
    <w:rsid w:val="00FA7871"/>
    <w:rsid w:val="00FB276A"/>
    <w:rsid w:val="00FB3B4F"/>
    <w:rsid w:val="00FC1606"/>
    <w:rsid w:val="00FC185C"/>
    <w:rsid w:val="00FC1CF7"/>
    <w:rsid w:val="00FD18D9"/>
    <w:rsid w:val="00FD5C58"/>
    <w:rsid w:val="00FE6814"/>
    <w:rsid w:val="00FE7C8F"/>
    <w:rsid w:val="00FF4C95"/>
    <w:rsid w:val="00FF4CD3"/>
    <w:rsid w:val="00FF5805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09928"/>
  <w15:chartTrackingRefBased/>
  <w15:docId w15:val="{D6AE11AA-2533-423C-A182-F3129B36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5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35B0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CC35B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35B0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35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35B0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35B0"/>
    <w:rPr>
      <w:rFonts w:ascii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B75FC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75FC"/>
  </w:style>
  <w:style w:type="character" w:styleId="Strong">
    <w:name w:val="Strong"/>
    <w:basedOn w:val="DefaultParagraphFont"/>
    <w:uiPriority w:val="22"/>
    <w:qFormat/>
    <w:rsid w:val="00522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kums.l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4967</Words>
  <Characters>2832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Aiga Priede</cp:lastModifiedBy>
  <cp:revision>2</cp:revision>
  <cp:lastPrinted>2023-06-01T06:01:00Z</cp:lastPrinted>
  <dcterms:created xsi:type="dcterms:W3CDTF">2023-06-05T03:34:00Z</dcterms:created>
  <dcterms:modified xsi:type="dcterms:W3CDTF">2023-06-05T03:34:00Z</dcterms:modified>
</cp:coreProperties>
</file>