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b/>
          <w:sz w:val="48"/>
          <w:szCs w:val="48"/>
          <w:lang w:val="it-I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43E6F9D" wp14:editId="3A4C8F4F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8"/>
          <w:szCs w:val="48"/>
          <w:lang w:val="it-IT"/>
        </w:rPr>
        <w:t>TUKUMA  NOVADA  DOME</w:t>
      </w:r>
    </w:p>
    <w:p w:rsidR="00487009" w:rsidRDefault="00487009" w:rsidP="00487009">
      <w:pPr>
        <w:spacing w:after="0" w:line="252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                            Reģistrācijas  Nr.90000050975</w:t>
      </w:r>
    </w:p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Talsu iela 4, Tukums, Tukuma novads, LV-3101,</w:t>
      </w:r>
    </w:p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tālrunis 63122707, fakss 63107243, mobilais tālrunis 26603299, 29288876</w:t>
      </w:r>
    </w:p>
    <w:p w:rsidR="00487009" w:rsidRDefault="00C775B0" w:rsidP="00487009">
      <w:pPr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hyperlink r:id="rId7" w:history="1">
        <w:r w:rsidR="00487009">
          <w:rPr>
            <w:rStyle w:val="Hyperlink"/>
            <w:rFonts w:ascii="Times New Roman" w:hAnsi="Times New Roman"/>
            <w:color w:val="1C1C1C"/>
            <w:lang w:val="fr-FR"/>
          </w:rPr>
          <w:t>www.tukums.lv</w:t>
        </w:r>
      </w:hyperlink>
      <w:r w:rsidR="00487009">
        <w:rPr>
          <w:rFonts w:ascii="Times New Roman" w:hAnsi="Times New Roman"/>
          <w:color w:val="1C1C1C"/>
          <w:u w:val="single"/>
        </w:rPr>
        <w:t>,</w:t>
      </w:r>
      <w:r w:rsidR="00487009">
        <w:rPr>
          <w:rFonts w:ascii="Times New Roman" w:hAnsi="Times New Roman"/>
          <w:color w:val="1C1C1C"/>
        </w:rPr>
        <w:t xml:space="preserve"> </w:t>
      </w:r>
      <w:r w:rsidR="00487009">
        <w:rPr>
          <w:rFonts w:ascii="Times New Roman" w:hAnsi="Times New Roman"/>
          <w:color w:val="1C1C1C"/>
          <w:lang w:val="fr-FR"/>
        </w:rPr>
        <w:t>e-</w:t>
      </w:r>
      <w:proofErr w:type="spellStart"/>
      <w:r w:rsidR="00487009">
        <w:rPr>
          <w:rFonts w:ascii="Times New Roman" w:hAnsi="Times New Roman"/>
          <w:color w:val="1C1C1C"/>
          <w:lang w:val="fr-FR"/>
        </w:rPr>
        <w:t>pasts</w:t>
      </w:r>
      <w:proofErr w:type="spellEnd"/>
      <w:r w:rsidR="00487009">
        <w:rPr>
          <w:rFonts w:ascii="Times New Roman" w:hAnsi="Times New Roman"/>
          <w:color w:val="1C1C1C"/>
          <w:lang w:val="fr-FR"/>
        </w:rPr>
        <w:t xml:space="preserve">: </w:t>
      </w:r>
      <w:hyperlink r:id="rId8" w:history="1">
        <w:r w:rsidR="00487009">
          <w:rPr>
            <w:rStyle w:val="Hyperlink"/>
            <w:rFonts w:ascii="Times New Roman" w:hAnsi="Times New Roman"/>
            <w:lang w:val="fr-FR"/>
          </w:rPr>
          <w:t>dome@tukums.lv</w:t>
        </w:r>
      </w:hyperlink>
    </w:p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2A929" wp14:editId="1AC04D1C">
                <wp:simplePos x="0" y="0"/>
                <wp:positionH relativeFrom="column">
                  <wp:posOffset>-30480</wp:posOffset>
                </wp:positionH>
                <wp:positionV relativeFrom="paragraph">
                  <wp:posOffset>121285</wp:posOffset>
                </wp:positionV>
                <wp:extent cx="6127115" cy="0"/>
                <wp:effectExtent l="0" t="19050" r="26035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83D5E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55pt" to="48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" strokeweight="3.25pt">
                <v:stroke linestyle="thickThin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ADC06" wp14:editId="5EB7BC8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08040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77109" wp14:editId="03484DC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5232E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+7FgIAADA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/Dc/ux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B6C4F" wp14:editId="07D6D6F7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0CB43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</w:p>
    <w:p w:rsidR="00487009" w:rsidRDefault="00487009" w:rsidP="00487009">
      <w:pPr>
        <w:spacing w:after="0" w:line="252" w:lineRule="auto"/>
        <w:rPr>
          <w:rFonts w:ascii="Times New Roman" w:hAnsi="Times New Roman"/>
          <w:szCs w:val="36"/>
          <w:lang w:val="fr-FR"/>
        </w:rPr>
      </w:pPr>
    </w:p>
    <w:p w:rsidR="00487009" w:rsidRDefault="00147811" w:rsidP="004870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lv-LV"/>
        </w:rPr>
      </w:pPr>
      <w:r>
        <w:rPr>
          <w:rFonts w:ascii="Times New Roman" w:eastAsia="Times New Roman" w:hAnsi="Times New Roman"/>
          <w:b/>
          <w:sz w:val="24"/>
          <w:szCs w:val="36"/>
          <w:lang w:eastAsia="lv-LV"/>
        </w:rPr>
        <w:t>IEPIRKUMU</w:t>
      </w:r>
      <w:r w:rsidR="00487009">
        <w:rPr>
          <w:rFonts w:ascii="Times New Roman" w:eastAsia="Times New Roman" w:hAnsi="Times New Roman"/>
          <w:b/>
          <w:sz w:val="24"/>
          <w:szCs w:val="36"/>
          <w:lang w:eastAsia="lv-LV"/>
        </w:rPr>
        <w:t xml:space="preserve"> KOMISIJA</w:t>
      </w:r>
      <w:r>
        <w:rPr>
          <w:rFonts w:ascii="Times New Roman" w:eastAsia="Times New Roman" w:hAnsi="Times New Roman"/>
          <w:b/>
          <w:sz w:val="24"/>
          <w:szCs w:val="36"/>
          <w:lang w:eastAsia="lv-LV"/>
        </w:rPr>
        <w:t>S</w:t>
      </w:r>
    </w:p>
    <w:p w:rsidR="00487009" w:rsidRDefault="00487009" w:rsidP="00487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87009" w:rsidRPr="008959CE" w:rsidRDefault="00487009" w:rsidP="00487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959CE">
        <w:rPr>
          <w:rFonts w:ascii="Times New Roman" w:eastAsia="Times New Roman" w:hAnsi="Times New Roman"/>
          <w:sz w:val="24"/>
          <w:szCs w:val="24"/>
          <w:lang w:eastAsia="lv-LV"/>
        </w:rPr>
        <w:t>LĒMUMS</w:t>
      </w:r>
    </w:p>
    <w:p w:rsidR="00487009" w:rsidRDefault="00487009" w:rsidP="00F36F0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highlight w:val="green"/>
        </w:rPr>
      </w:pPr>
    </w:p>
    <w:p w:rsidR="00F36F00" w:rsidRDefault="00F36F00" w:rsidP="00325362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p w:rsidR="00F36F00" w:rsidRDefault="00F36F00" w:rsidP="008959CE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  <w:r w:rsidRPr="00F36F00">
        <w:rPr>
          <w:rFonts w:ascii="Times New Roman" w:eastAsia="Times New Roman" w:hAnsi="Times New Roman" w:cs="Times New Roman"/>
          <w:bCs/>
        </w:rPr>
        <w:t xml:space="preserve">Tukumā, 2018. gada </w:t>
      </w:r>
      <w:r w:rsidR="00FB0CDC">
        <w:rPr>
          <w:rFonts w:ascii="Times New Roman" w:eastAsia="Times New Roman" w:hAnsi="Times New Roman" w:cs="Times New Roman"/>
          <w:bCs/>
        </w:rPr>
        <w:t>27. augustā</w:t>
      </w:r>
    </w:p>
    <w:p w:rsidR="00325362" w:rsidRDefault="00325362" w:rsidP="008959CE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</w:p>
    <w:p w:rsidR="00F36F00" w:rsidRPr="001673E2" w:rsidRDefault="00F36F00" w:rsidP="00A20DD5">
      <w:pPr>
        <w:numPr>
          <w:ilvl w:val="0"/>
          <w:numId w:val="1"/>
        </w:num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F36F00">
        <w:rPr>
          <w:rFonts w:ascii="Times New Roman" w:eastAsia="Times New Roman" w:hAnsi="Times New Roman" w:cs="Times New Roman"/>
          <w:b/>
          <w:bCs/>
          <w:i/>
        </w:rPr>
        <w:t>Iepirkums saskaņā ar Publisko iepirkumu likuma 9.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F36F00">
        <w:rPr>
          <w:rFonts w:ascii="Times New Roman" w:eastAsia="Times New Roman" w:hAnsi="Times New Roman" w:cs="Times New Roman"/>
          <w:b/>
          <w:bCs/>
          <w:i/>
        </w:rPr>
        <w:t xml:space="preserve">panta nosacījumiem </w:t>
      </w:r>
      <w:r w:rsidRPr="00F36F00">
        <w:rPr>
          <w:rFonts w:ascii="Times New Roman" w:eastAsia="Times New Roman" w:hAnsi="Times New Roman" w:cs="Times New Roman"/>
          <w:bCs/>
        </w:rPr>
        <w:t>“</w:t>
      </w:r>
      <w:r w:rsidR="00C775B0">
        <w:rPr>
          <w:rFonts w:ascii="Times New Roman" w:eastAsia="Times New Roman" w:hAnsi="Times New Roman" w:cs="Times New Roman"/>
          <w:bCs/>
        </w:rPr>
        <w:t>Krēslu piegāde Tukuma novada Domei</w:t>
      </w:r>
      <w:r w:rsidRPr="00F36F00">
        <w:rPr>
          <w:rFonts w:ascii="Times New Roman" w:eastAsia="Times New Roman" w:hAnsi="Times New Roman" w:cs="Times New Roman"/>
          <w:bCs/>
        </w:rPr>
        <w:t>” (iepirkum</w:t>
      </w:r>
      <w:r w:rsidR="00147811">
        <w:rPr>
          <w:rFonts w:ascii="Times New Roman" w:eastAsia="Times New Roman" w:hAnsi="Times New Roman" w:cs="Times New Roman"/>
          <w:bCs/>
        </w:rPr>
        <w:t>a identifikācijas Nr. TND – 2018</w:t>
      </w:r>
      <w:r w:rsidRPr="00F36F00">
        <w:rPr>
          <w:rFonts w:ascii="Times New Roman" w:eastAsia="Times New Roman" w:hAnsi="Times New Roman" w:cs="Times New Roman"/>
          <w:bCs/>
        </w:rPr>
        <w:t>/</w:t>
      </w:r>
      <w:r w:rsidR="00B10F74">
        <w:rPr>
          <w:rFonts w:ascii="Times New Roman" w:eastAsia="Times New Roman" w:hAnsi="Times New Roman" w:cs="Times New Roman"/>
          <w:bCs/>
        </w:rPr>
        <w:t>4</w:t>
      </w:r>
      <w:r w:rsidR="00C775B0">
        <w:rPr>
          <w:rFonts w:ascii="Times New Roman" w:eastAsia="Times New Roman" w:hAnsi="Times New Roman" w:cs="Times New Roman"/>
          <w:bCs/>
        </w:rPr>
        <w:t>2</w:t>
      </w:r>
      <w:r w:rsidRPr="00F36F00">
        <w:rPr>
          <w:rFonts w:ascii="Times New Roman" w:eastAsia="Times New Roman" w:hAnsi="Times New Roman" w:cs="Times New Roman"/>
          <w:bCs/>
        </w:rPr>
        <w:t>)</w:t>
      </w:r>
      <w:r w:rsidR="002C58EE">
        <w:rPr>
          <w:rFonts w:ascii="Times New Roman" w:eastAsia="Times New Roman" w:hAnsi="Times New Roman" w:cs="Times New Roman"/>
          <w:bCs/>
        </w:rPr>
        <w:t>,</w:t>
      </w:r>
      <w:r w:rsidRPr="00F36F00">
        <w:rPr>
          <w:rFonts w:ascii="Times New Roman" w:eastAsia="Times New Roman" w:hAnsi="Times New Roman" w:cs="Times New Roman"/>
          <w:bCs/>
        </w:rPr>
        <w:t xml:space="preserve"> (turpmāk – Iepirkums).</w:t>
      </w:r>
      <w:r w:rsidRPr="00F36F00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1673E2" w:rsidRPr="00F36F00" w:rsidRDefault="001673E2" w:rsidP="001673E2">
      <w:pPr>
        <w:tabs>
          <w:tab w:val="left" w:pos="1134"/>
        </w:tabs>
        <w:spacing w:after="0" w:line="276" w:lineRule="auto"/>
        <w:ind w:left="502" w:right="-1"/>
        <w:jc w:val="both"/>
        <w:rPr>
          <w:rFonts w:ascii="Times New Roman" w:eastAsia="Times New Roman" w:hAnsi="Times New Roman" w:cs="Times New Roman"/>
          <w:bCs/>
        </w:rPr>
      </w:pPr>
    </w:p>
    <w:p w:rsidR="00487009" w:rsidRPr="005448CC" w:rsidRDefault="00F36F00" w:rsidP="00487009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</w:rPr>
      </w:pPr>
      <w:r w:rsidRPr="005448CC">
        <w:rPr>
          <w:rFonts w:ascii="Times New Roman" w:eastAsia="Times New Roman" w:hAnsi="Times New Roman" w:cs="Times New Roman"/>
          <w:b/>
          <w:bCs/>
          <w:i/>
        </w:rPr>
        <w:t>Saņemtie piedāvājumi</w:t>
      </w:r>
    </w:p>
    <w:p w:rsidR="00487009" w:rsidRDefault="00487009" w:rsidP="00487009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992"/>
        <w:gridCol w:w="1417"/>
        <w:gridCol w:w="1074"/>
        <w:gridCol w:w="1075"/>
      </w:tblGrid>
      <w:tr w:rsidR="00487009" w:rsidTr="00C775B0">
        <w:trPr>
          <w:trHeight w:val="689"/>
        </w:trPr>
        <w:tc>
          <w:tcPr>
            <w:tcW w:w="534" w:type="dxa"/>
            <w:vMerge w:val="restart"/>
            <w:shd w:val="clear" w:color="auto" w:fill="FFFF00"/>
          </w:tcPr>
          <w:p w:rsidR="00B10F74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:rsidR="00487009" w:rsidRDefault="00487009" w:rsidP="00882467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3685" w:type="dxa"/>
            <w:gridSpan w:val="3"/>
            <w:shd w:val="clear" w:color="auto" w:fill="FFFF00"/>
          </w:tcPr>
          <w:p w:rsidR="00487009" w:rsidRDefault="00487009" w:rsidP="00882467">
            <w:pPr>
              <w:ind w:right="-7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Iesniegšanas</w:t>
            </w:r>
          </w:p>
        </w:tc>
        <w:tc>
          <w:tcPr>
            <w:tcW w:w="2149" w:type="dxa"/>
            <w:gridSpan w:val="2"/>
            <w:shd w:val="clear" w:color="auto" w:fill="FFFF00"/>
          </w:tcPr>
          <w:p w:rsidR="00487009" w:rsidRPr="006F4CAF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4CAF">
              <w:rPr>
                <w:rFonts w:ascii="Times New Roman" w:eastAsia="Times New Roman" w:hAnsi="Times New Roman" w:cs="Times New Roman"/>
                <w:b/>
                <w:bCs/>
              </w:rPr>
              <w:t xml:space="preserve">Piedāvātā līgumcena, </w:t>
            </w:r>
          </w:p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4CAF">
              <w:rPr>
                <w:rFonts w:ascii="Times New Roman" w:eastAsia="Times New Roman" w:hAnsi="Times New Roman" w:cs="Times New Roman"/>
                <w:b/>
                <w:bCs/>
              </w:rPr>
              <w:t>EUR bez PVN</w:t>
            </w:r>
          </w:p>
        </w:tc>
      </w:tr>
      <w:tr w:rsidR="00C775B0" w:rsidTr="00C775B0">
        <w:tc>
          <w:tcPr>
            <w:tcW w:w="534" w:type="dxa"/>
            <w:vMerge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FFFF00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Datums</w:t>
            </w:r>
          </w:p>
        </w:tc>
        <w:tc>
          <w:tcPr>
            <w:tcW w:w="992" w:type="dxa"/>
            <w:shd w:val="clear" w:color="auto" w:fill="FFFF00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1417" w:type="dxa"/>
            <w:shd w:val="clear" w:color="auto" w:fill="FFFF00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Reģistrācijas</w:t>
            </w:r>
          </w:p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074" w:type="dxa"/>
            <w:shd w:val="clear" w:color="auto" w:fill="FFFF00"/>
          </w:tcPr>
          <w:p w:rsidR="00C775B0" w:rsidRP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5B0">
              <w:rPr>
                <w:rFonts w:ascii="Times New Roman" w:eastAsia="Times New Roman" w:hAnsi="Times New Roman" w:cs="Times New Roman"/>
                <w:b/>
                <w:bCs/>
              </w:rPr>
              <w:t>1. daļa</w:t>
            </w:r>
          </w:p>
        </w:tc>
        <w:tc>
          <w:tcPr>
            <w:tcW w:w="1075" w:type="dxa"/>
            <w:shd w:val="clear" w:color="auto" w:fill="FFFF00"/>
          </w:tcPr>
          <w:p w:rsidR="00C775B0" w:rsidRP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5B0">
              <w:rPr>
                <w:rFonts w:ascii="Times New Roman" w:eastAsia="Times New Roman" w:hAnsi="Times New Roman" w:cs="Times New Roman"/>
                <w:b/>
                <w:bCs/>
              </w:rPr>
              <w:t>2.daļa</w:t>
            </w:r>
          </w:p>
        </w:tc>
      </w:tr>
      <w:tr w:rsidR="00C775B0" w:rsidTr="00C775B0">
        <w:tc>
          <w:tcPr>
            <w:tcW w:w="534" w:type="dxa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93" w:type="dxa"/>
          </w:tcPr>
          <w:p w:rsidR="00C775B0" w:rsidRDefault="00C775B0" w:rsidP="00C775B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UAB ISKU BALDAI filiāle</w:t>
            </w:r>
          </w:p>
        </w:tc>
        <w:tc>
          <w:tcPr>
            <w:tcW w:w="1276" w:type="dxa"/>
          </w:tcPr>
          <w:p w:rsidR="00C775B0" w:rsidRPr="00882467" w:rsidRDefault="00C775B0" w:rsidP="00B10F74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09.08.2018</w:t>
            </w:r>
            <w:r w:rsidRPr="0088246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C775B0" w:rsidRPr="00882467" w:rsidRDefault="00C775B0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8.30</w:t>
            </w:r>
          </w:p>
        </w:tc>
        <w:tc>
          <w:tcPr>
            <w:tcW w:w="1417" w:type="dxa"/>
            <w:vAlign w:val="center"/>
          </w:tcPr>
          <w:p w:rsidR="00C775B0" w:rsidRPr="00882467" w:rsidRDefault="00C775B0" w:rsidP="008959CE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4709</w:t>
            </w:r>
          </w:p>
        </w:tc>
        <w:tc>
          <w:tcPr>
            <w:tcW w:w="1074" w:type="dxa"/>
          </w:tcPr>
          <w:p w:rsidR="00C775B0" w:rsidRP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C775B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</w:tcPr>
          <w:p w:rsidR="00C775B0" w:rsidRP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C775B0">
              <w:rPr>
                <w:rFonts w:ascii="Times New Roman" w:eastAsia="Times New Roman" w:hAnsi="Times New Roman" w:cs="Times New Roman"/>
                <w:bCs/>
              </w:rPr>
              <w:t>3 466,00</w:t>
            </w:r>
          </w:p>
        </w:tc>
      </w:tr>
      <w:tr w:rsidR="00C775B0" w:rsidTr="00C775B0">
        <w:tc>
          <w:tcPr>
            <w:tcW w:w="534" w:type="dxa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93" w:type="dxa"/>
          </w:tcPr>
          <w:p w:rsidR="00C775B0" w:rsidRPr="00F36F00" w:rsidRDefault="00C775B0" w:rsidP="00C775B0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Amadeo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C775B0" w:rsidRDefault="00C775B0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10.08.2018.</w:t>
            </w:r>
          </w:p>
        </w:tc>
        <w:tc>
          <w:tcPr>
            <w:tcW w:w="992" w:type="dxa"/>
          </w:tcPr>
          <w:p w:rsidR="00C775B0" w:rsidRDefault="00C775B0" w:rsidP="00C775B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8.10</w:t>
            </w:r>
          </w:p>
        </w:tc>
        <w:tc>
          <w:tcPr>
            <w:tcW w:w="1417" w:type="dxa"/>
            <w:vAlign w:val="center"/>
          </w:tcPr>
          <w:p w:rsidR="00C775B0" w:rsidRDefault="00C775B0" w:rsidP="008959CE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4744</w:t>
            </w:r>
          </w:p>
        </w:tc>
        <w:tc>
          <w:tcPr>
            <w:tcW w:w="1074" w:type="dxa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45 600,04</w:t>
            </w:r>
          </w:p>
        </w:tc>
        <w:tc>
          <w:tcPr>
            <w:tcW w:w="1075" w:type="dxa"/>
          </w:tcPr>
          <w:p w:rsidR="00C775B0" w:rsidRDefault="00C775B0" w:rsidP="00487009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4 780,00</w:t>
            </w:r>
          </w:p>
        </w:tc>
      </w:tr>
    </w:tbl>
    <w:p w:rsidR="00487009" w:rsidRPr="00F36F00" w:rsidRDefault="00487009" w:rsidP="00487009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p w:rsidR="00F36F00" w:rsidRPr="00F36F00" w:rsidRDefault="00F36F00" w:rsidP="00F36F00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</w:rPr>
      </w:pPr>
    </w:p>
    <w:p w:rsidR="007E4CC5" w:rsidRDefault="000B5561" w:rsidP="007E4CC5">
      <w:pPr>
        <w:numPr>
          <w:ilvl w:val="0"/>
          <w:numId w:val="1"/>
        </w:numPr>
        <w:tabs>
          <w:tab w:val="clear" w:pos="502"/>
          <w:tab w:val="num" w:pos="360"/>
        </w:tabs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Komisijas lēmums </w:t>
      </w:r>
    </w:p>
    <w:p w:rsidR="000B5561" w:rsidRDefault="00286A8C" w:rsidP="000B5561">
      <w:pPr>
        <w:pStyle w:val="BodyText"/>
        <w:spacing w:after="0"/>
        <w:ind w:firstLine="709"/>
        <w:jc w:val="both"/>
        <w:rPr>
          <w:color w:val="000000"/>
          <w:sz w:val="24"/>
          <w:szCs w:val="24"/>
          <w:lang w:val="lv-LV" w:eastAsia="en-US"/>
        </w:rPr>
      </w:pPr>
      <w:r>
        <w:rPr>
          <w:color w:val="000000"/>
          <w:sz w:val="24"/>
          <w:szCs w:val="24"/>
          <w:lang w:val="lv-LV" w:eastAsia="en-US"/>
        </w:rPr>
        <w:t>P</w:t>
      </w:r>
      <w:r w:rsidR="000B5561">
        <w:rPr>
          <w:color w:val="000000"/>
          <w:sz w:val="24"/>
          <w:szCs w:val="24"/>
          <w:lang w:val="lv-LV" w:eastAsia="en-US"/>
        </w:rPr>
        <w:t xml:space="preserve">ārtraukt </w:t>
      </w:r>
      <w:r w:rsidR="000B5561" w:rsidRPr="00B10F74">
        <w:rPr>
          <w:color w:val="000000"/>
          <w:sz w:val="22"/>
          <w:szCs w:val="22"/>
          <w:lang w:val="lv-LV" w:eastAsia="en-US"/>
        </w:rPr>
        <w:t>Iepirkumu</w:t>
      </w:r>
      <w:r w:rsidRPr="00B10F74">
        <w:rPr>
          <w:color w:val="000000"/>
          <w:sz w:val="22"/>
          <w:szCs w:val="22"/>
          <w:lang w:val="lv-LV" w:eastAsia="en-US"/>
        </w:rPr>
        <w:t xml:space="preserve"> “</w:t>
      </w:r>
      <w:r w:rsidR="00C775B0">
        <w:rPr>
          <w:bCs/>
          <w:sz w:val="22"/>
          <w:szCs w:val="22"/>
          <w:lang w:val="lv-LV"/>
        </w:rPr>
        <w:t>Krēslu piegāde Tukuma novada Domei</w:t>
      </w:r>
      <w:r w:rsidRPr="00B10F74">
        <w:rPr>
          <w:color w:val="000000"/>
          <w:sz w:val="22"/>
          <w:szCs w:val="22"/>
          <w:lang w:val="lv-LV" w:eastAsia="en-US"/>
        </w:rPr>
        <w:t>”, iepirkuma</w:t>
      </w:r>
      <w:r w:rsidRPr="00286A8C">
        <w:rPr>
          <w:color w:val="000000"/>
          <w:sz w:val="24"/>
          <w:szCs w:val="24"/>
          <w:lang w:val="lv-LV" w:eastAsia="en-US"/>
        </w:rPr>
        <w:t xml:space="preserve"> identifikācijas Nr. TND – 2018/</w:t>
      </w:r>
      <w:r w:rsidR="00C775B0">
        <w:rPr>
          <w:color w:val="000000"/>
          <w:sz w:val="24"/>
          <w:szCs w:val="24"/>
          <w:lang w:val="lv-LV" w:eastAsia="en-US"/>
        </w:rPr>
        <w:t>42 iepirkuma priekšmeta 1. un 2. daļā</w:t>
      </w:r>
      <w:r>
        <w:rPr>
          <w:color w:val="000000"/>
          <w:sz w:val="24"/>
          <w:szCs w:val="24"/>
          <w:lang w:val="lv-LV" w:eastAsia="en-US"/>
        </w:rPr>
        <w:t>,</w:t>
      </w:r>
      <w:r w:rsidR="000B5561">
        <w:rPr>
          <w:color w:val="000000"/>
          <w:sz w:val="24"/>
          <w:szCs w:val="24"/>
          <w:lang w:val="lv-LV" w:eastAsia="en-US"/>
        </w:rPr>
        <w:t xml:space="preserve"> </w:t>
      </w:r>
      <w:r w:rsidR="005448CC">
        <w:rPr>
          <w:color w:val="000000"/>
          <w:sz w:val="24"/>
          <w:szCs w:val="24"/>
          <w:lang w:val="lv-LV" w:eastAsia="en-US"/>
        </w:rPr>
        <w:t xml:space="preserve">saskaņā ar Publisko iepirkumu likuma 9. panta piecpadsmito daļu, </w:t>
      </w:r>
      <w:r w:rsidR="000B5561">
        <w:rPr>
          <w:color w:val="000000"/>
          <w:sz w:val="24"/>
          <w:szCs w:val="24"/>
          <w:lang w:val="lv-LV" w:eastAsia="en-US"/>
        </w:rPr>
        <w:t xml:space="preserve">ņemot vērā apstākļus, ka </w:t>
      </w:r>
      <w:r w:rsidR="00C775B0">
        <w:rPr>
          <w:color w:val="000000"/>
          <w:sz w:val="24"/>
          <w:szCs w:val="24"/>
          <w:lang w:val="lv-LV" w:eastAsia="en-US"/>
        </w:rPr>
        <w:t>pretendentu</w:t>
      </w:r>
      <w:r w:rsidR="000B5561">
        <w:rPr>
          <w:color w:val="000000"/>
          <w:sz w:val="24"/>
          <w:szCs w:val="24"/>
          <w:lang w:val="lv-LV" w:eastAsia="en-US"/>
        </w:rPr>
        <w:t xml:space="preserve"> piedāvātā</w:t>
      </w:r>
      <w:r w:rsidR="00C775B0">
        <w:rPr>
          <w:color w:val="000000"/>
          <w:sz w:val="24"/>
          <w:szCs w:val="24"/>
          <w:lang w:val="lv-LV" w:eastAsia="en-US"/>
        </w:rPr>
        <w:t>s</w:t>
      </w:r>
      <w:r w:rsidR="000B5561">
        <w:rPr>
          <w:color w:val="000000"/>
          <w:sz w:val="24"/>
          <w:szCs w:val="24"/>
          <w:lang w:val="lv-LV" w:eastAsia="en-US"/>
        </w:rPr>
        <w:t xml:space="preserve"> līgumcena</w:t>
      </w:r>
      <w:r w:rsidR="00C775B0">
        <w:rPr>
          <w:color w:val="000000"/>
          <w:sz w:val="24"/>
          <w:szCs w:val="24"/>
          <w:lang w:val="lv-LV" w:eastAsia="en-US"/>
        </w:rPr>
        <w:t>s</w:t>
      </w:r>
      <w:r w:rsidR="000B5561">
        <w:rPr>
          <w:color w:val="000000"/>
          <w:sz w:val="24"/>
          <w:szCs w:val="24"/>
          <w:lang w:val="lv-LV" w:eastAsia="en-US"/>
        </w:rPr>
        <w:t xml:space="preserve"> ir pārāk augsta</w:t>
      </w:r>
      <w:r w:rsidR="00C775B0">
        <w:rPr>
          <w:color w:val="000000"/>
          <w:sz w:val="24"/>
          <w:szCs w:val="24"/>
          <w:lang w:val="lv-LV" w:eastAsia="en-US"/>
        </w:rPr>
        <w:t>s</w:t>
      </w:r>
      <w:r w:rsidR="000B5561">
        <w:rPr>
          <w:color w:val="000000"/>
          <w:sz w:val="24"/>
          <w:szCs w:val="24"/>
          <w:lang w:val="lv-LV" w:eastAsia="en-US"/>
        </w:rPr>
        <w:t xml:space="preserve"> un pārsniedz pasūtītāja finansiālās iespējas.</w:t>
      </w:r>
    </w:p>
    <w:p w:rsidR="000B5561" w:rsidRDefault="000B5561" w:rsidP="007E4CC5">
      <w:pPr>
        <w:tabs>
          <w:tab w:val="left" w:pos="567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i/>
        </w:rPr>
      </w:pPr>
    </w:p>
    <w:p w:rsidR="00325362" w:rsidRPr="00325362" w:rsidRDefault="007E4CC5" w:rsidP="00A20DD5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E4CC5">
        <w:rPr>
          <w:rFonts w:ascii="Times New Roman" w:eastAsia="Times New Roman" w:hAnsi="Times New Roman" w:cs="Times New Roman"/>
        </w:rPr>
        <w:tab/>
      </w:r>
      <w:r w:rsidR="00325362" w:rsidRPr="00325362">
        <w:rPr>
          <w:rFonts w:ascii="Times New Roman" w:eastAsia="Times New Roman" w:hAnsi="Times New Roman" w:cs="Times New Roman"/>
        </w:rPr>
        <w:t>Saskaņā ar Publisko iepirkumu likuma 9.</w:t>
      </w:r>
      <w:r w:rsidR="008959CE" w:rsidRPr="007E4CC5">
        <w:rPr>
          <w:rFonts w:ascii="Times New Roman" w:eastAsia="Times New Roman" w:hAnsi="Times New Roman" w:cs="Times New Roman"/>
        </w:rPr>
        <w:t xml:space="preserve"> </w:t>
      </w:r>
      <w:r w:rsidR="00325362" w:rsidRPr="00325362">
        <w:rPr>
          <w:rFonts w:ascii="Times New Roman" w:eastAsia="Times New Roman" w:hAnsi="Times New Roman" w:cs="Times New Roman"/>
        </w:rPr>
        <w:t>panta divdesmit trešo daļu lēmumu var pārsūdzēt Administratīvajā rajona tiesā mēneša laikā no lēmuma saņemšanas dienas. Lēmuma pārsūdzēšana neaptur tā darbību.</w:t>
      </w:r>
    </w:p>
    <w:p w:rsidR="00325362" w:rsidRPr="00325362" w:rsidRDefault="00325362" w:rsidP="00A20DD5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CE" w:rsidRDefault="008959CE" w:rsidP="008959C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8959CE" w:rsidRPr="008959CE" w:rsidRDefault="00FB0CDC" w:rsidP="008959C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Komisijas priekšsēdētāja vietnieks</w:t>
      </w:r>
      <w:r w:rsidR="008959CE" w:rsidRPr="008959CE">
        <w:rPr>
          <w:rFonts w:ascii="Times New Roman" w:hAnsi="Times New Roman" w:cs="Times New Roman"/>
          <w:b/>
          <w:u w:val="single"/>
        </w:rPr>
        <w:t>:</w:t>
      </w:r>
    </w:p>
    <w:p w:rsidR="008959CE" w:rsidRPr="008959CE" w:rsidRDefault="00FB0CDC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 Driķis</w:t>
      </w:r>
      <w:r w:rsidR="008959CE" w:rsidRPr="008959CE">
        <w:rPr>
          <w:rFonts w:ascii="Times New Roman" w:hAnsi="Times New Roman" w:cs="Times New Roman"/>
          <w:b/>
        </w:rPr>
        <w:t xml:space="preserve"> ____________________</w:t>
      </w:r>
    </w:p>
    <w:p w:rsidR="008959CE" w:rsidRPr="008959CE" w:rsidRDefault="008959CE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959CE">
        <w:rPr>
          <w:rFonts w:ascii="Times New Roman" w:hAnsi="Times New Roman" w:cs="Times New Roman"/>
          <w:b/>
          <w:u w:val="single"/>
        </w:rPr>
        <w:t>Komisijas locekļi:</w:t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</w:p>
    <w:p w:rsidR="008959CE" w:rsidRDefault="008959CE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959CE">
        <w:rPr>
          <w:rFonts w:ascii="Times New Roman" w:hAnsi="Times New Roman" w:cs="Times New Roman"/>
          <w:b/>
        </w:rPr>
        <w:t>L. Dzalbe_______________________________</w:t>
      </w:r>
    </w:p>
    <w:p w:rsidR="00C775B0" w:rsidRPr="008959CE" w:rsidRDefault="00C775B0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Z. Koroļa ______________________________</w:t>
      </w:r>
      <w:bookmarkStart w:id="0" w:name="_GoBack"/>
      <w:bookmarkEnd w:id="0"/>
    </w:p>
    <w:p w:rsidR="0098146A" w:rsidRPr="00F36F00" w:rsidRDefault="008959CE" w:rsidP="00325362">
      <w:pPr>
        <w:spacing w:line="276" w:lineRule="auto"/>
        <w:jc w:val="both"/>
        <w:rPr>
          <w:rFonts w:ascii="Times New Roman" w:hAnsi="Times New Roman" w:cs="Times New Roman"/>
        </w:rPr>
      </w:pPr>
      <w:r w:rsidRPr="008959CE">
        <w:rPr>
          <w:rFonts w:ascii="Times New Roman" w:hAnsi="Times New Roman" w:cs="Times New Roman"/>
          <w:b/>
        </w:rPr>
        <w:t xml:space="preserve">I. </w:t>
      </w:r>
      <w:proofErr w:type="spellStart"/>
      <w:r w:rsidR="000B5561">
        <w:rPr>
          <w:rFonts w:ascii="Times New Roman" w:hAnsi="Times New Roman" w:cs="Times New Roman"/>
          <w:b/>
        </w:rPr>
        <w:t>Ručevska</w:t>
      </w:r>
      <w:proofErr w:type="spellEnd"/>
      <w:r w:rsidR="000B5561">
        <w:rPr>
          <w:rFonts w:ascii="Times New Roman" w:hAnsi="Times New Roman" w:cs="Times New Roman"/>
          <w:b/>
        </w:rPr>
        <w:t xml:space="preserve"> </w:t>
      </w:r>
      <w:r w:rsidR="00FB0CDC">
        <w:rPr>
          <w:rFonts w:ascii="Times New Roman" w:hAnsi="Times New Roman" w:cs="Times New Roman"/>
          <w:b/>
        </w:rPr>
        <w:t>_____________________________</w:t>
      </w:r>
    </w:p>
    <w:sectPr w:rsidR="0098146A" w:rsidRPr="00F36F00" w:rsidSect="00F36F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B4E"/>
    <w:multiLevelType w:val="multilevel"/>
    <w:tmpl w:val="81C84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5D3C1C1F"/>
    <w:multiLevelType w:val="multilevel"/>
    <w:tmpl w:val="686C6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86E041E"/>
    <w:multiLevelType w:val="multilevel"/>
    <w:tmpl w:val="3412E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9E"/>
    <w:rsid w:val="000B5561"/>
    <w:rsid w:val="000F229E"/>
    <w:rsid w:val="00147811"/>
    <w:rsid w:val="001673E2"/>
    <w:rsid w:val="001A13EB"/>
    <w:rsid w:val="00286A8C"/>
    <w:rsid w:val="002C58EE"/>
    <w:rsid w:val="00325362"/>
    <w:rsid w:val="0032785B"/>
    <w:rsid w:val="00456A6F"/>
    <w:rsid w:val="00487009"/>
    <w:rsid w:val="005448CC"/>
    <w:rsid w:val="006C34DE"/>
    <w:rsid w:val="006F4CAF"/>
    <w:rsid w:val="007E4CC5"/>
    <w:rsid w:val="00882467"/>
    <w:rsid w:val="008959CE"/>
    <w:rsid w:val="00922386"/>
    <w:rsid w:val="0098146A"/>
    <w:rsid w:val="00A20DD5"/>
    <w:rsid w:val="00B10F74"/>
    <w:rsid w:val="00C775B0"/>
    <w:rsid w:val="00E650A4"/>
    <w:rsid w:val="00F36F0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009"/>
    <w:rPr>
      <w:color w:val="0000FF"/>
      <w:u w:val="single"/>
    </w:rPr>
  </w:style>
  <w:style w:type="table" w:styleId="TableGrid">
    <w:name w:val="Table Grid"/>
    <w:basedOn w:val="TableNormal"/>
    <w:uiPriority w:val="39"/>
    <w:rsid w:val="0048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253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253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362"/>
    <w:pPr>
      <w:ind w:left="720"/>
      <w:contextualSpacing/>
    </w:p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"/>
    <w:unhideWhenUsed/>
    <w:rsid w:val="000B55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BodyTextChar">
    <w:name w:val="Body Text Char"/>
    <w:aliases w:val="b Char,uvlaka 3 Char,plain Char1,plain Char Char,b1 Char,uvlaka 31 Char, uvlaka 3 Char, uvlaka 31 Char,Body Text Char1 Char,Body Text Char Char Char,Body Text1 Char"/>
    <w:basedOn w:val="DefaultParagraphFont"/>
    <w:link w:val="BodyText"/>
    <w:rsid w:val="000B5561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009"/>
    <w:rPr>
      <w:color w:val="0000FF"/>
      <w:u w:val="single"/>
    </w:rPr>
  </w:style>
  <w:style w:type="table" w:styleId="TableGrid">
    <w:name w:val="Table Grid"/>
    <w:basedOn w:val="TableNormal"/>
    <w:uiPriority w:val="39"/>
    <w:rsid w:val="0048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253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253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362"/>
    <w:pPr>
      <w:ind w:left="720"/>
      <w:contextualSpacing/>
    </w:p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"/>
    <w:unhideWhenUsed/>
    <w:rsid w:val="000B55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BodyTextChar">
    <w:name w:val="Body Text Char"/>
    <w:aliases w:val="b Char,uvlaka 3 Char,plain Char1,plain Char Char,b1 Char,uvlaka 31 Char, uvlaka 3 Char, uvlaka 31 Char,Body Text Char1 Char,Body Text Char Char Char,Body Text1 Char"/>
    <w:basedOn w:val="DefaultParagraphFont"/>
    <w:link w:val="BodyText"/>
    <w:rsid w:val="000B5561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Mara.Pole</dc:creator>
  <cp:keywords/>
  <dc:description/>
  <cp:lastModifiedBy>Lietotajs</cp:lastModifiedBy>
  <cp:revision>17</cp:revision>
  <dcterms:created xsi:type="dcterms:W3CDTF">2018-01-18T06:52:00Z</dcterms:created>
  <dcterms:modified xsi:type="dcterms:W3CDTF">2018-08-27T12:43:00Z</dcterms:modified>
</cp:coreProperties>
</file>