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14" w:rsidRDefault="00053F14" w:rsidP="000B0E22">
      <w:pPr>
        <w:ind w:right="-624"/>
        <w:jc w:val="center"/>
        <w:rPr>
          <w:b/>
        </w:rPr>
      </w:pPr>
      <w:r>
        <w:rPr>
          <w:b/>
        </w:rPr>
        <w:t>LĪGUMS Nr.</w:t>
      </w:r>
      <w:r w:rsidR="000B0E22" w:rsidRPr="000B0E22">
        <w:rPr>
          <w:b/>
        </w:rPr>
        <w:t xml:space="preserve"> </w:t>
      </w:r>
      <w:hyperlink r:id="rId5" w:history="1">
        <w:r w:rsidR="000B0E22" w:rsidRPr="000B0E22">
          <w:rPr>
            <w:rStyle w:val="Hyperlink"/>
            <w:b/>
            <w:color w:val="auto"/>
            <w:u w:val="none"/>
          </w:rPr>
          <w:t>TNSD/4-46.3/19/1</w:t>
        </w:r>
      </w:hyperlink>
    </w:p>
    <w:p w:rsidR="00053F14" w:rsidRDefault="00053F14" w:rsidP="000B0E22">
      <w:pPr>
        <w:pStyle w:val="CommentSubject"/>
        <w:ind w:right="9"/>
        <w:jc w:val="center"/>
        <w:rPr>
          <w:i/>
          <w:sz w:val="24"/>
          <w:szCs w:val="24"/>
        </w:rPr>
      </w:pPr>
      <w:r w:rsidRPr="00D4162A">
        <w:rPr>
          <w:i/>
          <w:sz w:val="24"/>
          <w:szCs w:val="24"/>
        </w:rPr>
        <w:t xml:space="preserve">par </w:t>
      </w:r>
      <w:r w:rsidR="00D4162A" w:rsidRPr="00D4162A">
        <w:rPr>
          <w:i/>
          <w:sz w:val="24"/>
          <w:szCs w:val="24"/>
        </w:rPr>
        <w:t>zupas virtuves pakalpojumu Tukuma pilsētā</w:t>
      </w:r>
    </w:p>
    <w:p w:rsidR="00D4162A" w:rsidRDefault="00D4162A" w:rsidP="00D4162A">
      <w:pPr>
        <w:pStyle w:val="CommentText"/>
      </w:pPr>
    </w:p>
    <w:p w:rsidR="00D4162A" w:rsidRPr="00D4162A" w:rsidRDefault="00D4162A" w:rsidP="00D4162A">
      <w:pPr>
        <w:pStyle w:val="CommentText"/>
      </w:pPr>
    </w:p>
    <w:p w:rsidR="00053F14" w:rsidRPr="00F0297C" w:rsidRDefault="00D4162A" w:rsidP="00D4162A">
      <w:pPr>
        <w:tabs>
          <w:tab w:val="left" w:pos="6096"/>
        </w:tabs>
        <w:spacing w:after="200"/>
        <w:rPr>
          <w:sz w:val="22"/>
          <w:szCs w:val="22"/>
        </w:rPr>
      </w:pPr>
      <w:r>
        <w:rPr>
          <w:sz w:val="22"/>
          <w:szCs w:val="22"/>
        </w:rPr>
        <w:t xml:space="preserve">Tukumā, </w:t>
      </w:r>
      <w:r>
        <w:rPr>
          <w:sz w:val="22"/>
          <w:szCs w:val="22"/>
        </w:rPr>
        <w:tab/>
      </w:r>
      <w:r w:rsidR="000B0E22">
        <w:rPr>
          <w:sz w:val="22"/>
          <w:szCs w:val="22"/>
        </w:rPr>
        <w:tab/>
      </w:r>
      <w:bookmarkStart w:id="0" w:name="_GoBack"/>
      <w:bookmarkEnd w:id="0"/>
      <w:r w:rsidR="000B0E22">
        <w:rPr>
          <w:sz w:val="22"/>
          <w:szCs w:val="22"/>
        </w:rPr>
        <w:t>2019</w:t>
      </w:r>
      <w:r w:rsidR="00053F14" w:rsidRPr="00F0297C">
        <w:rPr>
          <w:sz w:val="22"/>
          <w:szCs w:val="22"/>
        </w:rPr>
        <w:t xml:space="preserve">.gada </w:t>
      </w:r>
      <w:r w:rsidR="000B0E22">
        <w:rPr>
          <w:sz w:val="22"/>
          <w:szCs w:val="22"/>
        </w:rPr>
        <w:t>3.janvārī</w:t>
      </w:r>
    </w:p>
    <w:p w:rsidR="00053F14" w:rsidRPr="00F0297C" w:rsidRDefault="00053F14" w:rsidP="00053F14">
      <w:pPr>
        <w:ind w:right="13" w:firstLine="720"/>
        <w:jc w:val="both"/>
        <w:rPr>
          <w:sz w:val="22"/>
          <w:szCs w:val="22"/>
        </w:rPr>
      </w:pPr>
      <w:r w:rsidRPr="00F0297C">
        <w:rPr>
          <w:b/>
          <w:sz w:val="22"/>
          <w:szCs w:val="22"/>
        </w:rPr>
        <w:t>Tukuma novada pašvaldības aģentūra „Tukuma novada sociālais dienests”</w:t>
      </w:r>
      <w:r w:rsidRPr="00F0297C">
        <w:rPr>
          <w:sz w:val="22"/>
          <w:szCs w:val="22"/>
        </w:rPr>
        <w:t xml:space="preserve">, reģ.Nr.90009182572, direktores Inas </w:t>
      </w:r>
      <w:proofErr w:type="spellStart"/>
      <w:r w:rsidRPr="00F0297C">
        <w:rPr>
          <w:sz w:val="22"/>
          <w:szCs w:val="22"/>
        </w:rPr>
        <w:t>Balgalves</w:t>
      </w:r>
      <w:proofErr w:type="spellEnd"/>
      <w:r w:rsidRPr="00F0297C">
        <w:rPr>
          <w:sz w:val="22"/>
          <w:szCs w:val="22"/>
        </w:rPr>
        <w:t xml:space="preserve"> personā, turpmāk tekstā saukta Pasūtītājs, no vienas puses, un </w:t>
      </w:r>
    </w:p>
    <w:p w:rsidR="00053F14" w:rsidRPr="00F0297C" w:rsidRDefault="00D4162A" w:rsidP="00D4162A">
      <w:pPr>
        <w:tabs>
          <w:tab w:val="left" w:pos="0"/>
        </w:tabs>
        <w:ind w:right="13" w:firstLine="540"/>
        <w:jc w:val="both"/>
        <w:rPr>
          <w:sz w:val="22"/>
          <w:szCs w:val="22"/>
        </w:rPr>
      </w:pPr>
      <w:r>
        <w:rPr>
          <w:b/>
        </w:rPr>
        <w:t>Latvijas Sarkanā Krusta Tukuma komiteja</w:t>
      </w:r>
      <w:r w:rsidRPr="001C033F">
        <w:t xml:space="preserve">, </w:t>
      </w:r>
      <w:r>
        <w:t xml:space="preserve">reģ. Nr. 40008002279, izpilddirektores </w:t>
      </w:r>
      <w:r w:rsidRPr="00A47A33">
        <w:t>Guntas Neilandes</w:t>
      </w:r>
      <w:r>
        <w:t xml:space="preserve"> personā,</w:t>
      </w:r>
      <w:r w:rsidRPr="00114297">
        <w:rPr>
          <w:i/>
          <w:sz w:val="22"/>
          <w:szCs w:val="22"/>
        </w:rPr>
        <w:t>,</w:t>
      </w:r>
      <w:r w:rsidRPr="00114297">
        <w:rPr>
          <w:sz w:val="22"/>
          <w:szCs w:val="22"/>
        </w:rPr>
        <w:t xml:space="preserve"> turpmāk šī līguma tekstā saukts Izpildītājs, no otras puses</w:t>
      </w:r>
      <w:r>
        <w:rPr>
          <w:sz w:val="22"/>
          <w:szCs w:val="22"/>
        </w:rPr>
        <w:t>,</w:t>
      </w:r>
    </w:p>
    <w:p w:rsidR="00053F14" w:rsidRPr="00434D9E" w:rsidRDefault="00053F14" w:rsidP="00053F14">
      <w:pPr>
        <w:pStyle w:val="CommentSubject"/>
        <w:ind w:right="9" w:firstLine="709"/>
        <w:jc w:val="both"/>
        <w:rPr>
          <w:b w:val="0"/>
          <w:sz w:val="24"/>
          <w:szCs w:val="24"/>
        </w:rPr>
      </w:pPr>
      <w:r w:rsidRPr="00F0297C">
        <w:rPr>
          <w:b w:val="0"/>
          <w:sz w:val="24"/>
          <w:szCs w:val="24"/>
        </w:rPr>
        <w:t>pamatojoties uz Tukuma novada pašvaldības aģentūras “Tukuma novada sociālais dienests” iepirkumu</w:t>
      </w:r>
      <w:r w:rsidRPr="00F0297C">
        <w:rPr>
          <w:i/>
          <w:sz w:val="24"/>
          <w:szCs w:val="24"/>
        </w:rPr>
        <w:t xml:space="preserve"> </w:t>
      </w:r>
      <w:r w:rsidRPr="00F0297C">
        <w:rPr>
          <w:b w:val="0"/>
          <w:sz w:val="24"/>
          <w:szCs w:val="24"/>
        </w:rPr>
        <w:t>„Ēdināšanas pakalpojuma sniegšana Tukuma novada pašvaldības aģentūras “Tukuma novada sociālais dienests” vajadzībām</w:t>
      </w:r>
      <w:r w:rsidRPr="00F0297C">
        <w:rPr>
          <w:b w:val="0"/>
          <w:i/>
          <w:sz w:val="24"/>
          <w:szCs w:val="24"/>
        </w:rPr>
        <w:t>”</w:t>
      </w:r>
      <w:r w:rsidRPr="00F0297C">
        <w:rPr>
          <w:b w:val="0"/>
          <w:sz w:val="24"/>
          <w:szCs w:val="24"/>
        </w:rPr>
        <w:t>,</w:t>
      </w:r>
      <w:r w:rsidRPr="00F0297C">
        <w:rPr>
          <w:b w:val="0"/>
          <w:sz w:val="26"/>
          <w:szCs w:val="26"/>
        </w:rPr>
        <w:t xml:space="preserve"> </w:t>
      </w:r>
      <w:r w:rsidRPr="00F0297C">
        <w:rPr>
          <w:b w:val="0"/>
          <w:sz w:val="24"/>
          <w:szCs w:val="24"/>
        </w:rPr>
        <w:t xml:space="preserve">identifikācijas </w:t>
      </w:r>
      <w:r w:rsidRPr="004279E1">
        <w:rPr>
          <w:b w:val="0"/>
          <w:sz w:val="24"/>
          <w:szCs w:val="24"/>
        </w:rPr>
        <w:t>Nr.</w:t>
      </w:r>
      <w:r w:rsidRPr="004279E1">
        <w:rPr>
          <w:rStyle w:val="FontStyle37"/>
          <w:b w:val="0"/>
          <w:sz w:val="24"/>
          <w:szCs w:val="24"/>
        </w:rPr>
        <w:t> TNSD 2018/1</w:t>
      </w:r>
      <w:r w:rsidRPr="00434D9E">
        <w:rPr>
          <w:b w:val="0"/>
          <w:sz w:val="24"/>
          <w:szCs w:val="24"/>
        </w:rPr>
        <w:t xml:space="preserve">, noslēdz līgumu par </w:t>
      </w:r>
      <w:r>
        <w:rPr>
          <w:b w:val="0"/>
          <w:color w:val="000000"/>
          <w:sz w:val="24"/>
          <w:szCs w:val="24"/>
        </w:rPr>
        <w:t>ēdināšanas pakalpojuma sniegšanu</w:t>
      </w:r>
      <w:r w:rsidRPr="00434D9E">
        <w:rPr>
          <w:b w:val="0"/>
          <w:color w:val="000000"/>
          <w:sz w:val="24"/>
          <w:szCs w:val="24"/>
        </w:rPr>
        <w:t xml:space="preserve"> </w:t>
      </w:r>
      <w:r w:rsidRPr="00434D9E">
        <w:rPr>
          <w:b w:val="0"/>
          <w:sz w:val="24"/>
          <w:szCs w:val="24"/>
        </w:rPr>
        <w:t>(turpmāk - Līgums), izsakot to šādā redakcijā:</w:t>
      </w:r>
    </w:p>
    <w:p w:rsidR="00053F14" w:rsidRDefault="00053F14" w:rsidP="00D4162A">
      <w:pPr>
        <w:pStyle w:val="ListParagraph"/>
        <w:numPr>
          <w:ilvl w:val="0"/>
          <w:numId w:val="4"/>
        </w:numPr>
        <w:spacing w:before="200" w:line="240" w:lineRule="auto"/>
        <w:jc w:val="center"/>
        <w:rPr>
          <w:b/>
          <w:lang w:eastAsia="ar-SA"/>
        </w:rPr>
      </w:pPr>
      <w:r w:rsidRPr="00E60B4D">
        <w:rPr>
          <w:b/>
          <w:lang w:eastAsia="ar-SA"/>
        </w:rPr>
        <w:t>Līguma priekšmets</w:t>
      </w:r>
    </w:p>
    <w:p w:rsidR="00D4162A" w:rsidRPr="00E60B4D" w:rsidRDefault="00D4162A" w:rsidP="00D4162A">
      <w:pPr>
        <w:pStyle w:val="ListParagraph"/>
        <w:spacing w:before="200" w:line="240" w:lineRule="auto"/>
        <w:rPr>
          <w:b/>
          <w:lang w:eastAsia="ar-SA"/>
        </w:rPr>
      </w:pPr>
    </w:p>
    <w:p w:rsidR="00053F14" w:rsidRPr="00E60B4D" w:rsidRDefault="00053F14" w:rsidP="00053F14">
      <w:pPr>
        <w:autoSpaceDE w:val="0"/>
        <w:autoSpaceDN w:val="0"/>
        <w:adjustRightInd w:val="0"/>
        <w:spacing w:line="240" w:lineRule="auto"/>
        <w:ind w:firstLine="720"/>
        <w:jc w:val="both"/>
      </w:pPr>
      <w:r w:rsidRPr="00E60B4D">
        <w:t xml:space="preserve">Pasūtītājs uzdod un Izpildītājs apņemas </w:t>
      </w:r>
      <w:r w:rsidR="000B0E22">
        <w:t xml:space="preserve">no kārtējā gada </w:t>
      </w:r>
      <w:proofErr w:type="gramStart"/>
      <w:r w:rsidR="000B0E22">
        <w:t>1.janvāra</w:t>
      </w:r>
      <w:proofErr w:type="gramEnd"/>
      <w:r w:rsidR="000B0E22">
        <w:t xml:space="preserve"> līdz  </w:t>
      </w:r>
      <w:r w:rsidR="000B0E22" w:rsidRPr="000B0E22">
        <w:rPr>
          <w:sz w:val="22"/>
          <w:szCs w:val="22"/>
        </w:rPr>
        <w:t xml:space="preserve">30.aprīlim un no 1.oktobra līdz 31.decembrim </w:t>
      </w:r>
      <w:r w:rsidR="00D4162A" w:rsidRPr="000B0E22">
        <w:t>nodrošināt</w:t>
      </w:r>
      <w:r w:rsidR="00D4162A">
        <w:t xml:space="preserve"> </w:t>
      </w:r>
      <w:r w:rsidRPr="00D4162A">
        <w:rPr>
          <w:b/>
          <w:i/>
        </w:rPr>
        <w:t>zupas virtuves pakalpojumu</w:t>
      </w:r>
      <w:r w:rsidRPr="00F0297C">
        <w:rPr>
          <w:i/>
        </w:rPr>
        <w:t xml:space="preserve"> </w:t>
      </w:r>
      <w:r w:rsidRPr="00D4162A">
        <w:rPr>
          <w:b/>
          <w:i/>
        </w:rPr>
        <w:t>Tukuma pilsētā</w:t>
      </w:r>
      <w:r w:rsidRPr="00D4162A">
        <w:rPr>
          <w:b/>
        </w:rPr>
        <w:t xml:space="preserve"> </w:t>
      </w:r>
      <w:r w:rsidRPr="00E60B4D">
        <w:t xml:space="preserve">atbilstoši Pasūtītāja </w:t>
      </w:r>
      <w:r>
        <w:t xml:space="preserve">iesniegtajam </w:t>
      </w:r>
      <w:r w:rsidRPr="00E60B4D">
        <w:t>Tehniskajam piedāvājumam (Līguma 1. pielikums) un Finanšu piedāvājumam (Līguma pielikums Nr.2).</w:t>
      </w:r>
      <w:r>
        <w:t xml:space="preserve"> Izpildītājs pēc Pasūtītāja pasūtījuma </w:t>
      </w:r>
      <w:r w:rsidRPr="00434D9E">
        <w:t>līguma darbības laikā var n</w:t>
      </w:r>
      <w:r>
        <w:t>eapgūt visu tehniskajā piedāvājumā</w:t>
      </w:r>
      <w:r w:rsidRPr="00434D9E">
        <w:t xml:space="preserve"> pa</w:t>
      </w:r>
      <w:r>
        <w:t>redzēto līguma summu un apjomu.</w:t>
      </w:r>
    </w:p>
    <w:p w:rsidR="00053F14" w:rsidRPr="00E60B4D" w:rsidRDefault="00053F14" w:rsidP="00053F14">
      <w:pPr>
        <w:spacing w:before="200" w:after="200"/>
        <w:jc w:val="center"/>
        <w:rPr>
          <w:b/>
        </w:rPr>
      </w:pPr>
      <w:r w:rsidRPr="00E60B4D">
        <w:rPr>
          <w:b/>
        </w:rPr>
        <w:t>2. Līguma darbības termiņš</w:t>
      </w:r>
    </w:p>
    <w:p w:rsidR="00053F14" w:rsidRPr="00E60B4D" w:rsidRDefault="00053F14" w:rsidP="00053F14">
      <w:pPr>
        <w:pStyle w:val="listparagraphcxspmiddle"/>
        <w:autoSpaceDE w:val="0"/>
        <w:autoSpaceDN w:val="0"/>
        <w:adjustRightInd w:val="0"/>
        <w:spacing w:before="0" w:beforeAutospacing="0"/>
        <w:contextualSpacing/>
        <w:jc w:val="both"/>
      </w:pPr>
      <w:r w:rsidRPr="00E60B4D">
        <w:t xml:space="preserve">2.1. </w:t>
      </w:r>
      <w:smartTag w:uri="schemas-tilde-lv/tildestengine" w:element="veidnes">
        <w:smartTagPr>
          <w:attr w:name="text" w:val="līgums"/>
          <w:attr w:name="baseform" w:val="līgums"/>
          <w:attr w:name="id" w:val="-1"/>
        </w:smartTagPr>
        <w:r w:rsidRPr="00E60B4D">
          <w:t>Līgums</w:t>
        </w:r>
      </w:smartTag>
      <w:r w:rsidRPr="00E60B4D">
        <w:t xml:space="preserve"> stājas spēkā </w:t>
      </w:r>
      <w:r w:rsidRPr="00CF2F2C">
        <w:rPr>
          <w:b/>
        </w:rPr>
        <w:t xml:space="preserve">ar </w:t>
      </w:r>
      <w:proofErr w:type="gramStart"/>
      <w:r>
        <w:rPr>
          <w:b/>
        </w:rPr>
        <w:t>2019.gada</w:t>
      </w:r>
      <w:proofErr w:type="gramEnd"/>
      <w:r>
        <w:rPr>
          <w:b/>
        </w:rPr>
        <w:t xml:space="preserve"> 3.janvāra </w:t>
      </w:r>
      <w:r w:rsidRPr="00CF2F2C">
        <w:rPr>
          <w:b/>
        </w:rPr>
        <w:t xml:space="preserve">un darbojas </w:t>
      </w:r>
      <w:r>
        <w:rPr>
          <w:b/>
        </w:rPr>
        <w:t>līdz 2020.gada 31.decembrim.</w:t>
      </w:r>
    </w:p>
    <w:p w:rsidR="00053F14" w:rsidRDefault="00053F14" w:rsidP="00053F14">
      <w:pPr>
        <w:pStyle w:val="ListParagraph"/>
        <w:spacing w:before="200" w:line="240" w:lineRule="auto"/>
        <w:ind w:left="0"/>
        <w:jc w:val="center"/>
        <w:rPr>
          <w:b/>
          <w:lang w:eastAsia="ar-SA"/>
        </w:rPr>
      </w:pPr>
      <w:r w:rsidRPr="00E60B4D">
        <w:rPr>
          <w:b/>
          <w:lang w:eastAsia="ar-SA"/>
        </w:rPr>
        <w:t>3. Līguma summa un norēķinu kārtība</w:t>
      </w:r>
    </w:p>
    <w:p w:rsidR="00D4162A" w:rsidRPr="00E60B4D" w:rsidRDefault="00D4162A" w:rsidP="00053F14">
      <w:pPr>
        <w:pStyle w:val="ListParagraph"/>
        <w:spacing w:before="200" w:line="240" w:lineRule="auto"/>
        <w:ind w:left="0"/>
        <w:jc w:val="center"/>
        <w:rPr>
          <w:b/>
          <w:lang w:eastAsia="ar-SA"/>
        </w:rPr>
      </w:pPr>
    </w:p>
    <w:p w:rsidR="00053F14" w:rsidRPr="00E60B4D" w:rsidRDefault="00053F14" w:rsidP="00053F14">
      <w:pPr>
        <w:ind w:right="99"/>
        <w:jc w:val="both"/>
      </w:pPr>
      <w:r w:rsidRPr="00E60B4D">
        <w:t xml:space="preserve">3.1. Pasūtītājs maksā Izpildītājam par pakalpojumu saskaņā ar </w:t>
      </w:r>
      <w:r>
        <w:t xml:space="preserve">Izpildītāja iesniegto finanšu piedāvājumu un </w:t>
      </w:r>
      <w:r w:rsidRPr="00E60B4D">
        <w:t xml:space="preserve">šo Līgumu. </w:t>
      </w:r>
    </w:p>
    <w:p w:rsidR="00053F14" w:rsidRPr="00E60B4D" w:rsidRDefault="00053F14" w:rsidP="00053F14">
      <w:pPr>
        <w:ind w:left="426" w:right="-59" w:hanging="426"/>
        <w:jc w:val="both"/>
      </w:pPr>
      <w:r w:rsidRPr="00E60B4D">
        <w:t xml:space="preserve">3.2. Saskaņā ar Pievienotās vērtības nodokļa likuma </w:t>
      </w:r>
      <w:proofErr w:type="gramStart"/>
      <w:r w:rsidRPr="00E60B4D">
        <w:t>52.panta</w:t>
      </w:r>
      <w:proofErr w:type="gramEnd"/>
      <w:r w:rsidRPr="00E60B4D">
        <w:t xml:space="preserve"> pirmo daļu 9.punktu, sniedzot pakalpojumu, netiek piemērots PVN;</w:t>
      </w:r>
    </w:p>
    <w:p w:rsidR="00D4162A" w:rsidRDefault="00053F14" w:rsidP="00D4162A">
      <w:pPr>
        <w:pStyle w:val="listparagraphcxspmiddle"/>
        <w:tabs>
          <w:tab w:val="left" w:pos="851"/>
        </w:tabs>
        <w:autoSpaceDE w:val="0"/>
        <w:autoSpaceDN w:val="0"/>
        <w:adjustRightInd w:val="0"/>
        <w:spacing w:before="0" w:beforeAutospacing="0" w:after="0" w:afterAutospacing="0"/>
        <w:ind w:left="426" w:hanging="426"/>
        <w:contextualSpacing/>
        <w:jc w:val="both"/>
      </w:pPr>
      <w:r w:rsidRPr="00E60B4D">
        <w:t xml:space="preserve">3.2. </w:t>
      </w:r>
      <w:r>
        <w:t xml:space="preserve">Maksa saskaņā ar pretendenta </w:t>
      </w:r>
      <w:r w:rsidRPr="00E60B4D">
        <w:t>Finanšu piedāvājumā</w:t>
      </w:r>
      <w:r>
        <w:t xml:space="preserve"> </w:t>
      </w:r>
      <w:r w:rsidRPr="00E60B4D">
        <w:t xml:space="preserve">piedāvāto cenu </w:t>
      </w:r>
      <w:r>
        <w:t>ir</w:t>
      </w:r>
      <w:r w:rsidRPr="00E60B4D">
        <w:t xml:space="preserve">: </w:t>
      </w:r>
    </w:p>
    <w:p w:rsidR="00053F14" w:rsidRPr="00D4162A" w:rsidRDefault="00D4162A" w:rsidP="00D4162A">
      <w:pPr>
        <w:pStyle w:val="listparagraphcxspmiddle"/>
        <w:tabs>
          <w:tab w:val="left" w:pos="851"/>
        </w:tabs>
        <w:autoSpaceDE w:val="0"/>
        <w:autoSpaceDN w:val="0"/>
        <w:adjustRightInd w:val="0"/>
        <w:spacing w:before="0" w:beforeAutospacing="0" w:after="0" w:afterAutospacing="0"/>
        <w:ind w:left="426" w:hanging="426"/>
        <w:contextualSpacing/>
        <w:jc w:val="both"/>
        <w:rPr>
          <w:b/>
        </w:rPr>
      </w:pPr>
      <w:r>
        <w:tab/>
      </w:r>
      <w:r>
        <w:rPr>
          <w:b/>
        </w:rPr>
        <w:t>v</w:t>
      </w:r>
      <w:r w:rsidR="00053F14" w:rsidRPr="00D4162A">
        <w:rPr>
          <w:b/>
        </w:rPr>
        <w:t xml:space="preserve">iena zupas porcija </w:t>
      </w:r>
      <w:r w:rsidRPr="00D4162A">
        <w:rPr>
          <w:b/>
          <w:sz w:val="22"/>
          <w:szCs w:val="22"/>
        </w:rPr>
        <w:t xml:space="preserve">1,45 </w:t>
      </w:r>
      <w:proofErr w:type="spellStart"/>
      <w:r w:rsidR="00053F14" w:rsidRPr="00D4162A">
        <w:rPr>
          <w:b/>
          <w:i/>
          <w:sz w:val="22"/>
          <w:szCs w:val="22"/>
        </w:rPr>
        <w:t>euro</w:t>
      </w:r>
      <w:proofErr w:type="spellEnd"/>
      <w:r w:rsidR="00053F14" w:rsidRPr="00D4162A">
        <w:rPr>
          <w:b/>
          <w:i/>
          <w:sz w:val="22"/>
          <w:szCs w:val="22"/>
        </w:rPr>
        <w:t xml:space="preserve">. </w:t>
      </w:r>
    </w:p>
    <w:p w:rsidR="00053F14" w:rsidRPr="00E60B4D" w:rsidRDefault="00053F14" w:rsidP="00053F14">
      <w:pPr>
        <w:pStyle w:val="listparagraphcxspmiddle"/>
        <w:numPr>
          <w:ilvl w:val="1"/>
          <w:numId w:val="2"/>
        </w:numPr>
        <w:tabs>
          <w:tab w:val="left" w:pos="142"/>
          <w:tab w:val="left" w:pos="426"/>
          <w:tab w:val="num" w:pos="2232"/>
        </w:tabs>
        <w:autoSpaceDE w:val="0"/>
        <w:autoSpaceDN w:val="0"/>
        <w:adjustRightInd w:val="0"/>
        <w:spacing w:before="0" w:beforeAutospacing="0" w:after="0" w:afterAutospacing="0"/>
        <w:ind w:left="426" w:hanging="450"/>
        <w:contextualSpacing/>
        <w:jc w:val="both"/>
      </w:pPr>
      <w:r w:rsidRPr="00E60B4D">
        <w:t>Izpildītājs līdz katra m</w:t>
      </w:r>
      <w:r>
        <w:t>ēneša 20.datumam iesniedz finanš</w:t>
      </w:r>
      <w:r w:rsidRPr="00E60B4D">
        <w:t>u atskaiti par finansiālo līdzekļu izlietojumu iepriekšējā mēnesī.</w:t>
      </w:r>
    </w:p>
    <w:p w:rsidR="00053F14" w:rsidRPr="00E60B4D" w:rsidRDefault="00053F14" w:rsidP="00053F14">
      <w:pPr>
        <w:pStyle w:val="listparagraphcxspmiddle"/>
        <w:numPr>
          <w:ilvl w:val="1"/>
          <w:numId w:val="2"/>
        </w:numPr>
        <w:tabs>
          <w:tab w:val="left" w:pos="142"/>
          <w:tab w:val="left" w:pos="426"/>
          <w:tab w:val="num" w:pos="2232"/>
        </w:tabs>
        <w:autoSpaceDE w:val="0"/>
        <w:autoSpaceDN w:val="0"/>
        <w:adjustRightInd w:val="0"/>
        <w:spacing w:before="0" w:beforeAutospacing="0" w:after="0" w:afterAutospacing="0"/>
        <w:ind w:left="426" w:hanging="450"/>
        <w:contextualSpacing/>
        <w:jc w:val="both"/>
      </w:pPr>
      <w:r w:rsidRPr="00E60B4D">
        <w:t>Pasūtītājs samaksu par veikto darbu Izpildītājam veic desmit darba dienu laikā,</w:t>
      </w:r>
      <w:r>
        <w:t xml:space="preserve"> no rēķina saņemšanas dienas,</w:t>
      </w:r>
      <w:r w:rsidRPr="00E60B4D">
        <w:t xml:space="preserve"> ieskaitot samaksu Izpildītāja norādītajā bankas kontā.</w:t>
      </w:r>
    </w:p>
    <w:p w:rsidR="00053F14" w:rsidRPr="00D4162A" w:rsidRDefault="00053F14" w:rsidP="00D4162A">
      <w:pPr>
        <w:pStyle w:val="ListParagraph"/>
        <w:numPr>
          <w:ilvl w:val="1"/>
          <w:numId w:val="2"/>
        </w:numPr>
        <w:tabs>
          <w:tab w:val="left" w:pos="142"/>
          <w:tab w:val="left" w:pos="426"/>
        </w:tabs>
        <w:spacing w:after="200"/>
        <w:ind w:left="426" w:hanging="450"/>
        <w:contextualSpacing w:val="0"/>
        <w:jc w:val="both"/>
      </w:pPr>
      <w:r w:rsidRPr="00E60B4D">
        <w:t>LR noteiktos nodokļus aprēķina un maksā Izpildītājs.</w:t>
      </w:r>
    </w:p>
    <w:p w:rsidR="00053F14" w:rsidRDefault="00053F14" w:rsidP="00D4162A">
      <w:pPr>
        <w:spacing w:line="240" w:lineRule="auto"/>
        <w:jc w:val="center"/>
        <w:rPr>
          <w:b/>
        </w:rPr>
      </w:pPr>
      <w:r w:rsidRPr="00E60B4D">
        <w:rPr>
          <w:b/>
        </w:rPr>
        <w:t>4.Pasūtītāja pienākumi un tiesības</w:t>
      </w:r>
    </w:p>
    <w:p w:rsidR="00D4162A" w:rsidRPr="00E60B4D" w:rsidRDefault="00D4162A" w:rsidP="00D4162A">
      <w:pPr>
        <w:spacing w:line="240" w:lineRule="auto"/>
        <w:jc w:val="center"/>
        <w:rPr>
          <w:b/>
        </w:rPr>
      </w:pPr>
    </w:p>
    <w:p w:rsidR="00053F14" w:rsidRPr="00E60B4D" w:rsidRDefault="00053F14" w:rsidP="00D4162A">
      <w:pPr>
        <w:pStyle w:val="ListParagraph"/>
        <w:numPr>
          <w:ilvl w:val="1"/>
          <w:numId w:val="1"/>
        </w:numPr>
        <w:spacing w:line="240" w:lineRule="auto"/>
        <w:ind w:left="426" w:hanging="426"/>
        <w:contextualSpacing w:val="0"/>
        <w:jc w:val="both"/>
      </w:pPr>
      <w:r w:rsidRPr="00E60B4D">
        <w:t xml:space="preserve"> Pasūtītājs uzņemas sniegt Izpildītājam pakalpojuma sniegšanai nepieciešamo informāciju.</w:t>
      </w:r>
    </w:p>
    <w:p w:rsidR="00053F14" w:rsidRDefault="00053F14" w:rsidP="00D4162A">
      <w:pPr>
        <w:pStyle w:val="ListParagraph"/>
        <w:numPr>
          <w:ilvl w:val="1"/>
          <w:numId w:val="1"/>
        </w:numPr>
        <w:spacing w:line="240" w:lineRule="auto"/>
        <w:ind w:left="426" w:hanging="426"/>
        <w:contextualSpacing w:val="0"/>
        <w:jc w:val="both"/>
      </w:pPr>
      <w:r w:rsidRPr="00E60B4D">
        <w:t xml:space="preserve"> Pasūtītājs iepazīstas ar Izpildītāja izstrādātajām ēdienkartēm un ir tiesīgs tajās veikt pamatotas korekcijas ne vēlāk kā 3 (trīs) dienu laikā pirms pakalpojuma izpildes.</w:t>
      </w:r>
      <w:r>
        <w:t xml:space="preserve"> </w:t>
      </w:r>
    </w:p>
    <w:p w:rsidR="00053F14" w:rsidRPr="00E60B4D" w:rsidRDefault="00053F14" w:rsidP="00053F14">
      <w:pPr>
        <w:pStyle w:val="ListParagraph"/>
        <w:numPr>
          <w:ilvl w:val="1"/>
          <w:numId w:val="1"/>
        </w:numPr>
        <w:spacing w:line="240" w:lineRule="auto"/>
        <w:ind w:left="426" w:hanging="426"/>
        <w:contextualSpacing w:val="0"/>
        <w:jc w:val="both"/>
      </w:pPr>
      <w:r>
        <w:t xml:space="preserve">Pasūtītājs, sastādot ēdienkarti, ievēro cenu aptaujā iesniegtās ēdienkartē esošo ēdienu daudzveidību katrai dienai, viena ēdiena pilnvērtīga uztura sabalansēšanu. </w:t>
      </w:r>
    </w:p>
    <w:p w:rsidR="00053F14" w:rsidRPr="00E60B4D" w:rsidRDefault="00053F14" w:rsidP="00053F14">
      <w:pPr>
        <w:pStyle w:val="ListParagraph"/>
        <w:numPr>
          <w:ilvl w:val="1"/>
          <w:numId w:val="1"/>
        </w:numPr>
        <w:tabs>
          <w:tab w:val="left" w:pos="816"/>
        </w:tabs>
        <w:spacing w:line="240" w:lineRule="auto"/>
        <w:ind w:left="426" w:hanging="426"/>
        <w:contextualSpacing w:val="0"/>
        <w:jc w:val="both"/>
      </w:pPr>
      <w:r w:rsidRPr="00E60B4D">
        <w:lastRenderedPageBreak/>
        <w:t xml:space="preserve"> Pasūtītājs seko ēdināšanas pakalpojuma kvalitātei, uzklausa atsauksmes par ēdināšanas pakalpojumu</w:t>
      </w:r>
      <w:r>
        <w:t>,</w:t>
      </w:r>
      <w:r w:rsidRPr="00E60B4D">
        <w:t xml:space="preserve"> ar minēto informāciju iepazīstinot Izpildītāju.</w:t>
      </w:r>
    </w:p>
    <w:p w:rsidR="00053F14" w:rsidRDefault="00053F14" w:rsidP="00053F14">
      <w:pPr>
        <w:pStyle w:val="ListParagraph"/>
        <w:numPr>
          <w:ilvl w:val="1"/>
          <w:numId w:val="1"/>
        </w:numPr>
        <w:tabs>
          <w:tab w:val="left" w:pos="840"/>
        </w:tabs>
        <w:spacing w:line="240" w:lineRule="auto"/>
        <w:ind w:left="426" w:hanging="426"/>
        <w:contextualSpacing w:val="0"/>
        <w:jc w:val="both"/>
      </w:pPr>
      <w:r w:rsidRPr="00E60B4D">
        <w:t>Pasūtītāja Sociālās palīdzības nodaļas vadītāja var kontrolēt produktu realizācijas derīguma termiņus, sagatavotā ēdiena kvalitāti</w:t>
      </w:r>
      <w:r>
        <w:t>,</w:t>
      </w:r>
      <w:r w:rsidRPr="00E60B4D">
        <w:t xml:space="preserve"> un</w:t>
      </w:r>
      <w:r>
        <w:t>,</w:t>
      </w:r>
      <w:r w:rsidRPr="00E60B4D">
        <w:t xml:space="preserve"> konstatējot tā neatbilstību sanitārajām un kvalitātes prasībām, sastāda aktu par minētās produkcijas (ēdiena) izņemšanu no realizācijas. </w:t>
      </w:r>
    </w:p>
    <w:p w:rsidR="00053F14" w:rsidRPr="00364CF6" w:rsidRDefault="00053F14" w:rsidP="00053F14">
      <w:pPr>
        <w:pStyle w:val="ListParagraph"/>
        <w:numPr>
          <w:ilvl w:val="1"/>
          <w:numId w:val="1"/>
        </w:numPr>
        <w:tabs>
          <w:tab w:val="left" w:pos="840"/>
        </w:tabs>
        <w:ind w:left="426" w:hanging="426"/>
        <w:jc w:val="both"/>
      </w:pPr>
      <w:r w:rsidRPr="00364CF6">
        <w:t>Pasūtītājam ir tiesības papildus Izpildītāja norādītajai informācijai un iesniegtajiem dokumentiem veikt piegādāto pārtikas produktu izcelsmes un kvalitātes pārbaudes;</w:t>
      </w:r>
    </w:p>
    <w:p w:rsidR="00053F14" w:rsidRPr="00364CF6" w:rsidRDefault="00053F14" w:rsidP="00053F14">
      <w:pPr>
        <w:pStyle w:val="ListParagraph"/>
        <w:numPr>
          <w:ilvl w:val="1"/>
          <w:numId w:val="1"/>
        </w:numPr>
        <w:spacing w:line="240" w:lineRule="auto"/>
        <w:ind w:left="426" w:hanging="426"/>
        <w:contextualSpacing w:val="0"/>
        <w:jc w:val="both"/>
      </w:pPr>
      <w:r w:rsidRPr="00364CF6">
        <w:t>Pasūtītājs garantē veikt norēķinus saskaņā ar šī Līguma 3.sadaļu.</w:t>
      </w:r>
    </w:p>
    <w:p w:rsidR="00053F14" w:rsidRDefault="00053F14" w:rsidP="00053F14">
      <w:pPr>
        <w:pStyle w:val="ListParagraph"/>
        <w:numPr>
          <w:ilvl w:val="1"/>
          <w:numId w:val="1"/>
        </w:numPr>
        <w:tabs>
          <w:tab w:val="left" w:pos="768"/>
        </w:tabs>
        <w:spacing w:line="240" w:lineRule="auto"/>
        <w:ind w:left="426" w:hanging="426"/>
        <w:contextualSpacing w:val="0"/>
        <w:jc w:val="both"/>
      </w:pPr>
      <w:r w:rsidRPr="00E60B4D">
        <w:t>Pasūtītājs ar Izpildītāju saskaņo īpašos pasūtījumus – līdzi dodamo pārtikas komplektu gadījumā, kad pakalpojuma saņēmējs ēdienreizēs neatrodas iestādes telpās (ekskursijas, pasākumi ārpus telpām).</w:t>
      </w:r>
    </w:p>
    <w:p w:rsidR="00D4162A" w:rsidRPr="00E60B4D" w:rsidRDefault="00D4162A" w:rsidP="00D4162A">
      <w:pPr>
        <w:pStyle w:val="ListParagraph"/>
        <w:tabs>
          <w:tab w:val="left" w:pos="768"/>
        </w:tabs>
        <w:spacing w:line="240" w:lineRule="auto"/>
        <w:ind w:left="426"/>
        <w:contextualSpacing w:val="0"/>
        <w:jc w:val="both"/>
      </w:pPr>
    </w:p>
    <w:p w:rsidR="00053F14" w:rsidRDefault="00053F14" w:rsidP="00D4162A">
      <w:pPr>
        <w:spacing w:line="240" w:lineRule="auto"/>
        <w:jc w:val="center"/>
        <w:rPr>
          <w:b/>
        </w:rPr>
      </w:pPr>
      <w:r w:rsidRPr="00E60B4D">
        <w:rPr>
          <w:b/>
        </w:rPr>
        <w:t>5.Izpildītāja pienākumi un tiesības</w:t>
      </w:r>
    </w:p>
    <w:p w:rsidR="00D4162A" w:rsidRPr="00E60B4D" w:rsidRDefault="00D4162A" w:rsidP="00D4162A">
      <w:pPr>
        <w:spacing w:line="240" w:lineRule="auto"/>
        <w:jc w:val="center"/>
        <w:rPr>
          <w:b/>
        </w:rPr>
      </w:pPr>
    </w:p>
    <w:p w:rsidR="00053F14" w:rsidRPr="00E60B4D" w:rsidRDefault="00053F14" w:rsidP="00D4162A">
      <w:pPr>
        <w:pStyle w:val="ListParagraph"/>
        <w:numPr>
          <w:ilvl w:val="1"/>
          <w:numId w:val="3"/>
        </w:numPr>
        <w:spacing w:line="240" w:lineRule="auto"/>
        <w:contextualSpacing w:val="0"/>
        <w:jc w:val="both"/>
      </w:pPr>
      <w:r w:rsidRPr="00E60B4D">
        <w:t>Izpildītāja pienākums ir</w:t>
      </w:r>
      <w:r>
        <w:t xml:space="preserve"> ņemot vērā personas (vecs cilvēks, mazi bērni) ēdināšanas vajadzības īpatnības, </w:t>
      </w:r>
      <w:r w:rsidRPr="00E60B4D">
        <w:t>nodrošināt kvalitatīvu, veselīgu, pilnvērtīgu, pieejamām cenām atbilstošu ēdināšanu, ievērojot</w:t>
      </w:r>
      <w:r>
        <w:t xml:space="preserve"> higiēnas un sanitārās prasības.</w:t>
      </w:r>
    </w:p>
    <w:p w:rsidR="00053F14" w:rsidRPr="00E60B4D" w:rsidRDefault="00053F14" w:rsidP="00D4162A">
      <w:pPr>
        <w:pStyle w:val="listparagraphcxspmiddle"/>
        <w:numPr>
          <w:ilvl w:val="1"/>
          <w:numId w:val="3"/>
        </w:numPr>
        <w:tabs>
          <w:tab w:val="left" w:pos="408"/>
        </w:tabs>
        <w:spacing w:before="0" w:beforeAutospacing="0" w:after="0" w:afterAutospacing="0"/>
        <w:ind w:left="284" w:hanging="284"/>
        <w:contextualSpacing/>
        <w:jc w:val="both"/>
      </w:pPr>
      <w:r w:rsidRPr="00E60B4D">
        <w:t>Izpildītāja pienākums ir saskaņā ar Pasūtītāja sniegto informāciju izstrādāt un iesniegt ēdienkarti 1 (vienu) nedēļu uz priekšu. Izpildītājs atbildīgs par ēdiena atbilstību apstiprinātajai ēdienkartei.</w:t>
      </w:r>
    </w:p>
    <w:p w:rsidR="00053F14" w:rsidRPr="00E60B4D" w:rsidRDefault="00053F14" w:rsidP="00053F14">
      <w:pPr>
        <w:pStyle w:val="listparagraphcxspmiddle"/>
        <w:numPr>
          <w:ilvl w:val="3"/>
          <w:numId w:val="3"/>
        </w:numPr>
        <w:tabs>
          <w:tab w:val="left" w:pos="360"/>
          <w:tab w:val="left" w:pos="408"/>
          <w:tab w:val="left" w:pos="540"/>
          <w:tab w:val="left" w:pos="1134"/>
        </w:tabs>
        <w:spacing w:before="0" w:beforeAutospacing="0" w:after="0" w:afterAutospacing="0"/>
        <w:ind w:left="360" w:firstLine="0"/>
        <w:contextualSpacing/>
        <w:jc w:val="both"/>
      </w:pPr>
      <w:r w:rsidRPr="00E60B4D">
        <w:t>Izpildītājam nav tiesīgs mainīt cenu līmeni vai apstiprināto ēdienkarti, nevienojoties par to ar Pasūtītāju.</w:t>
      </w:r>
    </w:p>
    <w:p w:rsidR="00053F14" w:rsidRPr="00E60B4D" w:rsidRDefault="00053F14" w:rsidP="00053F14">
      <w:pPr>
        <w:pStyle w:val="ListParagraph"/>
        <w:numPr>
          <w:ilvl w:val="1"/>
          <w:numId w:val="3"/>
        </w:numPr>
        <w:tabs>
          <w:tab w:val="left" w:pos="851"/>
        </w:tabs>
        <w:spacing w:line="240" w:lineRule="auto"/>
        <w:ind w:left="0" w:firstLine="0"/>
        <w:contextualSpacing w:val="0"/>
        <w:jc w:val="both"/>
      </w:pPr>
      <w:r w:rsidRPr="00E60B4D">
        <w:t>Izpildītājs atbildīgs par ēdināšanas atbilstību kvalitātes, sanitārajām normām.</w:t>
      </w:r>
    </w:p>
    <w:p w:rsidR="00053F14" w:rsidRPr="00E60B4D" w:rsidRDefault="00053F14" w:rsidP="00053F14">
      <w:pPr>
        <w:pStyle w:val="listparagraphcxspmiddle"/>
        <w:numPr>
          <w:ilvl w:val="2"/>
          <w:numId w:val="3"/>
        </w:numPr>
        <w:tabs>
          <w:tab w:val="left" w:pos="851"/>
          <w:tab w:val="left" w:pos="984"/>
        </w:tabs>
        <w:spacing w:before="0" w:beforeAutospacing="0" w:after="0" w:afterAutospacing="0"/>
        <w:ind w:left="408" w:hanging="24"/>
        <w:contextualSpacing/>
        <w:jc w:val="both"/>
      </w:pPr>
      <w:r w:rsidRPr="00E60B4D">
        <w:t xml:space="preserve">Izpildītājs ir atbildīgs par atbildīgs par ēdināšana kvalitāti, pārtikas aprites noteiktajām higiēnas prasībām (MK noteikumi), izpilda visas </w:t>
      </w:r>
      <w:proofErr w:type="gramStart"/>
      <w:r w:rsidRPr="00E60B4D">
        <w:t>Pārtikas un Veterinārā dienesta</w:t>
      </w:r>
      <w:proofErr w:type="gramEnd"/>
      <w:r w:rsidRPr="00E60B4D">
        <w:t xml:space="preserve"> prasības.  </w:t>
      </w:r>
    </w:p>
    <w:p w:rsidR="00053F14" w:rsidRPr="00E60B4D" w:rsidRDefault="00053F14" w:rsidP="00053F14">
      <w:pPr>
        <w:pStyle w:val="ListParagraph"/>
        <w:numPr>
          <w:ilvl w:val="1"/>
          <w:numId w:val="3"/>
        </w:numPr>
        <w:tabs>
          <w:tab w:val="left" w:pos="284"/>
        </w:tabs>
        <w:spacing w:line="240" w:lineRule="auto"/>
        <w:ind w:left="284" w:hanging="284"/>
        <w:contextualSpacing w:val="0"/>
        <w:jc w:val="both"/>
      </w:pPr>
      <w:r w:rsidRPr="00E60B4D">
        <w:t>Izpildītājs apņemas veikt darbu kvalitatīvi, kā arī neizpaust jebkādu informāciju, kas izpildot darbu, ir kļuvusi zināma par juridiskām vai fiziskām personām.</w:t>
      </w:r>
    </w:p>
    <w:p w:rsidR="00053F14" w:rsidRPr="00E60B4D" w:rsidRDefault="00053F14" w:rsidP="00053F14">
      <w:pPr>
        <w:pStyle w:val="ListParagraph"/>
        <w:numPr>
          <w:ilvl w:val="1"/>
          <w:numId w:val="3"/>
        </w:numPr>
        <w:tabs>
          <w:tab w:val="left" w:pos="851"/>
        </w:tabs>
        <w:spacing w:line="240" w:lineRule="auto"/>
        <w:contextualSpacing w:val="0"/>
        <w:jc w:val="both"/>
      </w:pPr>
      <w:r w:rsidRPr="00E60B4D">
        <w:t>Izpildītājs apņemas neveikt darbības, kas varētu kaitēt Pasūtītāja reputācijai sabiedrībā.</w:t>
      </w:r>
    </w:p>
    <w:p w:rsidR="00053F14" w:rsidRPr="00E60B4D" w:rsidRDefault="00053F14" w:rsidP="00053F14">
      <w:pPr>
        <w:pStyle w:val="ListParagraph"/>
        <w:numPr>
          <w:ilvl w:val="1"/>
          <w:numId w:val="3"/>
        </w:numPr>
        <w:tabs>
          <w:tab w:val="left" w:pos="851"/>
        </w:tabs>
        <w:spacing w:line="240" w:lineRule="auto"/>
        <w:contextualSpacing w:val="0"/>
        <w:jc w:val="both"/>
      </w:pPr>
      <w:r w:rsidRPr="00E60B4D">
        <w:t>Izpildītājs neatbild par Pasūtītāja sniegtās informācijas patiesumu un atbilstību.</w:t>
      </w:r>
    </w:p>
    <w:p w:rsidR="00053F14" w:rsidRDefault="00053F14" w:rsidP="00053F14">
      <w:pPr>
        <w:pStyle w:val="ListParagraph"/>
        <w:numPr>
          <w:ilvl w:val="1"/>
          <w:numId w:val="3"/>
        </w:numPr>
        <w:spacing w:line="240" w:lineRule="auto"/>
        <w:ind w:left="426" w:hanging="426"/>
        <w:contextualSpacing w:val="0"/>
        <w:jc w:val="both"/>
      </w:pPr>
      <w:r w:rsidRPr="00E60B4D">
        <w:t>Izpildītājam ir tiesības pieprasīt Pasūtītājam darba veikšanai nepieciešamo informāciju, kā arī tās precizējumus un/vai papildinājumus.</w:t>
      </w:r>
    </w:p>
    <w:p w:rsidR="00053F14" w:rsidRPr="00364CF6" w:rsidRDefault="00053F14" w:rsidP="00053F14">
      <w:pPr>
        <w:pStyle w:val="ListParagraph"/>
        <w:numPr>
          <w:ilvl w:val="1"/>
          <w:numId w:val="3"/>
        </w:numPr>
        <w:spacing w:line="240" w:lineRule="auto"/>
        <w:contextualSpacing w:val="0"/>
        <w:jc w:val="both"/>
      </w:pPr>
      <w:r w:rsidRPr="00364CF6">
        <w:t>Līguma uzsākšanas brīdī attiecībā uz produktiem, kas tiek izmantoti ēdināšanas pakalpojuma sniegšanā un atbilst bioloģiskās lauksaimniecības vai nacionālās pārtikas kvalitātes shēmas vai tās produktu kvalitātes rādītāju, vai lauksaimniecības produktu integrētās audzēšanas prasībām, iesniegt Pasūtītājam ražotāju un audzētāju sarakstu, norādot to kontaktinformāciju, un ražotāja vai audzētāja apliecinājumu par sadarbību ar Izpildītāju ēdināšanas pakalpojuma līguma izpildē;</w:t>
      </w:r>
    </w:p>
    <w:p w:rsidR="00053F14" w:rsidRDefault="00053F14" w:rsidP="00D4162A">
      <w:pPr>
        <w:spacing w:line="240" w:lineRule="auto"/>
        <w:jc w:val="center"/>
        <w:rPr>
          <w:b/>
        </w:rPr>
      </w:pPr>
      <w:r w:rsidRPr="00364CF6">
        <w:rPr>
          <w:b/>
        </w:rPr>
        <w:t>6.Līguma grozījumi un papildinājumi</w:t>
      </w:r>
    </w:p>
    <w:p w:rsidR="00D4162A" w:rsidRPr="00E60B4D" w:rsidRDefault="00D4162A" w:rsidP="00D4162A">
      <w:pPr>
        <w:spacing w:line="240" w:lineRule="auto"/>
        <w:jc w:val="center"/>
        <w:rPr>
          <w:b/>
        </w:rPr>
      </w:pPr>
    </w:p>
    <w:p w:rsidR="00053F14" w:rsidRPr="00E60B4D" w:rsidRDefault="00053F14" w:rsidP="00D4162A">
      <w:pPr>
        <w:pStyle w:val="ListParagraph"/>
        <w:spacing w:line="240" w:lineRule="auto"/>
        <w:ind w:left="0"/>
        <w:contextualSpacing w:val="0"/>
        <w:jc w:val="both"/>
      </w:pPr>
      <w:r w:rsidRPr="00E60B4D">
        <w:t xml:space="preserve">6.1. </w:t>
      </w:r>
      <w:smartTag w:uri="schemas-tilde-lv/tildestengine" w:element="veidnes">
        <w:smartTagPr>
          <w:attr w:name="text" w:val="līgums"/>
          <w:attr w:name="baseform" w:val="līgums"/>
          <w:attr w:name="id" w:val="-1"/>
        </w:smartTagPr>
        <w:r w:rsidRPr="00E60B4D">
          <w:t>Līgums</w:t>
        </w:r>
      </w:smartTag>
      <w:r w:rsidRPr="00E60B4D">
        <w:t xml:space="preserve"> var tikt izmainīts vai papildināts</w:t>
      </w:r>
      <w:r>
        <w:t>,</w:t>
      </w:r>
      <w:r w:rsidRPr="00E60B4D">
        <w:t xml:space="preserve"> tikai Pusēm savstarpēji vienojoties.</w:t>
      </w:r>
    </w:p>
    <w:p w:rsidR="00053F14" w:rsidRPr="00E60B4D" w:rsidRDefault="00053F14" w:rsidP="00D4162A">
      <w:pPr>
        <w:pStyle w:val="ListParagraph"/>
        <w:tabs>
          <w:tab w:val="left" w:pos="567"/>
          <w:tab w:val="left" w:pos="900"/>
        </w:tabs>
        <w:spacing w:line="240" w:lineRule="auto"/>
        <w:ind w:left="426" w:hanging="426"/>
        <w:contextualSpacing w:val="0"/>
        <w:jc w:val="both"/>
      </w:pPr>
      <w:r w:rsidRPr="00E60B4D">
        <w:t>6.2. Jebkuras izmaiņas vai papildinājumi tiek noformēti rakstveidā un pēc abpusējas vienošanās kļūst par šī Līguma neatņemamu sastāvdaļu.</w:t>
      </w:r>
    </w:p>
    <w:p w:rsidR="00053F14" w:rsidRPr="00E60B4D" w:rsidRDefault="00053F14" w:rsidP="00053F14">
      <w:pPr>
        <w:spacing w:before="200" w:after="200"/>
        <w:jc w:val="center"/>
        <w:rPr>
          <w:b/>
        </w:rPr>
      </w:pPr>
      <w:r w:rsidRPr="00E60B4D">
        <w:rPr>
          <w:b/>
        </w:rPr>
        <w:t>7. Līguma laušana</w:t>
      </w:r>
    </w:p>
    <w:p w:rsidR="00053F14" w:rsidRPr="00E60B4D" w:rsidRDefault="00053F14" w:rsidP="00053F14">
      <w:pPr>
        <w:pStyle w:val="ListParagraph"/>
        <w:ind w:left="0"/>
      </w:pPr>
      <w:r w:rsidRPr="00E60B4D">
        <w:t xml:space="preserve">7.1. </w:t>
      </w:r>
      <w:smartTag w:uri="schemas-tilde-lv/tildestengine" w:element="veidnes">
        <w:smartTagPr>
          <w:attr w:name="text" w:val="līgums"/>
          <w:attr w:name="baseform" w:val="līgums"/>
          <w:attr w:name="id" w:val="-1"/>
        </w:smartTagPr>
        <w:r w:rsidRPr="00E60B4D">
          <w:t>Līgums</w:t>
        </w:r>
      </w:smartTag>
      <w:r w:rsidRPr="00E60B4D">
        <w:t xml:space="preserve"> var tikt lauzts tikai šajā Līgumā noteiktajā kārtībā un gadījumos.</w:t>
      </w:r>
    </w:p>
    <w:p w:rsidR="00053F14" w:rsidRPr="00E60B4D" w:rsidRDefault="00053F14" w:rsidP="00053F14">
      <w:pPr>
        <w:pStyle w:val="ListParagraph"/>
        <w:ind w:left="0"/>
        <w:jc w:val="both"/>
      </w:pPr>
      <w:r w:rsidRPr="00E60B4D">
        <w:t>7.2. Līgumu var lauzt</w:t>
      </w:r>
      <w:r>
        <w:t>,</w:t>
      </w:r>
      <w:r w:rsidRPr="00E60B4D">
        <w:t xml:space="preserve"> tikai Pusēm vienojoties.</w:t>
      </w:r>
    </w:p>
    <w:p w:rsidR="00053F14" w:rsidRPr="00E60B4D" w:rsidRDefault="00053F14" w:rsidP="00053F14">
      <w:pPr>
        <w:pStyle w:val="ListParagraph"/>
        <w:ind w:left="426" w:hanging="426"/>
        <w:jc w:val="both"/>
      </w:pPr>
      <w:r w:rsidRPr="00E60B4D">
        <w:t>7.3. Puses ir tiesīgas lauzt šo līgumu vienpusēji, ja otra neievēro vai pārkāpj Līguma noteikumus, par to vienu mēnesi iepriekš brīdinot otru pusi.</w:t>
      </w:r>
    </w:p>
    <w:p w:rsidR="00053F14" w:rsidRPr="00E60B4D" w:rsidRDefault="00053F14" w:rsidP="00053F14">
      <w:pPr>
        <w:pStyle w:val="ListParagraph"/>
        <w:ind w:left="426" w:hanging="426"/>
        <w:jc w:val="both"/>
      </w:pPr>
      <w:r w:rsidRPr="00E60B4D">
        <w:t xml:space="preserve">7.4. Ja Puses izmanto tiesības vienpusēji lauzt Līgumu, Puses sastāda atsevišķu aktu par faktiski izpildīto darba apjomu, tā apmaksas kārtību un norāda iemeslus kādēļ </w:t>
      </w:r>
      <w:smartTag w:uri="schemas-tilde-lv/tildestengine" w:element="veidnes">
        <w:smartTagPr>
          <w:attr w:name="id" w:val="-1"/>
          <w:attr w:name="baseform" w:val="līgums"/>
          <w:attr w:name="text" w:val="līgums"/>
        </w:smartTagPr>
        <w:r w:rsidRPr="00E60B4D">
          <w:t>Līgums</w:t>
        </w:r>
      </w:smartTag>
      <w:r w:rsidRPr="00E60B4D">
        <w:t xml:space="preserve"> tiek lauzts.</w:t>
      </w:r>
    </w:p>
    <w:p w:rsidR="00053F14" w:rsidRPr="00E60B4D" w:rsidRDefault="00053F14" w:rsidP="00053F14">
      <w:pPr>
        <w:spacing w:before="200" w:after="200"/>
        <w:jc w:val="center"/>
        <w:rPr>
          <w:b/>
        </w:rPr>
      </w:pPr>
      <w:r w:rsidRPr="00E60B4D">
        <w:rPr>
          <w:b/>
        </w:rPr>
        <w:t xml:space="preserve">8. </w:t>
      </w:r>
      <w:proofErr w:type="spellStart"/>
      <w:r w:rsidRPr="00E60B4D">
        <w:rPr>
          <w:b/>
        </w:rPr>
        <w:t>Force</w:t>
      </w:r>
      <w:proofErr w:type="spellEnd"/>
      <w:r w:rsidRPr="00E60B4D">
        <w:rPr>
          <w:b/>
        </w:rPr>
        <w:t xml:space="preserve"> </w:t>
      </w:r>
      <w:proofErr w:type="spellStart"/>
      <w:r w:rsidRPr="00E60B4D">
        <w:rPr>
          <w:b/>
        </w:rPr>
        <w:t>Majeure</w:t>
      </w:r>
      <w:proofErr w:type="spellEnd"/>
      <w:r w:rsidRPr="00E60B4D">
        <w:rPr>
          <w:b/>
        </w:rPr>
        <w:t xml:space="preserve"> (Nepārvaramas varas apstākļi)</w:t>
      </w:r>
    </w:p>
    <w:p w:rsidR="00053F14" w:rsidRPr="00E60B4D" w:rsidRDefault="00053F14" w:rsidP="00053F14">
      <w:pPr>
        <w:pStyle w:val="ListParagraph"/>
        <w:ind w:left="426" w:hanging="426"/>
        <w:jc w:val="both"/>
      </w:pPr>
      <w:r w:rsidRPr="00E60B4D">
        <w:t>8.1. Puses tiek atbrīvotas no atbildības par daļēju vai pilnīgu Līgumā paredzēto saistību neizpildi, ja saistību neizpilde radusies nepārvaramu, ārkārtēja rakstura apstākļu rezultātā, kuru darbība sākusies pēc Līguma parakstīšanas un kurus Puses nevarēja iepriekš paredzēt un novērst.</w:t>
      </w:r>
    </w:p>
    <w:p w:rsidR="00053F14" w:rsidRPr="00E60B4D" w:rsidRDefault="00053F14" w:rsidP="00053F14">
      <w:pPr>
        <w:pStyle w:val="ListParagraph"/>
        <w:ind w:left="426" w:hanging="426"/>
        <w:jc w:val="both"/>
      </w:pPr>
      <w:r w:rsidRPr="00E60B4D">
        <w:t>8.2. Pie šādiem apstākļiem pieskaitāmi – ugunsnelaime, kara darbība, vispārēja avārija, dabas stihija, valsts politikas un tiesību normu maiņa, kā arī citi apstākļi, kas neiekļaujas Pušu iespējamās kontroles un ietekmes robežās.</w:t>
      </w:r>
    </w:p>
    <w:p w:rsidR="00053F14" w:rsidRPr="00E60B4D" w:rsidRDefault="00053F14" w:rsidP="00053F14">
      <w:pPr>
        <w:pStyle w:val="ListParagraph"/>
        <w:ind w:left="426" w:hanging="426"/>
        <w:jc w:val="both"/>
      </w:pPr>
      <w:r w:rsidRPr="00E60B4D">
        <w:t>8.3. Tā Puse, kas atsaucas uz nepārvaramu, ārkārtēja rakstura apstākļu darbību, 3 (trīs) dienu laikā par tiem jāpaziņo otrai Pusei, norādot iespējamo saistību izpildes termiņu.</w:t>
      </w:r>
    </w:p>
    <w:p w:rsidR="00053F14" w:rsidRPr="00E60B4D" w:rsidRDefault="00053F14" w:rsidP="00053F14">
      <w:pPr>
        <w:spacing w:before="200" w:after="200"/>
        <w:jc w:val="center"/>
        <w:rPr>
          <w:b/>
        </w:rPr>
      </w:pPr>
      <w:r w:rsidRPr="00E60B4D">
        <w:rPr>
          <w:b/>
        </w:rPr>
        <w:t>9. Strīdu atrisināšana</w:t>
      </w:r>
    </w:p>
    <w:p w:rsidR="00053F14" w:rsidRPr="00E60B4D" w:rsidRDefault="00053F14" w:rsidP="00053F14">
      <w:pPr>
        <w:ind w:left="567" w:hanging="567"/>
        <w:jc w:val="both"/>
      </w:pPr>
      <w:r w:rsidRPr="00E60B4D">
        <w:t xml:space="preserve">9.1. Visi strīdi un domstarpības, kas var rasties Līguma izpildes gaitā, iespēju robežās risināmas Pušu savstarpējās sarunās. </w:t>
      </w:r>
    </w:p>
    <w:p w:rsidR="00053F14" w:rsidRPr="00E60B4D" w:rsidRDefault="00053F14" w:rsidP="00053F14">
      <w:pPr>
        <w:ind w:left="567" w:hanging="567"/>
        <w:jc w:val="both"/>
      </w:pPr>
      <w:r w:rsidRPr="00E60B4D">
        <w:t>9.2. Ja Pusēm neizdodas atrisināt strīdu, kas Pusēm radušās sakarā ar šo līgumu, strīds izšķirams saskaņā ar LR normatīvajiem aktiem.</w:t>
      </w:r>
    </w:p>
    <w:p w:rsidR="00053F14" w:rsidRPr="00E60B4D" w:rsidRDefault="00053F14" w:rsidP="00053F14">
      <w:pPr>
        <w:spacing w:before="200" w:after="200"/>
        <w:jc w:val="center"/>
        <w:rPr>
          <w:b/>
        </w:rPr>
      </w:pPr>
      <w:r w:rsidRPr="00E60B4D">
        <w:rPr>
          <w:b/>
        </w:rPr>
        <w:t>10. Papildus noteikumi</w:t>
      </w:r>
    </w:p>
    <w:p w:rsidR="00053F14" w:rsidRPr="00E60B4D" w:rsidRDefault="00053F14" w:rsidP="00053F14">
      <w:pPr>
        <w:pStyle w:val="ListParagraph"/>
        <w:tabs>
          <w:tab w:val="left" w:pos="993"/>
        </w:tabs>
        <w:ind w:left="567" w:hanging="567"/>
        <w:jc w:val="both"/>
      </w:pPr>
      <w:r w:rsidRPr="00E60B4D">
        <w:t>10.1. Visi jautājumi, kas nav noregulēti Līgumā, tiek risināti saskaņā ar Latvijas Republikas spēkā esošajiem normatīvajiem tiesību aktiem.</w:t>
      </w:r>
    </w:p>
    <w:p w:rsidR="00053F14" w:rsidRPr="00E60B4D" w:rsidRDefault="00053F14" w:rsidP="00053F14">
      <w:pPr>
        <w:pStyle w:val="ListParagraph"/>
        <w:tabs>
          <w:tab w:val="left" w:pos="993"/>
        </w:tabs>
        <w:ind w:left="567" w:hanging="567"/>
        <w:jc w:val="both"/>
      </w:pPr>
      <w:r w:rsidRPr="00E60B4D">
        <w:t xml:space="preserve">10.2. </w:t>
      </w:r>
      <w:smartTag w:uri="schemas-tilde-lv/tildestengine" w:element="veidnes">
        <w:smartTagPr>
          <w:attr w:name="text" w:val="līgums"/>
          <w:attr w:name="baseform" w:val="līgums"/>
          <w:attr w:name="id" w:val="-1"/>
        </w:smartTagPr>
        <w:r w:rsidRPr="00E60B4D">
          <w:t>Līgums</w:t>
        </w:r>
      </w:smartTag>
      <w:r w:rsidRPr="00E60B4D">
        <w:t xml:space="preserve"> ir sastādīts uz četrām lapām divos eksemplāros. Pēc līguma abpusējas parakstīšanas viens Līguma eksemplārs tiek nodots Pasūtītājam, bet otrs – Izpildītājam.</w:t>
      </w:r>
    </w:p>
    <w:p w:rsidR="00053F14" w:rsidRPr="00E60B4D" w:rsidRDefault="00053F14" w:rsidP="00053F14">
      <w:pPr>
        <w:spacing w:before="200" w:after="200"/>
        <w:jc w:val="center"/>
        <w:rPr>
          <w:b/>
        </w:rPr>
      </w:pPr>
      <w:r w:rsidRPr="00E60B4D">
        <w:rPr>
          <w:b/>
        </w:rPr>
        <w:t>11. Pušu rekvizīti</w:t>
      </w:r>
    </w:p>
    <w:tbl>
      <w:tblPr>
        <w:tblW w:w="13788" w:type="dxa"/>
        <w:tblLook w:val="01E0" w:firstRow="1" w:lastRow="1" w:firstColumn="1" w:lastColumn="1" w:noHBand="0" w:noVBand="0"/>
      </w:tblPr>
      <w:tblGrid>
        <w:gridCol w:w="9816"/>
        <w:gridCol w:w="1986"/>
        <w:gridCol w:w="1986"/>
      </w:tblGrid>
      <w:tr w:rsidR="00053F14" w:rsidRPr="00E60B4D" w:rsidTr="00025EBB">
        <w:trPr>
          <w:trHeight w:val="229"/>
        </w:trPr>
        <w:tc>
          <w:tcPr>
            <w:tcW w:w="4788" w:type="dxa"/>
            <w:shd w:val="clear" w:color="auto" w:fill="auto"/>
          </w:tcPr>
          <w:tbl>
            <w:tblPr>
              <w:tblStyle w:val="TableGrid"/>
              <w:tblW w:w="96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8"/>
              <w:gridCol w:w="4632"/>
            </w:tblGrid>
            <w:tr w:rsidR="00D4162A" w:rsidTr="00025EBB">
              <w:trPr>
                <w:trHeight w:val="229"/>
              </w:trPr>
              <w:tc>
                <w:tcPr>
                  <w:tcW w:w="4968" w:type="dxa"/>
                </w:tcPr>
                <w:p w:rsidR="00D4162A" w:rsidRPr="00770784" w:rsidRDefault="00D4162A" w:rsidP="00D4162A">
                  <w:pPr>
                    <w:ind w:right="-1072"/>
                    <w:rPr>
                      <w:b/>
                      <w:lang w:val="en-GB" w:eastAsia="en-US"/>
                    </w:rPr>
                  </w:pPr>
                  <w:r w:rsidRPr="00770784">
                    <w:rPr>
                      <w:b/>
                    </w:rPr>
                    <w:t>Pasūtītājs:</w:t>
                  </w:r>
                </w:p>
              </w:tc>
              <w:tc>
                <w:tcPr>
                  <w:tcW w:w="4632" w:type="dxa"/>
                </w:tcPr>
                <w:p w:rsidR="00D4162A" w:rsidRDefault="00D4162A" w:rsidP="00D4162A">
                  <w:pPr>
                    <w:ind w:right="-1072"/>
                    <w:jc w:val="both"/>
                    <w:rPr>
                      <w:b/>
                      <w:bCs/>
                      <w:lang w:val="en-GB" w:eastAsia="en-US"/>
                    </w:rPr>
                  </w:pPr>
                  <w:r>
                    <w:rPr>
                      <w:b/>
                    </w:rPr>
                    <w:t>Izpildītājs:</w:t>
                  </w:r>
                </w:p>
              </w:tc>
            </w:tr>
            <w:tr w:rsidR="00D4162A" w:rsidTr="00025EBB">
              <w:trPr>
                <w:trHeight w:val="990"/>
              </w:trPr>
              <w:tc>
                <w:tcPr>
                  <w:tcW w:w="4968" w:type="dxa"/>
                </w:tcPr>
                <w:p w:rsidR="00D4162A" w:rsidRDefault="00D4162A" w:rsidP="00D4162A">
                  <w:pPr>
                    <w:ind w:right="-1072"/>
                    <w:jc w:val="both"/>
                    <w:rPr>
                      <w:b/>
                      <w:lang w:val="en-GB" w:eastAsia="en-US"/>
                    </w:rPr>
                  </w:pPr>
                  <w:r>
                    <w:rPr>
                      <w:b/>
                    </w:rPr>
                    <w:t>Tukuma novada pašvaldības aģentūra</w:t>
                  </w:r>
                </w:p>
                <w:p w:rsidR="00D4162A" w:rsidRDefault="00D4162A" w:rsidP="00D4162A">
                  <w:pPr>
                    <w:ind w:right="-1072"/>
                    <w:jc w:val="both"/>
                  </w:pPr>
                  <w:r>
                    <w:rPr>
                      <w:b/>
                    </w:rPr>
                    <w:t>„Tukuma novada sociālais dienests”</w:t>
                  </w:r>
                </w:p>
                <w:p w:rsidR="00D4162A" w:rsidRDefault="00D4162A" w:rsidP="00D4162A">
                  <w:pPr>
                    <w:ind w:right="-1072"/>
                    <w:jc w:val="both"/>
                  </w:pPr>
                  <w:proofErr w:type="spellStart"/>
                  <w:r>
                    <w:t>Tidaholmas</w:t>
                  </w:r>
                  <w:proofErr w:type="spellEnd"/>
                  <w:r>
                    <w:t xml:space="preserve"> iela 1, Tukumā,</w:t>
                  </w:r>
                </w:p>
                <w:p w:rsidR="00D4162A" w:rsidRDefault="00D4162A" w:rsidP="00D4162A">
                  <w:pPr>
                    <w:ind w:right="-1072"/>
                    <w:jc w:val="both"/>
                  </w:pPr>
                  <w:r>
                    <w:t>Tukuma novadā, LV-3101</w:t>
                  </w:r>
                </w:p>
                <w:p w:rsidR="00D4162A" w:rsidRDefault="00D4162A" w:rsidP="00D4162A">
                  <w:pPr>
                    <w:ind w:right="-1072"/>
                    <w:jc w:val="both"/>
                    <w:rPr>
                      <w:lang w:val="en-GB" w:eastAsia="en-US"/>
                    </w:rPr>
                  </w:pPr>
                  <w:proofErr w:type="spellStart"/>
                  <w:r>
                    <w:t>Reģ.Nr</w:t>
                  </w:r>
                  <w:proofErr w:type="spellEnd"/>
                  <w:r>
                    <w:t>. 90009182572</w:t>
                  </w:r>
                </w:p>
              </w:tc>
              <w:tc>
                <w:tcPr>
                  <w:tcW w:w="4632" w:type="dxa"/>
                </w:tcPr>
                <w:p w:rsidR="00D4162A" w:rsidRDefault="00D4162A" w:rsidP="00D4162A">
                  <w:pPr>
                    <w:pStyle w:val="BodyText"/>
                    <w:spacing w:after="0"/>
                    <w:ind w:right="-1072"/>
                    <w:rPr>
                      <w:b/>
                    </w:rPr>
                  </w:pPr>
                  <w:proofErr w:type="spellStart"/>
                  <w:r>
                    <w:rPr>
                      <w:b/>
                    </w:rPr>
                    <w:t>Latvijas</w:t>
                  </w:r>
                  <w:proofErr w:type="spellEnd"/>
                  <w:r>
                    <w:rPr>
                      <w:b/>
                    </w:rPr>
                    <w:t xml:space="preserve"> </w:t>
                  </w:r>
                  <w:proofErr w:type="spellStart"/>
                  <w:r>
                    <w:rPr>
                      <w:b/>
                    </w:rPr>
                    <w:t>Sarkanais</w:t>
                  </w:r>
                  <w:proofErr w:type="spellEnd"/>
                  <w:r>
                    <w:rPr>
                      <w:b/>
                    </w:rPr>
                    <w:t xml:space="preserve"> </w:t>
                  </w:r>
                  <w:proofErr w:type="spellStart"/>
                  <w:r>
                    <w:rPr>
                      <w:b/>
                    </w:rPr>
                    <w:t>Krusts</w:t>
                  </w:r>
                  <w:proofErr w:type="spellEnd"/>
                  <w:r>
                    <w:rPr>
                      <w:b/>
                    </w:rPr>
                    <w:t xml:space="preserve"> </w:t>
                  </w:r>
                </w:p>
                <w:p w:rsidR="00D4162A" w:rsidRPr="00F85F9C" w:rsidRDefault="00D4162A" w:rsidP="00D4162A">
                  <w:pPr>
                    <w:pStyle w:val="BodyText"/>
                    <w:spacing w:after="0"/>
                    <w:ind w:right="-1072"/>
                    <w:rPr>
                      <w:b/>
                    </w:rPr>
                  </w:pPr>
                  <w:r>
                    <w:rPr>
                      <w:b/>
                    </w:rPr>
                    <w:t xml:space="preserve">Tukuma </w:t>
                  </w:r>
                  <w:proofErr w:type="spellStart"/>
                  <w:r>
                    <w:rPr>
                      <w:b/>
                    </w:rPr>
                    <w:t>komiteja</w:t>
                  </w:r>
                  <w:proofErr w:type="spellEnd"/>
                </w:p>
                <w:p w:rsidR="00D4162A" w:rsidRDefault="00D4162A" w:rsidP="00D4162A">
                  <w:pPr>
                    <w:pStyle w:val="BodyText"/>
                    <w:spacing w:after="0"/>
                    <w:ind w:right="-1072"/>
                  </w:pPr>
                  <w:proofErr w:type="spellStart"/>
                  <w:r>
                    <w:t>Kurzemes</w:t>
                  </w:r>
                  <w:proofErr w:type="spellEnd"/>
                  <w:r>
                    <w:t xml:space="preserve"> </w:t>
                  </w:r>
                  <w:proofErr w:type="spellStart"/>
                  <w:r>
                    <w:t>ielā</w:t>
                  </w:r>
                  <w:proofErr w:type="spellEnd"/>
                  <w:r>
                    <w:t xml:space="preserve"> 5 a, </w:t>
                  </w:r>
                  <w:proofErr w:type="spellStart"/>
                  <w:r>
                    <w:t>Tukumā</w:t>
                  </w:r>
                  <w:proofErr w:type="spellEnd"/>
                  <w:r>
                    <w:t>,</w:t>
                  </w:r>
                </w:p>
                <w:p w:rsidR="00D4162A" w:rsidRPr="00F85F9C" w:rsidRDefault="00D4162A" w:rsidP="00D4162A">
                  <w:pPr>
                    <w:pStyle w:val="BodyText"/>
                    <w:spacing w:after="0"/>
                    <w:ind w:right="-1072"/>
                  </w:pPr>
                  <w:r>
                    <w:t xml:space="preserve">Tukuma </w:t>
                  </w:r>
                  <w:proofErr w:type="spellStart"/>
                  <w:r>
                    <w:t>novadā</w:t>
                  </w:r>
                  <w:proofErr w:type="spellEnd"/>
                  <w:r>
                    <w:t>, LV-3101</w:t>
                  </w:r>
                </w:p>
                <w:p w:rsidR="00D4162A" w:rsidRDefault="00D4162A" w:rsidP="00D4162A">
                  <w:pPr>
                    <w:ind w:right="-1072"/>
                    <w:jc w:val="both"/>
                    <w:rPr>
                      <w:lang w:val="en-GB" w:eastAsia="en-US"/>
                    </w:rPr>
                  </w:pPr>
                  <w:proofErr w:type="spellStart"/>
                  <w:r>
                    <w:rPr>
                      <w:lang w:val="en-GB" w:eastAsia="en-US"/>
                    </w:rPr>
                    <w:t>Reģ</w:t>
                  </w:r>
                  <w:proofErr w:type="spellEnd"/>
                  <w:r>
                    <w:rPr>
                      <w:lang w:val="en-GB" w:eastAsia="en-US"/>
                    </w:rPr>
                    <w:t xml:space="preserve">. </w:t>
                  </w:r>
                  <w:proofErr w:type="spellStart"/>
                  <w:r>
                    <w:rPr>
                      <w:lang w:val="en-GB" w:eastAsia="en-US"/>
                    </w:rPr>
                    <w:t>Nr</w:t>
                  </w:r>
                  <w:proofErr w:type="spellEnd"/>
                  <w:r>
                    <w:rPr>
                      <w:lang w:val="en-GB" w:eastAsia="en-US"/>
                    </w:rPr>
                    <w:t>. 40008002279</w:t>
                  </w:r>
                </w:p>
              </w:tc>
            </w:tr>
            <w:tr w:rsidR="00D4162A" w:rsidTr="00025EBB">
              <w:trPr>
                <w:trHeight w:val="227"/>
              </w:trPr>
              <w:tc>
                <w:tcPr>
                  <w:tcW w:w="4968" w:type="dxa"/>
                </w:tcPr>
                <w:p w:rsidR="00D4162A" w:rsidRDefault="00D4162A" w:rsidP="00D4162A">
                  <w:pPr>
                    <w:ind w:right="-1072"/>
                    <w:jc w:val="both"/>
                    <w:rPr>
                      <w:lang w:val="en-GB" w:eastAsia="en-US"/>
                    </w:rPr>
                  </w:pPr>
                  <w:r>
                    <w:t>A/S „</w:t>
                  </w:r>
                  <w:proofErr w:type="spellStart"/>
                  <w:r>
                    <w:t>Swedbank</w:t>
                  </w:r>
                  <w:proofErr w:type="spellEnd"/>
                  <w:r>
                    <w:t>”</w:t>
                  </w:r>
                </w:p>
              </w:tc>
              <w:tc>
                <w:tcPr>
                  <w:tcW w:w="4632" w:type="dxa"/>
                </w:tcPr>
                <w:p w:rsidR="00D4162A" w:rsidRDefault="00D4162A" w:rsidP="00D4162A">
                  <w:pPr>
                    <w:ind w:right="-1072"/>
                    <w:jc w:val="both"/>
                    <w:rPr>
                      <w:lang w:val="en-GB" w:eastAsia="en-US"/>
                    </w:rPr>
                  </w:pPr>
                  <w:r>
                    <w:rPr>
                      <w:lang w:val="en-GB" w:eastAsia="en-US"/>
                    </w:rPr>
                    <w:t xml:space="preserve">A/S </w:t>
                  </w:r>
                  <w:r>
                    <w:t xml:space="preserve">SEB </w:t>
                  </w:r>
                  <w:smartTag w:uri="urn:schemas-microsoft-com:office:smarttags" w:element="place">
                    <w:r>
                      <w:t>Banka</w:t>
                    </w:r>
                  </w:smartTag>
                </w:p>
              </w:tc>
            </w:tr>
            <w:tr w:rsidR="00D4162A" w:rsidTr="00025EBB">
              <w:tc>
                <w:tcPr>
                  <w:tcW w:w="4968" w:type="dxa"/>
                </w:tcPr>
                <w:p w:rsidR="00D4162A" w:rsidRDefault="00D4162A" w:rsidP="00D4162A">
                  <w:pPr>
                    <w:ind w:right="-1072"/>
                    <w:rPr>
                      <w:lang w:val="en-GB" w:eastAsia="en-US"/>
                    </w:rPr>
                  </w:pPr>
                  <w:r>
                    <w:t>Konts Nr. LV47HABA0551026726260</w:t>
                  </w:r>
                </w:p>
              </w:tc>
              <w:tc>
                <w:tcPr>
                  <w:tcW w:w="4632" w:type="dxa"/>
                </w:tcPr>
                <w:p w:rsidR="00D4162A" w:rsidRPr="00C64996" w:rsidRDefault="00D4162A" w:rsidP="00D4162A">
                  <w:pPr>
                    <w:pStyle w:val="BodyText"/>
                    <w:spacing w:after="0"/>
                    <w:ind w:right="-1072"/>
                  </w:pPr>
                  <w:proofErr w:type="spellStart"/>
                  <w:r>
                    <w:t>Konts</w:t>
                  </w:r>
                  <w:proofErr w:type="spellEnd"/>
                  <w:r>
                    <w:t xml:space="preserve"> </w:t>
                  </w:r>
                  <w:proofErr w:type="spellStart"/>
                  <w:r>
                    <w:t>Nr</w:t>
                  </w:r>
                  <w:proofErr w:type="spellEnd"/>
                  <w:r>
                    <w:t>. LV86UNLA0032000700158</w:t>
                  </w:r>
                </w:p>
                <w:p w:rsidR="00D4162A" w:rsidRDefault="00D4162A" w:rsidP="00D4162A">
                  <w:pPr>
                    <w:ind w:right="-1072"/>
                    <w:rPr>
                      <w:lang w:val="en-GB" w:eastAsia="en-US"/>
                    </w:rPr>
                  </w:pPr>
                </w:p>
              </w:tc>
            </w:tr>
            <w:tr w:rsidR="00D4162A" w:rsidTr="00025EBB">
              <w:trPr>
                <w:trHeight w:val="959"/>
              </w:trPr>
              <w:tc>
                <w:tcPr>
                  <w:tcW w:w="4968" w:type="dxa"/>
                </w:tcPr>
                <w:p w:rsidR="00D4162A" w:rsidRDefault="00D4162A" w:rsidP="00D4162A">
                  <w:pPr>
                    <w:ind w:right="-1072"/>
                    <w:rPr>
                      <w:lang w:val="en-GB" w:eastAsia="en-US"/>
                    </w:rPr>
                  </w:pPr>
                </w:p>
                <w:p w:rsidR="00D4162A" w:rsidRDefault="00D4162A" w:rsidP="00D4162A">
                  <w:pPr>
                    <w:ind w:right="-1072"/>
                  </w:pPr>
                </w:p>
                <w:p w:rsidR="00D4162A" w:rsidRDefault="00D4162A" w:rsidP="00D4162A">
                  <w:pPr>
                    <w:ind w:right="-1072"/>
                  </w:pPr>
                  <w:r>
                    <w:t>__________________________ I.Balgalve</w:t>
                  </w:r>
                </w:p>
                <w:p w:rsidR="00D4162A" w:rsidRDefault="00D4162A" w:rsidP="00D4162A">
                  <w:pPr>
                    <w:ind w:right="-1072"/>
                    <w:rPr>
                      <w:lang w:val="en-GB" w:eastAsia="en-US"/>
                    </w:rPr>
                  </w:pPr>
                  <w:r>
                    <w:t xml:space="preserve">                  (paraksts)</w:t>
                  </w:r>
                </w:p>
              </w:tc>
              <w:tc>
                <w:tcPr>
                  <w:tcW w:w="4632" w:type="dxa"/>
                </w:tcPr>
                <w:p w:rsidR="00D4162A" w:rsidRDefault="00D4162A" w:rsidP="00D4162A">
                  <w:pPr>
                    <w:ind w:right="-1072"/>
                    <w:rPr>
                      <w:lang w:val="en-GB" w:eastAsia="en-US"/>
                    </w:rPr>
                  </w:pPr>
                </w:p>
                <w:p w:rsidR="00D4162A" w:rsidRDefault="00D4162A" w:rsidP="00D4162A">
                  <w:pPr>
                    <w:ind w:right="-1072"/>
                  </w:pPr>
                </w:p>
                <w:p w:rsidR="00D4162A" w:rsidRDefault="00D4162A" w:rsidP="00D4162A">
                  <w:pPr>
                    <w:ind w:right="-1072"/>
                  </w:pPr>
                  <w:r>
                    <w:t>_________________________ G.Neilande</w:t>
                  </w:r>
                </w:p>
                <w:p w:rsidR="00D4162A" w:rsidRDefault="00D4162A" w:rsidP="00D4162A">
                  <w:pPr>
                    <w:ind w:right="-1072"/>
                    <w:rPr>
                      <w:lang w:val="en-GB" w:eastAsia="en-US"/>
                    </w:rPr>
                  </w:pPr>
                  <w:r>
                    <w:t xml:space="preserve">                  (paraksts)</w:t>
                  </w:r>
                </w:p>
              </w:tc>
            </w:tr>
          </w:tbl>
          <w:p w:rsidR="00D4162A" w:rsidRDefault="00D4162A" w:rsidP="00D4162A"/>
          <w:p w:rsidR="00053F14" w:rsidRPr="00E60B4D" w:rsidRDefault="00053F14" w:rsidP="00025EBB">
            <w:pPr>
              <w:widowControl w:val="0"/>
              <w:autoSpaceDE w:val="0"/>
              <w:autoSpaceDN w:val="0"/>
              <w:adjustRightInd w:val="0"/>
              <w:rPr>
                <w:b/>
              </w:rPr>
            </w:pPr>
          </w:p>
        </w:tc>
        <w:tc>
          <w:tcPr>
            <w:tcW w:w="4500" w:type="dxa"/>
          </w:tcPr>
          <w:p w:rsidR="00053F14" w:rsidRPr="00092E15" w:rsidRDefault="00053F14" w:rsidP="00025EBB">
            <w:pPr>
              <w:widowControl w:val="0"/>
              <w:autoSpaceDE w:val="0"/>
              <w:autoSpaceDN w:val="0"/>
              <w:adjustRightInd w:val="0"/>
              <w:jc w:val="both"/>
              <w:rPr>
                <w:b/>
                <w:bCs/>
              </w:rPr>
            </w:pPr>
          </w:p>
        </w:tc>
        <w:tc>
          <w:tcPr>
            <w:tcW w:w="4500" w:type="dxa"/>
            <w:shd w:val="clear" w:color="auto" w:fill="auto"/>
          </w:tcPr>
          <w:p w:rsidR="00053F14" w:rsidRPr="00E60B4D" w:rsidRDefault="00053F14" w:rsidP="00025EBB">
            <w:pPr>
              <w:widowControl w:val="0"/>
              <w:autoSpaceDE w:val="0"/>
              <w:autoSpaceDN w:val="0"/>
              <w:adjustRightInd w:val="0"/>
              <w:jc w:val="both"/>
              <w:rPr>
                <w:b/>
                <w:bCs/>
              </w:rPr>
            </w:pPr>
          </w:p>
        </w:tc>
      </w:tr>
      <w:tr w:rsidR="00053F14" w:rsidRPr="00E60B4D" w:rsidTr="00025EBB">
        <w:trPr>
          <w:gridAfter w:val="1"/>
          <w:wAfter w:w="4500" w:type="dxa"/>
          <w:trHeight w:val="990"/>
        </w:trPr>
        <w:tc>
          <w:tcPr>
            <w:tcW w:w="4788" w:type="dxa"/>
            <w:shd w:val="clear" w:color="auto" w:fill="auto"/>
          </w:tcPr>
          <w:p w:rsidR="00053F14" w:rsidRPr="00E60B4D" w:rsidRDefault="00053F14" w:rsidP="00025EBB">
            <w:pPr>
              <w:widowControl w:val="0"/>
              <w:autoSpaceDE w:val="0"/>
              <w:autoSpaceDN w:val="0"/>
              <w:adjustRightInd w:val="0"/>
              <w:ind w:right="70"/>
              <w:jc w:val="both"/>
            </w:pPr>
          </w:p>
        </w:tc>
        <w:tc>
          <w:tcPr>
            <w:tcW w:w="4500" w:type="dxa"/>
            <w:shd w:val="clear" w:color="auto" w:fill="auto"/>
          </w:tcPr>
          <w:p w:rsidR="00053F14" w:rsidRPr="00E60B4D" w:rsidRDefault="00053F14" w:rsidP="00025EBB">
            <w:pPr>
              <w:widowControl w:val="0"/>
              <w:autoSpaceDE w:val="0"/>
              <w:autoSpaceDN w:val="0"/>
              <w:adjustRightInd w:val="0"/>
              <w:ind w:right="70"/>
              <w:jc w:val="both"/>
            </w:pPr>
          </w:p>
        </w:tc>
      </w:tr>
      <w:tr w:rsidR="00053F14" w:rsidRPr="00E60B4D" w:rsidTr="00025EBB">
        <w:trPr>
          <w:gridAfter w:val="1"/>
          <w:wAfter w:w="4500" w:type="dxa"/>
        </w:trPr>
        <w:tc>
          <w:tcPr>
            <w:tcW w:w="4788" w:type="dxa"/>
            <w:shd w:val="clear" w:color="auto" w:fill="auto"/>
          </w:tcPr>
          <w:p w:rsidR="00053F14" w:rsidRPr="00E60B4D" w:rsidRDefault="00053F14" w:rsidP="00025EBB">
            <w:pPr>
              <w:widowControl w:val="0"/>
              <w:autoSpaceDE w:val="0"/>
              <w:autoSpaceDN w:val="0"/>
              <w:adjustRightInd w:val="0"/>
              <w:ind w:right="70"/>
              <w:jc w:val="both"/>
            </w:pPr>
          </w:p>
        </w:tc>
        <w:tc>
          <w:tcPr>
            <w:tcW w:w="4500" w:type="dxa"/>
            <w:shd w:val="clear" w:color="auto" w:fill="auto"/>
          </w:tcPr>
          <w:p w:rsidR="00053F14" w:rsidRPr="00E60B4D" w:rsidRDefault="00053F14" w:rsidP="00025EBB">
            <w:pPr>
              <w:widowControl w:val="0"/>
              <w:autoSpaceDE w:val="0"/>
              <w:autoSpaceDN w:val="0"/>
              <w:adjustRightInd w:val="0"/>
              <w:ind w:right="70"/>
              <w:jc w:val="both"/>
            </w:pPr>
          </w:p>
        </w:tc>
      </w:tr>
      <w:tr w:rsidR="00053F14" w:rsidRPr="00E60B4D" w:rsidTr="00025EBB">
        <w:trPr>
          <w:gridAfter w:val="1"/>
          <w:wAfter w:w="4500" w:type="dxa"/>
        </w:trPr>
        <w:tc>
          <w:tcPr>
            <w:tcW w:w="4788" w:type="dxa"/>
            <w:shd w:val="clear" w:color="auto" w:fill="auto"/>
          </w:tcPr>
          <w:p w:rsidR="00053F14" w:rsidRPr="00E60B4D" w:rsidRDefault="00053F14" w:rsidP="00025EBB">
            <w:pPr>
              <w:widowControl w:val="0"/>
              <w:autoSpaceDE w:val="0"/>
              <w:autoSpaceDN w:val="0"/>
              <w:adjustRightInd w:val="0"/>
            </w:pPr>
          </w:p>
        </w:tc>
        <w:tc>
          <w:tcPr>
            <w:tcW w:w="4500" w:type="dxa"/>
            <w:shd w:val="clear" w:color="auto" w:fill="auto"/>
          </w:tcPr>
          <w:p w:rsidR="00053F14" w:rsidRPr="00E60B4D" w:rsidRDefault="00053F14" w:rsidP="00025EBB">
            <w:pPr>
              <w:widowControl w:val="0"/>
              <w:autoSpaceDE w:val="0"/>
              <w:autoSpaceDN w:val="0"/>
              <w:adjustRightInd w:val="0"/>
            </w:pPr>
          </w:p>
        </w:tc>
      </w:tr>
      <w:tr w:rsidR="00053F14" w:rsidRPr="00E60B4D" w:rsidTr="00025EBB">
        <w:trPr>
          <w:trHeight w:val="959"/>
        </w:trPr>
        <w:tc>
          <w:tcPr>
            <w:tcW w:w="4788" w:type="dxa"/>
            <w:shd w:val="clear" w:color="auto" w:fill="auto"/>
          </w:tcPr>
          <w:p w:rsidR="00053F14" w:rsidRPr="00E60B4D" w:rsidRDefault="00053F14" w:rsidP="00025EBB">
            <w:pPr>
              <w:widowControl w:val="0"/>
              <w:autoSpaceDE w:val="0"/>
              <w:autoSpaceDN w:val="0"/>
              <w:adjustRightInd w:val="0"/>
            </w:pPr>
          </w:p>
        </w:tc>
        <w:tc>
          <w:tcPr>
            <w:tcW w:w="4500" w:type="dxa"/>
          </w:tcPr>
          <w:p w:rsidR="00053F14" w:rsidRPr="00092E15" w:rsidRDefault="00053F14" w:rsidP="00025EBB">
            <w:pPr>
              <w:widowControl w:val="0"/>
              <w:autoSpaceDE w:val="0"/>
              <w:autoSpaceDN w:val="0"/>
              <w:adjustRightInd w:val="0"/>
            </w:pPr>
          </w:p>
        </w:tc>
        <w:tc>
          <w:tcPr>
            <w:tcW w:w="4500" w:type="dxa"/>
            <w:shd w:val="clear" w:color="auto" w:fill="auto"/>
          </w:tcPr>
          <w:p w:rsidR="00053F14" w:rsidRPr="00E60B4D" w:rsidRDefault="00053F14" w:rsidP="00025EBB"/>
          <w:p w:rsidR="00053F14" w:rsidRPr="00E60B4D" w:rsidRDefault="00053F14" w:rsidP="00025EBB">
            <w:pPr>
              <w:widowControl w:val="0"/>
              <w:autoSpaceDE w:val="0"/>
              <w:autoSpaceDN w:val="0"/>
              <w:adjustRightInd w:val="0"/>
            </w:pPr>
          </w:p>
        </w:tc>
      </w:tr>
    </w:tbl>
    <w:p w:rsidR="002E2977" w:rsidRDefault="002E2977"/>
    <w:sectPr w:rsidR="002E2977" w:rsidSect="00D4162A">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95A36"/>
    <w:multiLevelType w:val="multilevel"/>
    <w:tmpl w:val="2C181A6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892"/>
        </w:tabs>
        <w:ind w:left="892" w:hanging="54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 w15:restartNumberingAfterBreak="0">
    <w:nsid w:val="41841B65"/>
    <w:multiLevelType w:val="multilevel"/>
    <w:tmpl w:val="C540BE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04"/>
        </w:tabs>
        <w:ind w:left="1104"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4D1B46AE"/>
    <w:multiLevelType w:val="multilevel"/>
    <w:tmpl w:val="C540BE1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04"/>
        </w:tabs>
        <w:ind w:left="1104"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524153F1"/>
    <w:multiLevelType w:val="hybridMultilevel"/>
    <w:tmpl w:val="4D2616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14"/>
    <w:rsid w:val="00053F14"/>
    <w:rsid w:val="000B0E22"/>
    <w:rsid w:val="002E2977"/>
    <w:rsid w:val="005771E6"/>
    <w:rsid w:val="00BA23D5"/>
    <w:rsid w:val="00D0034B"/>
    <w:rsid w:val="00D416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schemas-tilde-lv/tildestengine" w:name="veidnes"/>
  <w:shapeDefaults>
    <o:shapedefaults v:ext="edit" spidmax="1026"/>
    <o:shapelayout v:ext="edit">
      <o:idmap v:ext="edit" data="1"/>
    </o:shapelayout>
  </w:shapeDefaults>
  <w:decimalSymbol w:val=","/>
  <w:listSeparator w:val=";"/>
  <w15:chartTrackingRefBased/>
  <w15:docId w15:val="{2C5B166E-0ED8-4D64-B721-B28FFB0E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14"/>
    <w:pPr>
      <w:spacing w:after="0" w:line="276"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53F14"/>
    <w:pPr>
      <w:ind w:left="720"/>
      <w:contextualSpacing/>
    </w:pPr>
  </w:style>
  <w:style w:type="paragraph" w:styleId="CommentText">
    <w:name w:val="annotation text"/>
    <w:basedOn w:val="Normal"/>
    <w:link w:val="CommentTextChar"/>
    <w:uiPriority w:val="99"/>
    <w:semiHidden/>
    <w:unhideWhenUsed/>
    <w:rsid w:val="00053F14"/>
    <w:pPr>
      <w:spacing w:line="240" w:lineRule="auto"/>
    </w:pPr>
    <w:rPr>
      <w:sz w:val="20"/>
      <w:szCs w:val="20"/>
    </w:rPr>
  </w:style>
  <w:style w:type="character" w:customStyle="1" w:styleId="CommentTextChar">
    <w:name w:val="Comment Text Char"/>
    <w:basedOn w:val="DefaultParagraphFont"/>
    <w:link w:val="CommentText"/>
    <w:uiPriority w:val="99"/>
    <w:semiHidden/>
    <w:rsid w:val="00053F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53F14"/>
    <w:rPr>
      <w:b/>
      <w:bCs/>
    </w:rPr>
  </w:style>
  <w:style w:type="character" w:customStyle="1" w:styleId="CommentSubjectChar">
    <w:name w:val="Comment Subject Char"/>
    <w:basedOn w:val="CommentTextChar"/>
    <w:link w:val="CommentSubject"/>
    <w:rsid w:val="00053F14"/>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rsid w:val="00053F14"/>
    <w:rPr>
      <w:rFonts w:ascii="Times New Roman" w:eastAsia="Times New Roman" w:hAnsi="Times New Roman" w:cs="Times New Roman"/>
      <w:sz w:val="24"/>
      <w:szCs w:val="24"/>
    </w:rPr>
  </w:style>
  <w:style w:type="character" w:customStyle="1" w:styleId="FontStyle37">
    <w:name w:val="Font Style37"/>
    <w:uiPriority w:val="99"/>
    <w:rsid w:val="00053F14"/>
    <w:rPr>
      <w:rFonts w:ascii="Times New Roman" w:hAnsi="Times New Roman" w:cs="Times New Roman"/>
      <w:sz w:val="22"/>
      <w:szCs w:val="22"/>
    </w:rPr>
  </w:style>
  <w:style w:type="paragraph" w:customStyle="1" w:styleId="listparagraphcxspmiddlecxspmiddle">
    <w:name w:val="listparagraphcxspmiddlecxspmiddle"/>
    <w:basedOn w:val="Normal"/>
    <w:rsid w:val="00053F14"/>
    <w:pPr>
      <w:spacing w:before="100" w:beforeAutospacing="1" w:after="100" w:afterAutospacing="1" w:line="240" w:lineRule="auto"/>
    </w:pPr>
    <w:rPr>
      <w:lang w:eastAsia="lv-LV"/>
    </w:rPr>
  </w:style>
  <w:style w:type="paragraph" w:customStyle="1" w:styleId="listparagraphcxspmiddle">
    <w:name w:val="listparagraphcxspmiddle"/>
    <w:basedOn w:val="Normal"/>
    <w:rsid w:val="00053F14"/>
    <w:pPr>
      <w:spacing w:before="100" w:beforeAutospacing="1" w:after="100" w:afterAutospacing="1" w:line="240" w:lineRule="auto"/>
    </w:pPr>
    <w:rPr>
      <w:lang w:eastAsia="lv-LV"/>
    </w:rPr>
  </w:style>
  <w:style w:type="character" w:customStyle="1" w:styleId="BodyTextChar2">
    <w:name w:val="Body Text Char2"/>
    <w:aliases w:val="b Char,uvlaka 3 Char,plain Char1,plain Char Char,b1 Char,uvlaka 31 Char,Body Text Char1 Char,Body Text Char Char Char,Body Text1 Char"/>
    <w:link w:val="BodyText"/>
    <w:semiHidden/>
    <w:locked/>
    <w:rsid w:val="00D4162A"/>
    <w:rPr>
      <w:rFonts w:ascii="RimTimes" w:eastAsia="Times New Roman" w:hAnsi="RimTimes"/>
      <w:sz w:val="24"/>
      <w:lang w:val="en-US"/>
    </w:rPr>
  </w:style>
  <w:style w:type="paragraph" w:styleId="BodyText">
    <w:name w:val="Body Text"/>
    <w:aliases w:val="b,uvlaka 3,plain,plain Char,b1,uvlaka 31,Body Text Char1,Body Text Char Char,Body Text1"/>
    <w:basedOn w:val="Normal"/>
    <w:link w:val="BodyTextChar2"/>
    <w:semiHidden/>
    <w:unhideWhenUsed/>
    <w:rsid w:val="00D4162A"/>
    <w:pPr>
      <w:widowControl w:val="0"/>
      <w:spacing w:after="120" w:line="240" w:lineRule="auto"/>
    </w:pPr>
    <w:rPr>
      <w:rFonts w:ascii="RimTimes" w:hAnsi="RimTimes" w:cstheme="minorBidi"/>
      <w:szCs w:val="22"/>
      <w:lang w:val="en-US"/>
    </w:rPr>
  </w:style>
  <w:style w:type="character" w:customStyle="1" w:styleId="BodyTextChar">
    <w:name w:val="Body Text Char"/>
    <w:basedOn w:val="DefaultParagraphFont"/>
    <w:uiPriority w:val="99"/>
    <w:semiHidden/>
    <w:rsid w:val="00D4162A"/>
    <w:rPr>
      <w:rFonts w:ascii="Times New Roman" w:eastAsia="Times New Roman" w:hAnsi="Times New Roman" w:cs="Times New Roman"/>
      <w:sz w:val="24"/>
      <w:szCs w:val="24"/>
    </w:rPr>
  </w:style>
  <w:style w:type="table" w:styleId="TableGrid">
    <w:name w:val="Table Grid"/>
    <w:basedOn w:val="TableNormal"/>
    <w:rsid w:val="00D4162A"/>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B0E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vs-tukums.namejs.lv/Portal/Documents/Update/10653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5052</Words>
  <Characters>2881</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Ieva.Liepina</dc:creator>
  <cp:keywords/>
  <dc:description/>
  <cp:lastModifiedBy>Ieva.Liepina</cp:lastModifiedBy>
  <cp:revision>3</cp:revision>
  <dcterms:created xsi:type="dcterms:W3CDTF">2019-01-07T09:56:00Z</dcterms:created>
  <dcterms:modified xsi:type="dcterms:W3CDTF">2019-01-15T10:22:00Z</dcterms:modified>
</cp:coreProperties>
</file>