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4" w:rsidRDefault="000F2254" w:rsidP="000F2254">
      <w:r>
        <w:rPr>
          <w:noProof/>
          <w:lang w:eastAsia="lv-LV"/>
        </w:rPr>
        <w:drawing>
          <wp:inline distT="0" distB="0" distL="0" distR="0">
            <wp:extent cx="52768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54" w:rsidRPr="000E5163" w:rsidRDefault="000F2254" w:rsidP="000F2254">
      <w:pPr>
        <w:pStyle w:val="Pa33"/>
        <w:spacing w:before="40"/>
        <w:ind w:firstLine="280"/>
        <w:jc w:val="center"/>
        <w:rPr>
          <w:rFonts w:ascii="Times New Roman" w:hAnsi="Times New Roman"/>
          <w:b/>
          <w:color w:val="000000"/>
        </w:rPr>
      </w:pPr>
      <w:r w:rsidRPr="000E5163">
        <w:rPr>
          <w:rStyle w:val="A11"/>
          <w:rFonts w:ascii="Times New Roman" w:hAnsi="Times New Roman" w:cs="Times New Roman"/>
          <w:sz w:val="24"/>
          <w:szCs w:val="24"/>
        </w:rPr>
        <w:t>Projekts „</w:t>
      </w:r>
      <w:r w:rsidR="003717D7" w:rsidRPr="000E5163">
        <w:rPr>
          <w:rFonts w:ascii="Times New Roman" w:hAnsi="Times New Roman"/>
          <w:b/>
          <w:smallCaps/>
        </w:rPr>
        <w:t>Ūdenssaimniecības attīstība Tukuma novada Lestenes pagasta Lestenes ciemā</w:t>
      </w:r>
      <w:r w:rsidR="009E7BA5" w:rsidRPr="000E5163">
        <w:rPr>
          <w:rStyle w:val="A11"/>
          <w:rFonts w:ascii="Times New Roman" w:hAnsi="Times New Roman" w:cs="Times New Roman"/>
          <w:b w:val="0"/>
          <w:sz w:val="24"/>
          <w:szCs w:val="24"/>
        </w:rPr>
        <w:t>”</w:t>
      </w:r>
    </w:p>
    <w:p w:rsidR="000E5163" w:rsidRDefault="000E5163" w:rsidP="000F2254">
      <w:pPr>
        <w:pStyle w:val="Pa20"/>
        <w:spacing w:before="100"/>
        <w:ind w:firstLine="567"/>
        <w:jc w:val="both"/>
        <w:rPr>
          <w:rFonts w:ascii="Times New Roman" w:hAnsi="Times New Roman"/>
          <w:b/>
        </w:rPr>
      </w:pPr>
    </w:p>
    <w:p w:rsidR="000F2254" w:rsidRPr="003717D7" w:rsidRDefault="003717D7" w:rsidP="000E5163">
      <w:pPr>
        <w:pStyle w:val="Pa20"/>
        <w:spacing w:before="100"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3717D7">
        <w:rPr>
          <w:rFonts w:ascii="Times New Roman" w:hAnsi="Times New Roman"/>
          <w:b/>
        </w:rPr>
        <w:t>SIA “</w:t>
      </w:r>
      <w:proofErr w:type="spellStart"/>
      <w:r w:rsidRPr="003717D7">
        <w:rPr>
          <w:rFonts w:ascii="Times New Roman" w:hAnsi="Times New Roman"/>
          <w:b/>
        </w:rPr>
        <w:t>Komunālserviss</w:t>
      </w:r>
      <w:proofErr w:type="spellEnd"/>
      <w:r w:rsidRPr="003717D7">
        <w:rPr>
          <w:rFonts w:ascii="Times New Roman" w:hAnsi="Times New Roman"/>
          <w:b/>
        </w:rPr>
        <w:t xml:space="preserve"> </w:t>
      </w:r>
      <w:proofErr w:type="spellStart"/>
      <w:r w:rsidRPr="003717D7">
        <w:rPr>
          <w:rFonts w:ascii="Times New Roman" w:hAnsi="Times New Roman"/>
          <w:b/>
        </w:rPr>
        <w:t>TILDe</w:t>
      </w:r>
      <w:proofErr w:type="spellEnd"/>
      <w:r w:rsidRPr="003717D7">
        <w:rPr>
          <w:rFonts w:ascii="Times New Roman" w:hAnsi="Times New Roman"/>
          <w:b/>
        </w:rPr>
        <w:t xml:space="preserve">” </w:t>
      </w:r>
      <w:r w:rsidR="000F2254" w:rsidRPr="003717D7">
        <w:rPr>
          <w:rStyle w:val="A6"/>
          <w:rFonts w:ascii="Times New Roman" w:hAnsi="Times New Roman" w:cs="Times New Roman"/>
          <w:sz w:val="24"/>
          <w:szCs w:val="24"/>
        </w:rPr>
        <w:t>201</w:t>
      </w:r>
      <w:r w:rsidRPr="003717D7">
        <w:rPr>
          <w:rStyle w:val="A6"/>
          <w:rFonts w:ascii="Times New Roman" w:hAnsi="Times New Roman" w:cs="Times New Roman"/>
          <w:sz w:val="24"/>
          <w:szCs w:val="24"/>
        </w:rPr>
        <w:t>3</w:t>
      </w:r>
      <w:r w:rsidR="000F2254" w:rsidRPr="003717D7">
        <w:rPr>
          <w:rStyle w:val="A6"/>
          <w:rFonts w:ascii="Times New Roman" w:hAnsi="Times New Roman" w:cs="Times New Roman"/>
          <w:sz w:val="24"/>
          <w:szCs w:val="24"/>
        </w:rPr>
        <w:t xml:space="preserve">.gada </w:t>
      </w:r>
      <w:r w:rsidRPr="003717D7">
        <w:rPr>
          <w:rStyle w:val="A6"/>
          <w:rFonts w:ascii="Times New Roman" w:hAnsi="Times New Roman" w:cs="Times New Roman"/>
          <w:sz w:val="24"/>
          <w:szCs w:val="24"/>
        </w:rPr>
        <w:t>25.septembrī</w:t>
      </w:r>
      <w:r w:rsidR="000F2254" w:rsidRPr="003717D7">
        <w:rPr>
          <w:rStyle w:val="A6"/>
          <w:rFonts w:ascii="Times New Roman" w:hAnsi="Times New Roman" w:cs="Times New Roman"/>
          <w:sz w:val="24"/>
          <w:szCs w:val="24"/>
        </w:rPr>
        <w:t xml:space="preserve"> noslē</w:t>
      </w:r>
      <w:r w:rsidR="000F2254" w:rsidRPr="003717D7">
        <w:rPr>
          <w:rStyle w:val="A6"/>
          <w:rFonts w:ascii="Times New Roman" w:hAnsi="Times New Roman" w:cs="Times New Roman"/>
          <w:sz w:val="24"/>
          <w:szCs w:val="24"/>
        </w:rPr>
        <w:softHyphen/>
        <w:t>dza vienošanos ar Centrālo finanšu un līgumu aģentūru (turpmāk – CFLA) par Eiropas Reģionālā attīstības fonda līdzfinansējuma piešķiršanu projekta „</w:t>
      </w:r>
      <w:r w:rsidRPr="003717D7">
        <w:rPr>
          <w:rStyle w:val="A6"/>
          <w:rFonts w:ascii="Times New Roman" w:hAnsi="Times New Roman" w:cs="Times New Roman"/>
          <w:sz w:val="24"/>
          <w:szCs w:val="24"/>
        </w:rPr>
        <w:t>Ūdenssaimniecības attīstība Tukuma novada Lestenes pagasta Lestenes ciemā</w:t>
      </w:r>
      <w:r w:rsidR="000F2254" w:rsidRPr="003717D7">
        <w:rPr>
          <w:rStyle w:val="A6"/>
          <w:rFonts w:ascii="Times New Roman" w:hAnsi="Times New Roman" w:cs="Times New Roman"/>
          <w:sz w:val="24"/>
          <w:szCs w:val="24"/>
        </w:rPr>
        <w:t>” (Vienošanās Nr.</w:t>
      </w:r>
      <w:r w:rsidR="000F2254" w:rsidRPr="003717D7">
        <w:rPr>
          <w:rStyle w:val="A6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7D7">
        <w:rPr>
          <w:rFonts w:ascii="Times New Roman" w:hAnsi="Times New Roman"/>
          <w:color w:val="000000"/>
        </w:rPr>
        <w:t>3DP/3.4.1.1.0/13/APIA/CFLA/136/ 111</w:t>
      </w:r>
      <w:r w:rsidR="00B20C19" w:rsidRPr="003717D7">
        <w:rPr>
          <w:rFonts w:ascii="Times New Roman" w:hAnsi="Times New Roman"/>
          <w:color w:val="000000"/>
        </w:rPr>
        <w:t xml:space="preserve">) ar ieviešanas </w:t>
      </w:r>
      <w:r w:rsidR="009E7BA5" w:rsidRPr="003717D7">
        <w:rPr>
          <w:rFonts w:ascii="Times New Roman" w:hAnsi="Times New Roman"/>
          <w:color w:val="000000"/>
        </w:rPr>
        <w:t>ilgumu 15 mēneši</w:t>
      </w:r>
      <w:r w:rsidR="00B20C19" w:rsidRPr="003717D7">
        <w:rPr>
          <w:rFonts w:ascii="Times New Roman" w:hAnsi="Times New Roman"/>
          <w:color w:val="000000"/>
        </w:rPr>
        <w:t>.</w:t>
      </w:r>
    </w:p>
    <w:p w:rsidR="009E7BA5" w:rsidRPr="003717D7" w:rsidRDefault="000F2254" w:rsidP="000E51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7D7">
        <w:rPr>
          <w:rFonts w:ascii="Times New Roman" w:hAnsi="Times New Roman"/>
          <w:color w:val="000000"/>
          <w:sz w:val="24"/>
          <w:szCs w:val="24"/>
        </w:rPr>
        <w:t>Projekta mērķis ir</w:t>
      </w:r>
      <w:r w:rsidR="003717D7" w:rsidRPr="003717D7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3717D7" w:rsidRPr="003717D7">
        <w:rPr>
          <w:rFonts w:ascii="Times New Roman" w:eastAsia="Times New Roman" w:hAnsi="Times New Roman"/>
          <w:iCs/>
          <w:sz w:val="24"/>
          <w:szCs w:val="24"/>
          <w:lang w:eastAsia="lv-LV"/>
        </w:rPr>
        <w:t>roša dzeramā ūdens ieguve</w:t>
      </w:r>
      <w:r w:rsidR="000E5163">
        <w:rPr>
          <w:rFonts w:ascii="Times New Roman" w:eastAsia="Times New Roman" w:hAnsi="Times New Roman"/>
          <w:iCs/>
          <w:sz w:val="24"/>
          <w:szCs w:val="24"/>
          <w:lang w:eastAsia="lv-LV"/>
        </w:rPr>
        <w:t>s nodrošināšana</w:t>
      </w:r>
      <w:r w:rsidR="003717D7" w:rsidRPr="003717D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ilgtermiņā, pazemes ūdeņu aizsardzība, </w:t>
      </w:r>
      <w:r w:rsidR="003717D7" w:rsidRPr="003717D7">
        <w:rPr>
          <w:rFonts w:ascii="Times New Roman" w:hAnsi="Times New Roman"/>
          <w:sz w:val="24"/>
          <w:szCs w:val="24"/>
        </w:rPr>
        <w:t>n</w:t>
      </w:r>
      <w:r w:rsidR="000E5163">
        <w:rPr>
          <w:rFonts w:ascii="Times New Roman" w:hAnsi="Times New Roman"/>
          <w:sz w:val="24"/>
          <w:szCs w:val="24"/>
        </w:rPr>
        <w:t xml:space="preserve">otekūdeņu plūsmas nodrošināšana, </w:t>
      </w:r>
      <w:r w:rsidR="003717D7" w:rsidRPr="003717D7">
        <w:rPr>
          <w:rFonts w:ascii="Times New Roman" w:hAnsi="Times New Roman"/>
          <w:sz w:val="24"/>
          <w:szCs w:val="24"/>
        </w:rPr>
        <w:t>kanalizācijas sistēmas paplašināšana</w:t>
      </w:r>
      <w:r w:rsidR="003717D7" w:rsidRPr="003717D7">
        <w:rPr>
          <w:rFonts w:ascii="Times New Roman" w:hAnsi="Times New Roman"/>
          <w:color w:val="000000"/>
          <w:sz w:val="24"/>
          <w:szCs w:val="24"/>
        </w:rPr>
        <w:t xml:space="preserve"> un </w:t>
      </w:r>
      <w:r w:rsidR="009E7BA5" w:rsidRPr="003717D7">
        <w:rPr>
          <w:rFonts w:ascii="Times New Roman" w:eastAsia="Times New Roman" w:hAnsi="Times New Roman"/>
          <w:sz w:val="24"/>
          <w:szCs w:val="24"/>
          <w:lang w:eastAsia="lv-LV"/>
        </w:rPr>
        <w:t>kvalitatīv</w:t>
      </w:r>
      <w:r w:rsidR="000E516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9E7BA5" w:rsidRPr="003717D7">
        <w:rPr>
          <w:rFonts w:ascii="Times New Roman" w:eastAsia="Times New Roman" w:hAnsi="Times New Roman"/>
          <w:sz w:val="24"/>
          <w:szCs w:val="24"/>
          <w:lang w:eastAsia="lv-LV"/>
        </w:rPr>
        <w:t xml:space="preserve"> notekūdeņu attīrīšan</w:t>
      </w:r>
      <w:r w:rsidR="000E516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A20A0A" w:rsidRPr="003717D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20A0A" w:rsidRDefault="002D0EF8" w:rsidP="00A754D2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Līgums par būvdarbu veikšanu ir noslēgts ar piegādātāju apvienību SIA „Amatnieks” un SIA „Tukuma nami”, paredzot darbus veikt līdz novembra mēnesim. Darbi tiek veikti saskaņā ar </w:t>
      </w:r>
      <w:r>
        <w:rPr>
          <w:rFonts w:ascii="Times New Roman" w:hAnsi="Times New Roman"/>
          <w:color w:val="000000"/>
          <w:sz w:val="24"/>
          <w:szCs w:val="24"/>
        </w:rPr>
        <w:t>SIA „FirmaL4” izstrādāto</w:t>
      </w:r>
      <w:r w:rsidR="00A754D2">
        <w:rPr>
          <w:rFonts w:ascii="Times New Roman" w:hAnsi="Times New Roman"/>
          <w:sz w:val="24"/>
          <w:szCs w:val="24"/>
        </w:rPr>
        <w:t xml:space="preserve"> tehnisk</w:t>
      </w:r>
      <w:r>
        <w:rPr>
          <w:rFonts w:ascii="Times New Roman" w:hAnsi="Times New Roman"/>
          <w:sz w:val="24"/>
          <w:szCs w:val="24"/>
        </w:rPr>
        <w:t>o</w:t>
      </w:r>
      <w:r w:rsidR="00A754D2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u.</w:t>
      </w:r>
      <w:r w:rsidR="00A754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Objektam ir piesaistīts būvuzraugs Gundars Kūla.</w:t>
      </w:r>
    </w:p>
    <w:p w:rsidR="002D0EF8" w:rsidRDefault="002D0EF8" w:rsidP="002D0E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717D7">
        <w:rPr>
          <w:rFonts w:ascii="Times New Roman" w:hAnsi="Times New Roman"/>
          <w:sz w:val="24"/>
          <w:szCs w:val="24"/>
        </w:rPr>
        <w:t xml:space="preserve">Projekta ietvaros </w:t>
      </w:r>
      <w:r>
        <w:rPr>
          <w:rFonts w:ascii="Times New Roman" w:hAnsi="Times New Roman"/>
          <w:sz w:val="24"/>
          <w:szCs w:val="24"/>
        </w:rPr>
        <w:t xml:space="preserve">ir veikta </w:t>
      </w:r>
      <w:r w:rsidRPr="003717D7">
        <w:rPr>
          <w:rFonts w:ascii="Times New Roman" w:hAnsi="Times New Roman"/>
          <w:sz w:val="24"/>
          <w:szCs w:val="24"/>
        </w:rPr>
        <w:t>artēzisk</w:t>
      </w:r>
      <w:r>
        <w:rPr>
          <w:rFonts w:ascii="Times New Roman" w:hAnsi="Times New Roman"/>
          <w:sz w:val="24"/>
          <w:szCs w:val="24"/>
        </w:rPr>
        <w:t>ās</w:t>
      </w:r>
      <w:r w:rsidRPr="003717D7">
        <w:rPr>
          <w:rFonts w:ascii="Times New Roman" w:hAnsi="Times New Roman"/>
          <w:sz w:val="24"/>
          <w:szCs w:val="24"/>
        </w:rPr>
        <w:t xml:space="preserve"> ak</w:t>
      </w:r>
      <w:r>
        <w:rPr>
          <w:rFonts w:ascii="Times New Roman" w:hAnsi="Times New Roman"/>
          <w:sz w:val="24"/>
          <w:szCs w:val="24"/>
        </w:rPr>
        <w:t xml:space="preserve">as „Pienotava” </w:t>
      </w:r>
      <w:proofErr w:type="spellStart"/>
      <w:r>
        <w:rPr>
          <w:rFonts w:ascii="Times New Roman" w:hAnsi="Times New Roman"/>
          <w:sz w:val="24"/>
          <w:szCs w:val="24"/>
        </w:rPr>
        <w:t>tamponāža</w:t>
      </w:r>
      <w:proofErr w:type="spellEnd"/>
      <w:r>
        <w:rPr>
          <w:rFonts w:ascii="Times New Roman" w:hAnsi="Times New Roman"/>
          <w:sz w:val="24"/>
          <w:szCs w:val="24"/>
        </w:rPr>
        <w:t>, uzsākti p</w:t>
      </w:r>
      <w:r w:rsidRPr="003717D7">
        <w:rPr>
          <w:rFonts w:ascii="Times New Roman" w:hAnsi="Times New Roman"/>
          <w:sz w:val="24"/>
          <w:szCs w:val="24"/>
        </w:rPr>
        <w:t>olietilēn</w:t>
      </w:r>
      <w:r>
        <w:rPr>
          <w:rFonts w:ascii="Times New Roman" w:hAnsi="Times New Roman"/>
          <w:sz w:val="24"/>
          <w:szCs w:val="24"/>
        </w:rPr>
        <w:t>a kanalizācijas sūkņu stacijas izbūves darbi, j</w:t>
      </w:r>
      <w:r w:rsidRPr="003717D7">
        <w:rPr>
          <w:rFonts w:ascii="Times New Roman" w:hAnsi="Times New Roman"/>
          <w:sz w:val="24"/>
          <w:szCs w:val="24"/>
        </w:rPr>
        <w:t>aun</w:t>
      </w:r>
      <w:r>
        <w:rPr>
          <w:rFonts w:ascii="Times New Roman" w:hAnsi="Times New Roman"/>
          <w:sz w:val="24"/>
          <w:szCs w:val="24"/>
        </w:rPr>
        <w:t>u</w:t>
      </w:r>
      <w:r w:rsidRPr="003717D7">
        <w:rPr>
          <w:rFonts w:ascii="Times New Roman" w:hAnsi="Times New Roman"/>
          <w:sz w:val="24"/>
          <w:szCs w:val="24"/>
        </w:rPr>
        <w:t xml:space="preserve"> notekūdeņu attīrīšanas </w:t>
      </w:r>
      <w:r>
        <w:rPr>
          <w:rFonts w:ascii="Times New Roman" w:hAnsi="Times New Roman"/>
          <w:sz w:val="24"/>
          <w:szCs w:val="24"/>
        </w:rPr>
        <w:t xml:space="preserve">iekārtu izbūves darbi, veikta vecās NAI apkalpošanas ēkas demontāža. Vēl plānots izbūvēt apkalpes ēku – nojumi stacionārajam </w:t>
      </w:r>
      <w:proofErr w:type="spellStart"/>
      <w:r>
        <w:rPr>
          <w:rFonts w:ascii="Times New Roman" w:hAnsi="Times New Roman"/>
          <w:sz w:val="24"/>
          <w:szCs w:val="24"/>
        </w:rPr>
        <w:t>dīzeļģeneratoram</w:t>
      </w:r>
      <w:proofErr w:type="spellEnd"/>
      <w:r>
        <w:rPr>
          <w:rFonts w:ascii="Times New Roman" w:hAnsi="Times New Roman"/>
          <w:sz w:val="24"/>
          <w:szCs w:val="24"/>
        </w:rPr>
        <w:t xml:space="preserve">, kā arī iegādāties jaunu </w:t>
      </w:r>
      <w:proofErr w:type="spellStart"/>
      <w:r>
        <w:rPr>
          <w:rFonts w:ascii="Times New Roman" w:hAnsi="Times New Roman"/>
          <w:sz w:val="24"/>
          <w:szCs w:val="24"/>
        </w:rPr>
        <w:t>dīzeļģeneratoru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EF8" w:rsidRDefault="002D0EF8" w:rsidP="002D0E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Sakarā ar ietaupījumu, kas radās būvniecības iepirkuma rezultātā, projekta ietvaros plānots veikt papildus darbus - 227 metru ūdensvada tīklu sacilpojuma izbūvi. </w:t>
      </w:r>
    </w:p>
    <w:p w:rsidR="000F2254" w:rsidRPr="003717D7" w:rsidRDefault="000F2254" w:rsidP="000E51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7D7">
        <w:rPr>
          <w:rFonts w:ascii="Times New Roman" w:hAnsi="Times New Roman"/>
          <w:color w:val="000000"/>
          <w:sz w:val="24"/>
          <w:szCs w:val="24"/>
        </w:rPr>
        <w:t xml:space="preserve">Projekta </w:t>
      </w:r>
      <w:r w:rsidR="006C49DF" w:rsidRPr="003717D7">
        <w:rPr>
          <w:rFonts w:ascii="Times New Roman" w:hAnsi="Times New Roman"/>
          <w:color w:val="000000"/>
          <w:sz w:val="24"/>
          <w:szCs w:val="24"/>
        </w:rPr>
        <w:t xml:space="preserve">kopējās izmaksas ir Ls </w:t>
      </w:r>
      <w:r w:rsidR="003717D7">
        <w:rPr>
          <w:rFonts w:ascii="Times New Roman" w:hAnsi="Times New Roman"/>
          <w:color w:val="000000"/>
          <w:sz w:val="24"/>
          <w:szCs w:val="24"/>
        </w:rPr>
        <w:t>181 656,09,</w:t>
      </w:r>
      <w:r w:rsidRPr="003717D7">
        <w:rPr>
          <w:rFonts w:ascii="Times New Roman" w:hAnsi="Times New Roman"/>
          <w:color w:val="000000"/>
          <w:sz w:val="24"/>
          <w:szCs w:val="24"/>
        </w:rPr>
        <w:t xml:space="preserve"> kopējās at</w:t>
      </w:r>
      <w:r w:rsidRPr="003717D7">
        <w:rPr>
          <w:rFonts w:ascii="Times New Roman" w:hAnsi="Times New Roman"/>
          <w:color w:val="000000"/>
          <w:sz w:val="24"/>
          <w:szCs w:val="24"/>
        </w:rPr>
        <w:softHyphen/>
        <w:t xml:space="preserve">tiecināmās izmaksas - Ls </w:t>
      </w:r>
      <w:r w:rsidR="003717D7">
        <w:rPr>
          <w:rFonts w:ascii="Times New Roman" w:hAnsi="Times New Roman"/>
          <w:color w:val="000000"/>
          <w:sz w:val="24"/>
          <w:szCs w:val="24"/>
        </w:rPr>
        <w:t>150 129,00</w:t>
      </w:r>
      <w:r w:rsidRPr="003717D7">
        <w:rPr>
          <w:rFonts w:ascii="Times New Roman" w:hAnsi="Times New Roman"/>
          <w:color w:val="000000"/>
          <w:sz w:val="24"/>
          <w:szCs w:val="24"/>
        </w:rPr>
        <w:t xml:space="preserve">, no kurām Eiropas reģionālā attīstības fonda līdzfinansējums – Ls </w:t>
      </w:r>
      <w:r w:rsidR="003717D7">
        <w:rPr>
          <w:rFonts w:ascii="Times New Roman" w:hAnsi="Times New Roman"/>
          <w:color w:val="000000"/>
          <w:sz w:val="24"/>
          <w:szCs w:val="24"/>
        </w:rPr>
        <w:t>127 609,65</w:t>
      </w:r>
      <w:r w:rsidRPr="003717D7">
        <w:rPr>
          <w:rFonts w:ascii="Times New Roman" w:hAnsi="Times New Roman"/>
          <w:color w:val="000000"/>
          <w:sz w:val="24"/>
          <w:szCs w:val="24"/>
        </w:rPr>
        <w:t>.</w:t>
      </w:r>
    </w:p>
    <w:p w:rsidR="000F2254" w:rsidRDefault="000F2254" w:rsidP="000E5163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3717D7" w:rsidRDefault="003717D7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3717D7" w:rsidRDefault="003717D7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2D0EF8">
        <w:rPr>
          <w:rFonts w:ascii="Minion Pro" w:hAnsi="Minion Pro" w:cs="Minion Pro"/>
          <w:i/>
          <w:iCs/>
          <w:color w:val="000000"/>
          <w:sz w:val="23"/>
        </w:rPr>
        <w:t>08.08</w:t>
      </w:r>
      <w:r w:rsidR="00A754D2">
        <w:rPr>
          <w:rFonts w:ascii="Minion Pro" w:hAnsi="Minion Pro" w:cs="Minion Pro"/>
          <w:i/>
          <w:iCs/>
          <w:color w:val="000000"/>
          <w:sz w:val="23"/>
        </w:rPr>
        <w:t>.2014.</w:t>
      </w:r>
    </w:p>
    <w:p w:rsidR="00833F6C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Attīstības nodaļas projektu direktore Zane Siliņa</w:t>
      </w:r>
    </w:p>
    <w:p w:rsidR="00833F6C" w:rsidRDefault="00833F6C">
      <w:pPr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br w:type="page"/>
      </w:r>
    </w:p>
    <w:p w:rsidR="000F2254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bookmarkStart w:id="0" w:name="_GoBack"/>
      <w:bookmarkEnd w:id="0"/>
    </w:p>
    <w:p w:rsidR="00833F6C" w:rsidRDefault="00833F6C" w:rsidP="00833F6C">
      <w:r>
        <w:rPr>
          <w:noProof/>
          <w:lang w:eastAsia="lv-LV"/>
        </w:rPr>
        <w:drawing>
          <wp:inline distT="0" distB="0" distL="0" distR="0">
            <wp:extent cx="526732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6C" w:rsidRDefault="00833F6C" w:rsidP="00833F6C">
      <w:pPr>
        <w:pStyle w:val="Pa33"/>
        <w:spacing w:before="40"/>
        <w:ind w:firstLine="280"/>
        <w:jc w:val="center"/>
        <w:rPr>
          <w:rFonts w:ascii="Times New Roman" w:hAnsi="Times New Roman"/>
          <w:b/>
          <w:color w:val="000000"/>
        </w:rPr>
      </w:pPr>
      <w:r>
        <w:rPr>
          <w:rStyle w:val="A11"/>
          <w:rFonts w:ascii="Times New Roman" w:hAnsi="Times New Roman" w:cs="Times New Roman"/>
          <w:sz w:val="24"/>
          <w:szCs w:val="24"/>
        </w:rPr>
        <w:t>Projekts „</w:t>
      </w:r>
      <w:r>
        <w:rPr>
          <w:rFonts w:ascii="Times New Roman" w:hAnsi="Times New Roman"/>
          <w:b/>
          <w:smallCaps/>
        </w:rPr>
        <w:t>Ūdenssaimniecības attīstība Tukuma novada Lestenes pagasta Lestenes ciemā</w:t>
      </w:r>
      <w:r>
        <w:rPr>
          <w:rStyle w:val="A11"/>
          <w:rFonts w:ascii="Times New Roman" w:hAnsi="Times New Roman" w:cs="Times New Roman"/>
          <w:b w:val="0"/>
          <w:sz w:val="24"/>
          <w:szCs w:val="24"/>
        </w:rPr>
        <w:t>”</w:t>
      </w:r>
    </w:p>
    <w:p w:rsidR="00833F6C" w:rsidRDefault="00833F6C" w:rsidP="00833F6C">
      <w:pPr>
        <w:pStyle w:val="Pa20"/>
        <w:spacing w:before="100"/>
        <w:ind w:firstLine="567"/>
        <w:jc w:val="both"/>
        <w:rPr>
          <w:rFonts w:ascii="Times New Roman" w:hAnsi="Times New Roman"/>
          <w:b/>
        </w:rPr>
      </w:pPr>
    </w:p>
    <w:p w:rsidR="00833F6C" w:rsidRDefault="00833F6C" w:rsidP="00833F6C">
      <w:pPr>
        <w:pStyle w:val="Pa20"/>
        <w:spacing w:before="100" w:line="276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SIA “</w:t>
      </w:r>
      <w:proofErr w:type="spellStart"/>
      <w:r>
        <w:rPr>
          <w:rFonts w:ascii="Times New Roman" w:hAnsi="Times New Roman"/>
          <w:b/>
        </w:rPr>
        <w:t>Komunālserviss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TILDe</w:t>
      </w:r>
      <w:proofErr w:type="spellEnd"/>
      <w:r>
        <w:rPr>
          <w:rFonts w:ascii="Times New Roman" w:hAnsi="Times New Roman"/>
          <w:b/>
        </w:rPr>
        <w:t xml:space="preserve">” </w:t>
      </w:r>
      <w:r>
        <w:rPr>
          <w:rStyle w:val="A6"/>
          <w:rFonts w:ascii="Times New Roman" w:hAnsi="Times New Roman"/>
        </w:rPr>
        <w:t>2013.gada 25.septembrī noslē</w:t>
      </w:r>
      <w:r>
        <w:rPr>
          <w:rStyle w:val="A6"/>
          <w:rFonts w:ascii="Times New Roman" w:hAnsi="Times New Roman"/>
        </w:rPr>
        <w:softHyphen/>
        <w:t>dza vienošanos ar Centrālo finanšu un līgumu aģentūru (turpmāk – CFLA) par Eiropas Reģionālā attīstības fonda līdzfinansējuma piešķiršanu projekta „Ūdenssaimniecības attīstība Tukuma novada Lestenes pagasta Lestenes ciemā” (Vienošanās Nr.</w:t>
      </w:r>
      <w:r>
        <w:rPr>
          <w:rStyle w:val="A6"/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color w:val="000000"/>
        </w:rPr>
        <w:t>3DP/3.4.1.1.0/13/APIA/CFLA/136/ 111) ar ieviešanas ilgumu 15 mēneši.</w:t>
      </w:r>
    </w:p>
    <w:p w:rsidR="00833F6C" w:rsidRDefault="00833F6C" w:rsidP="00833F6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Projekta mērķis ir 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roša dzeramā ūdens ieguves nodrošināšana ilgtermiņā, pazemes ūdeņu aizsardzība, </w:t>
      </w:r>
      <w:r>
        <w:rPr>
          <w:rFonts w:ascii="Times New Roman" w:hAnsi="Times New Roman"/>
          <w:sz w:val="24"/>
          <w:szCs w:val="24"/>
        </w:rPr>
        <w:t>notekūdeņu plūsmas nodrošināšana, kanalizācijas sistēmas paplašināšana</w:t>
      </w:r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kvalitatīva notekūdeņu attīrīšana.</w:t>
      </w:r>
    </w:p>
    <w:p w:rsidR="00833F6C" w:rsidRDefault="00833F6C" w:rsidP="00833F6C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Līgums par būvdarbu veikšanu ir noslēgts ar piegādātāju apvienību SIA „Amatnieks” un SIA „Tukuma nami”, paredzot darbus veikt līdz novembra mēnesim. Darbi tiek veikti saskaņā ar </w:t>
      </w:r>
      <w:r>
        <w:rPr>
          <w:rFonts w:ascii="Times New Roman" w:hAnsi="Times New Roman"/>
          <w:color w:val="000000"/>
          <w:sz w:val="24"/>
          <w:szCs w:val="24"/>
        </w:rPr>
        <w:t>SIA „FirmaL4” izstrādāto</w:t>
      </w:r>
      <w:r>
        <w:rPr>
          <w:rFonts w:ascii="Times New Roman" w:hAnsi="Times New Roman"/>
          <w:sz w:val="24"/>
          <w:szCs w:val="24"/>
        </w:rPr>
        <w:t xml:space="preserve"> tehnisko projektu.</w:t>
      </w:r>
      <w:r>
        <w:rPr>
          <w:rFonts w:ascii="Times New Roman" w:hAnsi="Times New Roman"/>
          <w:color w:val="000000"/>
          <w:sz w:val="24"/>
          <w:szCs w:val="24"/>
        </w:rPr>
        <w:t xml:space="preserve"> Objektam ir piesaistīts būvuzraugs Gundars Kūla.</w:t>
      </w:r>
    </w:p>
    <w:p w:rsidR="00833F6C" w:rsidRDefault="00833F6C" w:rsidP="00833F6C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Sakarā ar ietaupījumu, kas radās būvniecības iepirkuma rezultātā, </w:t>
      </w:r>
      <w:r>
        <w:rPr>
          <w:rFonts w:ascii="Times New Roman" w:hAnsi="Times New Roman"/>
          <w:color w:val="000000"/>
          <w:sz w:val="24"/>
          <w:szCs w:val="24"/>
        </w:rPr>
        <w:t>veikti grozījumi vienošanās ar CFLA par papildus apjoma – 227 metru ūdensvada tīklu sacilpojuma izbūvi Lestenes ciemā. Lai darbi noritētu ātrāk, tika izsludināts apvienotais iepirkums par projektēšanas un būvniecības darbu veikšanu. Tā rezultātā noslēgts līgums ar SIA „Amatnieks”.</w:t>
      </w:r>
    </w:p>
    <w:p w:rsidR="00833F6C" w:rsidRDefault="00833F6C" w:rsidP="00833F6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Šobrīd ir pabeigti visi plānotie darbi: veikta artēziskās akas „Pienotava” </w:t>
      </w:r>
      <w:proofErr w:type="spellStart"/>
      <w:r>
        <w:rPr>
          <w:rFonts w:ascii="Times New Roman" w:hAnsi="Times New Roman"/>
          <w:sz w:val="24"/>
          <w:szCs w:val="24"/>
        </w:rPr>
        <w:t>tamponāža</w:t>
      </w:r>
      <w:proofErr w:type="spellEnd"/>
      <w:r>
        <w:rPr>
          <w:rFonts w:ascii="Times New Roman" w:hAnsi="Times New Roman"/>
          <w:sz w:val="24"/>
          <w:szCs w:val="24"/>
        </w:rPr>
        <w:t xml:space="preserve">, izbūvēta kanalizācijas sūkņu stacija, jaunas notekūdeņu attīrīšanas iekārtas, apkalpes ēka – nojume stacionārajam </w:t>
      </w:r>
      <w:proofErr w:type="spellStart"/>
      <w:r>
        <w:rPr>
          <w:rFonts w:ascii="Times New Roman" w:hAnsi="Times New Roman"/>
          <w:sz w:val="24"/>
          <w:szCs w:val="24"/>
        </w:rPr>
        <w:t>dīzeļģeneratoram</w:t>
      </w:r>
      <w:proofErr w:type="spellEnd"/>
      <w:r>
        <w:rPr>
          <w:rFonts w:ascii="Times New Roman" w:hAnsi="Times New Roman"/>
          <w:sz w:val="24"/>
          <w:szCs w:val="24"/>
        </w:rPr>
        <w:t xml:space="preserve"> un ūdensvada sacilpojums, kā arī veikta vecās NAI apkalpošanas ēkas demontāža un iegādāts </w:t>
      </w:r>
      <w:proofErr w:type="spellStart"/>
      <w:r>
        <w:rPr>
          <w:rFonts w:ascii="Times New Roman" w:hAnsi="Times New Roman"/>
          <w:sz w:val="24"/>
          <w:szCs w:val="24"/>
        </w:rPr>
        <w:t>dīzeļģenerators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3F6C" w:rsidRDefault="00833F6C" w:rsidP="00833F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Projekta kopējās izmaksas ir 225 926,14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kopējās at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tiecināmās izmaksas – 212 054,16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no kurām Eiropas reģionālā attīstības fonda līdzfinansējums – 180 246,04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F6C" w:rsidRDefault="00833F6C" w:rsidP="00833F6C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833F6C" w:rsidRDefault="00833F6C" w:rsidP="00833F6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833F6C" w:rsidRDefault="00833F6C" w:rsidP="00833F6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 24.10.2014.</w:t>
      </w:r>
    </w:p>
    <w:p w:rsidR="00833F6C" w:rsidRDefault="00833F6C" w:rsidP="00833F6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Zane Siliņa</w:t>
      </w:r>
    </w:p>
    <w:p w:rsidR="00875976" w:rsidRDefault="00875976"/>
    <w:sectPr w:rsidR="00875976" w:rsidSect="004551A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E5163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F25"/>
    <w:rsid w:val="002C3156"/>
    <w:rsid w:val="002D0EF8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17D7"/>
    <w:rsid w:val="00372722"/>
    <w:rsid w:val="00376173"/>
    <w:rsid w:val="0038203E"/>
    <w:rsid w:val="00382C8E"/>
    <w:rsid w:val="00386BFB"/>
    <w:rsid w:val="003877F5"/>
    <w:rsid w:val="00397027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F6F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4C3D"/>
    <w:rsid w:val="005667CB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F22"/>
    <w:rsid w:val="006C0D98"/>
    <w:rsid w:val="006C298A"/>
    <w:rsid w:val="006C49DF"/>
    <w:rsid w:val="006D548A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3091"/>
    <w:rsid w:val="00710296"/>
    <w:rsid w:val="00714AF9"/>
    <w:rsid w:val="00715360"/>
    <w:rsid w:val="00727D7A"/>
    <w:rsid w:val="00730410"/>
    <w:rsid w:val="007309F5"/>
    <w:rsid w:val="00731EDD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33F6C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28D3"/>
    <w:rsid w:val="00A754D2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634B"/>
    <w:rsid w:val="00AE77B8"/>
    <w:rsid w:val="00AF5440"/>
    <w:rsid w:val="00AF61CE"/>
    <w:rsid w:val="00B00E62"/>
    <w:rsid w:val="00B015C8"/>
    <w:rsid w:val="00B04447"/>
    <w:rsid w:val="00B075E0"/>
    <w:rsid w:val="00B16ACE"/>
    <w:rsid w:val="00B20770"/>
    <w:rsid w:val="00B20C19"/>
    <w:rsid w:val="00B20EEE"/>
    <w:rsid w:val="00B26071"/>
    <w:rsid w:val="00B2751F"/>
    <w:rsid w:val="00B278EA"/>
    <w:rsid w:val="00B30D56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2CDB"/>
    <w:rsid w:val="00D031C1"/>
    <w:rsid w:val="00D0434C"/>
    <w:rsid w:val="00D1175F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956"/>
    <w:rsid w:val="00ED36C9"/>
    <w:rsid w:val="00EE01FA"/>
    <w:rsid w:val="00EE25F8"/>
    <w:rsid w:val="00EE356E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4C7E-D602-47F9-A9FE-5424B086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2231</Words>
  <Characters>1272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Tukuma pilsetas dome</dc:creator>
  <cp:lastModifiedBy>Aiga.Priede</cp:lastModifiedBy>
  <cp:revision>2</cp:revision>
  <dcterms:created xsi:type="dcterms:W3CDTF">2014-10-27T11:58:00Z</dcterms:created>
  <dcterms:modified xsi:type="dcterms:W3CDTF">2014-10-27T11:58:00Z</dcterms:modified>
</cp:coreProperties>
</file>