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7488E" w14:textId="77777777" w:rsidR="00F2776B" w:rsidRDefault="00F2776B" w:rsidP="00E80554">
      <w:r>
        <w:rPr>
          <w:noProof/>
          <w:lang w:eastAsia="lv-LV"/>
        </w:rPr>
        <w:drawing>
          <wp:inline distT="0" distB="0" distL="0" distR="0" wp14:anchorId="27C6FCC9" wp14:editId="17DC7A85">
            <wp:extent cx="5301652" cy="11239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R_ESF_10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06866" cy="1125055"/>
                    </a:xfrm>
                    <a:prstGeom prst="rect">
                      <a:avLst/>
                    </a:prstGeom>
                  </pic:spPr>
                </pic:pic>
              </a:graphicData>
            </a:graphic>
          </wp:inline>
        </w:drawing>
      </w:r>
    </w:p>
    <w:p w14:paraId="0EE72F21" w14:textId="4E23EBA7" w:rsidR="00E80554" w:rsidRPr="00E80554" w:rsidRDefault="003466E9" w:rsidP="00E80554">
      <w:r>
        <w:t>08</w:t>
      </w:r>
      <w:r w:rsidR="00D2120C">
        <w:t>.0</w:t>
      </w:r>
      <w:r w:rsidR="00691C70">
        <w:t>5</w:t>
      </w:r>
      <w:r w:rsidR="00D2120C">
        <w:t>.2018.</w:t>
      </w:r>
    </w:p>
    <w:p w14:paraId="06163B6C" w14:textId="33CED13A" w:rsidR="00D55459" w:rsidRPr="00691C70" w:rsidRDefault="00D55459" w:rsidP="00B12C18">
      <w:pPr>
        <w:jc w:val="both"/>
        <w:rPr>
          <w:b/>
          <w:sz w:val="28"/>
        </w:rPr>
      </w:pPr>
      <w:r w:rsidRPr="00691C70">
        <w:rPr>
          <w:b/>
          <w:sz w:val="28"/>
        </w:rPr>
        <w:t xml:space="preserve">Kurzemes reģiona DI plāns </w:t>
      </w:r>
      <w:r w:rsidR="00691C70" w:rsidRPr="00691C70">
        <w:rPr>
          <w:b/>
          <w:sz w:val="28"/>
        </w:rPr>
        <w:t xml:space="preserve">iesniegts apstiprināšanai </w:t>
      </w:r>
      <w:r w:rsidR="00691C70" w:rsidRPr="00691C70">
        <w:rPr>
          <w:b/>
          <w:bCs/>
          <w:sz w:val="28"/>
        </w:rPr>
        <w:t>Sociālo pakalpojumu attīstības padomē</w:t>
      </w:r>
    </w:p>
    <w:p w14:paraId="3D0BB2EB" w14:textId="79D400BB" w:rsidR="00794389" w:rsidRDefault="00794389" w:rsidP="00F93995">
      <w:pPr>
        <w:jc w:val="both"/>
      </w:pPr>
      <w:r w:rsidRPr="00794389">
        <w:rPr>
          <w:b/>
          <w:bCs/>
        </w:rPr>
        <w:t xml:space="preserve">27.04.2018. Kurzemes plānošanas reģiona (KPR) </w:t>
      </w:r>
      <w:proofErr w:type="spellStart"/>
      <w:r w:rsidRPr="00794389">
        <w:rPr>
          <w:b/>
          <w:bCs/>
        </w:rPr>
        <w:t>deinstitucionalizācijas</w:t>
      </w:r>
      <w:proofErr w:type="spellEnd"/>
      <w:r w:rsidRPr="00794389">
        <w:rPr>
          <w:b/>
          <w:bCs/>
        </w:rPr>
        <w:t xml:space="preserve"> (DI)</w:t>
      </w:r>
      <w:r>
        <w:rPr>
          <w:b/>
          <w:bCs/>
        </w:rPr>
        <w:t xml:space="preserve"> plāns 2017.-2020. gadam iesniegts</w:t>
      </w:r>
      <w:r w:rsidRPr="00794389">
        <w:rPr>
          <w:b/>
          <w:bCs/>
        </w:rPr>
        <w:t xml:space="preserve"> apstiprināšanai Labklājības ministrijas Sociālo pakalpojumu attīstības padomē.</w:t>
      </w:r>
    </w:p>
    <w:p w14:paraId="592A38D3" w14:textId="0B0F2D6F" w:rsidR="00AE7468" w:rsidRPr="00D55459" w:rsidRDefault="00661F09" w:rsidP="00AE7468">
      <w:pPr>
        <w:jc w:val="both"/>
      </w:pPr>
      <w:r>
        <w:t>Par kopējo indikatīvo summu 7,3mlj eiro</w:t>
      </w:r>
      <w:r w:rsidRPr="00691C70">
        <w:t xml:space="preserve"> </w:t>
      </w:r>
      <w:r>
        <w:t xml:space="preserve">DI plānā </w:t>
      </w:r>
      <w:r w:rsidRPr="00691C70">
        <w:t xml:space="preserve">paredzēti </w:t>
      </w:r>
      <w:r>
        <w:t xml:space="preserve">infrastruktūras uzlabošanas </w:t>
      </w:r>
      <w:r w:rsidRPr="00691C70">
        <w:t xml:space="preserve">risinājumi </w:t>
      </w:r>
      <w:r>
        <w:t>SBSP</w:t>
      </w:r>
      <w:r w:rsidRPr="00661F09">
        <w:rPr>
          <w:vertAlign w:val="superscript"/>
        </w:rPr>
        <w:t>*</w:t>
      </w:r>
      <w:r w:rsidRPr="00691C70">
        <w:t xml:space="preserve"> attī</w:t>
      </w:r>
      <w:r>
        <w:t>stībai</w:t>
      </w:r>
      <w:r w:rsidRPr="00691C70">
        <w:t xml:space="preserve"> 11 Kurzemes </w:t>
      </w:r>
      <w:r>
        <w:t>p</w:t>
      </w:r>
      <w:r w:rsidRPr="00691C70">
        <w:t>ašvaldībās</w:t>
      </w:r>
      <w:r>
        <w:t xml:space="preserve"> </w:t>
      </w:r>
      <w:r w:rsidRPr="00794389">
        <w:rPr>
          <w:i/>
        </w:rPr>
        <w:t>(Aizputes, Dundagas, Kuldīgas, Priekules, Rucavas, Saldus, Skrundas, Talsu, Ventspils novados, kā arī Liepājas un Ventspils pilsētās)</w:t>
      </w:r>
      <w:r>
        <w:t>. A</w:t>
      </w:r>
      <w:r w:rsidR="00AE7468">
        <w:t xml:space="preserve">r DI plānu un tajā iekļautajiem infrastruktūras risinājumiem iespējams </w:t>
      </w:r>
      <w:r w:rsidR="00AE7468" w:rsidRPr="00D55459">
        <w:t>iepaz</w:t>
      </w:r>
      <w:r w:rsidR="00AE7468">
        <w:t xml:space="preserve">īties </w:t>
      </w:r>
      <w:hyperlink r:id="rId7" w:history="1">
        <w:r w:rsidR="00AE7468" w:rsidRPr="00F93995">
          <w:rPr>
            <w:rStyle w:val="Hipersaite"/>
          </w:rPr>
          <w:t>ŠEIT</w:t>
        </w:r>
      </w:hyperlink>
      <w:r w:rsidR="00AE7468">
        <w:t>.</w:t>
      </w:r>
    </w:p>
    <w:p w14:paraId="506AB55E" w14:textId="21097D54" w:rsidR="00794389" w:rsidRDefault="00794389" w:rsidP="00794389">
      <w:pPr>
        <w:jc w:val="both"/>
      </w:pPr>
      <w:r>
        <w:t xml:space="preserve">Lai pašvaldības varētu sākt īstenot DI plānā iekļautos infrastruktūras risinājumus, DI plāns vispirms ir jāapstiprina Labklājības ministrijas Sociālo pakalpojumu attīstības padomei. Līdz DI plāna iesniegšanai padomei, tas </w:t>
      </w:r>
      <w:r w:rsidRPr="00510E0F">
        <w:t xml:space="preserve">tika iesniegts saskaņošanai visās Kurzemes pašvaldībās, </w:t>
      </w:r>
      <w:r>
        <w:t xml:space="preserve">kā arī saņemti tā saskaņojumi no </w:t>
      </w:r>
      <w:r w:rsidRPr="00510E0F">
        <w:t>Kurzemes plānošanas reģiona Attīstības padomes un projekta “Kurzeme visiem” reģionālās vadības grupas</w:t>
      </w:r>
      <w:r>
        <w:t>.</w:t>
      </w:r>
    </w:p>
    <w:p w14:paraId="2F5B0D07" w14:textId="74002B1A" w:rsidR="00691C70" w:rsidRDefault="00691C70" w:rsidP="00395F2E">
      <w:pPr>
        <w:jc w:val="both"/>
      </w:pPr>
      <w:r w:rsidRPr="00395F2E">
        <w:t>Kurzemes reģiona DI plāns ir attīstības plānošanas dokuments, kura ietvaros noteiktas konkrētas īstenojamās rīcības Kurzemes plānošanas reģionā, lai personām ar garīga rakstura traucējumiem,  bērniem ar funkcionāliem traucējumiem un bērnu namos esošajiem bērniem tiktu nodrošināti viņu individuālajām vajadzībām atbilstoši sabiedrībā balstīti sociālie pakalpojumi un pēc iespējas novērsts risks nokļūt ilgstošas sociālās aprūpes institūcijās.</w:t>
      </w:r>
    </w:p>
    <w:p w14:paraId="31DF4A61" w14:textId="63086D80" w:rsidR="00794389" w:rsidRPr="00661F09" w:rsidRDefault="00691C70" w:rsidP="00661F09">
      <w:r w:rsidRPr="00395F2E">
        <w:t>Plānu izstrādāja SIA “SAFEGE BALTIJA” projekta “Kurzeme visiem” ietvaros.</w:t>
      </w:r>
    </w:p>
    <w:p w14:paraId="15C5147F" w14:textId="466670F6" w:rsidR="00661F09" w:rsidRDefault="00661F09" w:rsidP="00661F09">
      <w:r w:rsidRPr="00661F09">
        <w:t>*</w:t>
      </w:r>
      <w:hyperlink r:id="rId8" w:history="1">
        <w:r w:rsidRPr="00661F09">
          <w:rPr>
            <w:rStyle w:val="Hipersaite"/>
          </w:rPr>
          <w:t>Sabiedrībā balstīti sociālie pakalpojumi</w:t>
        </w:r>
      </w:hyperlink>
      <w:r>
        <w:t>.</w:t>
      </w:r>
    </w:p>
    <w:p w14:paraId="555DA310" w14:textId="77777777" w:rsidR="00661F09" w:rsidRPr="00661F09" w:rsidRDefault="00661F09" w:rsidP="00661F09"/>
    <w:p w14:paraId="28D3950A" w14:textId="77777777" w:rsidR="00C71740" w:rsidRPr="00CF4A31" w:rsidRDefault="00C71740" w:rsidP="00C71740">
      <w:pPr>
        <w:jc w:val="both"/>
        <w:rPr>
          <w:i/>
        </w:rPr>
      </w:pPr>
      <w:r w:rsidRPr="00C1751D">
        <w:rPr>
          <w:i/>
        </w:rPr>
        <w:t>Informāciju sagatavoja</w:t>
      </w:r>
      <w:r w:rsidRPr="00C1751D">
        <w:rPr>
          <w:i/>
        </w:rPr>
        <w:tab/>
      </w:r>
      <w:r w:rsidRPr="00C1751D">
        <w:rPr>
          <w:i/>
        </w:rPr>
        <w:br/>
        <w:t>Inese Siliņa</w:t>
      </w:r>
      <w:r w:rsidRPr="00C1751D">
        <w:rPr>
          <w:i/>
        </w:rPr>
        <w:tab/>
      </w:r>
      <w:r w:rsidRPr="00C1751D">
        <w:rPr>
          <w:i/>
        </w:rPr>
        <w:br/>
        <w:t>Kurzemes plānošanas reģiona</w:t>
      </w:r>
      <w:r w:rsidRPr="00C1751D">
        <w:rPr>
          <w:i/>
        </w:rPr>
        <w:tab/>
      </w:r>
      <w:r w:rsidRPr="00C1751D">
        <w:rPr>
          <w:i/>
        </w:rPr>
        <w:br/>
        <w:t>projekta “Kurzeme visiem” sabiedrisko attiecību speciāliste</w:t>
      </w:r>
    </w:p>
    <w:p w14:paraId="7F287C82" w14:textId="77777777" w:rsidR="00C32CB2" w:rsidRDefault="00C32CB2" w:rsidP="00C32CB2"/>
    <w:p w14:paraId="4F3D96A4" w14:textId="77777777" w:rsidR="00C32CB2" w:rsidRDefault="00C32CB2" w:rsidP="00C32CB2"/>
    <w:p w14:paraId="4592BDCE" w14:textId="77777777" w:rsidR="00F93995" w:rsidRPr="005F707E" w:rsidRDefault="00F93995" w:rsidP="00C71740">
      <w:pPr>
        <w:jc w:val="both"/>
      </w:pPr>
      <w:bookmarkStart w:id="0" w:name="_GoBack"/>
      <w:bookmarkEnd w:id="0"/>
    </w:p>
    <w:sectPr w:rsidR="00F93995" w:rsidRPr="005F707E" w:rsidSect="00F2776B">
      <w:pgSz w:w="11906" w:h="16838"/>
      <w:pgMar w:top="993" w:right="1800" w:bottom="851"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9D3FC5" w15:done="0"/>
  <w15:commentEx w15:paraId="0AA45AC3" w15:done="0"/>
  <w15:commentEx w15:paraId="5E3A976C" w15:done="0"/>
  <w15:commentEx w15:paraId="36365694" w15:done="0"/>
  <w15:commentEx w15:paraId="1369F841" w15:done="0"/>
  <w15:commentEx w15:paraId="288205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9D3FC5" w16cid:durableId="1E3DB811"/>
  <w16cid:commentId w16cid:paraId="0AA45AC3" w16cid:durableId="1E3DB475"/>
  <w16cid:commentId w16cid:paraId="5E3A976C" w16cid:durableId="1E3DB875"/>
  <w16cid:commentId w16cid:paraId="36365694" w16cid:durableId="1E3DB9E8"/>
  <w16cid:commentId w16cid:paraId="1369F841" w16cid:durableId="1E3DBA0D"/>
  <w16cid:commentId w16cid:paraId="28820530" w16cid:durableId="1E3DBA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58A6"/>
    <w:multiLevelType w:val="multilevel"/>
    <w:tmpl w:val="3718F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724BF"/>
    <w:multiLevelType w:val="hybridMultilevel"/>
    <w:tmpl w:val="B302CC5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5341B1D"/>
    <w:multiLevelType w:val="hybridMultilevel"/>
    <w:tmpl w:val="10D86A42"/>
    <w:lvl w:ilvl="0" w:tplc="7728B9B6">
      <w:start w:val="2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3384941"/>
    <w:multiLevelType w:val="hybridMultilevel"/>
    <w:tmpl w:val="0BF89A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49D5CA5"/>
    <w:multiLevelType w:val="multilevel"/>
    <w:tmpl w:val="BCC8D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A43F47"/>
    <w:multiLevelType w:val="hybridMultilevel"/>
    <w:tmpl w:val="8E0A993E"/>
    <w:lvl w:ilvl="0" w:tplc="59F0B600">
      <w:start w:val="1"/>
      <w:numFmt w:val="decimal"/>
      <w:lvlText w:val="%1."/>
      <w:lvlJc w:val="left"/>
      <w:pPr>
        <w:ind w:left="1080" w:hanging="360"/>
      </w:pPr>
      <w:rPr>
        <w:rFonts w:hint="default"/>
        <w:sz w:val="24"/>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62CC69C5"/>
    <w:multiLevelType w:val="multilevel"/>
    <w:tmpl w:val="FD28B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E1"/>
    <w:rsid w:val="00013FF0"/>
    <w:rsid w:val="00016E32"/>
    <w:rsid w:val="00020A07"/>
    <w:rsid w:val="000267C8"/>
    <w:rsid w:val="00057837"/>
    <w:rsid w:val="00066EC2"/>
    <w:rsid w:val="0009076C"/>
    <w:rsid w:val="000A3162"/>
    <w:rsid w:val="000B66F3"/>
    <w:rsid w:val="00105769"/>
    <w:rsid w:val="001965FA"/>
    <w:rsid w:val="00196DF4"/>
    <w:rsid w:val="001B5B57"/>
    <w:rsid w:val="001B7727"/>
    <w:rsid w:val="001E1BCA"/>
    <w:rsid w:val="002140D5"/>
    <w:rsid w:val="00217166"/>
    <w:rsid w:val="0029150D"/>
    <w:rsid w:val="002B7D60"/>
    <w:rsid w:val="002C4192"/>
    <w:rsid w:val="002E37BB"/>
    <w:rsid w:val="00322D35"/>
    <w:rsid w:val="003466E9"/>
    <w:rsid w:val="00360ED4"/>
    <w:rsid w:val="00382287"/>
    <w:rsid w:val="00382CE7"/>
    <w:rsid w:val="00395F2E"/>
    <w:rsid w:val="003B0DE9"/>
    <w:rsid w:val="00400B8C"/>
    <w:rsid w:val="00414F95"/>
    <w:rsid w:val="004356FA"/>
    <w:rsid w:val="004A1E65"/>
    <w:rsid w:val="004B02AF"/>
    <w:rsid w:val="004C20A9"/>
    <w:rsid w:val="004D3E45"/>
    <w:rsid w:val="004E08E8"/>
    <w:rsid w:val="00510E0F"/>
    <w:rsid w:val="00512502"/>
    <w:rsid w:val="00523D5E"/>
    <w:rsid w:val="005360D8"/>
    <w:rsid w:val="00550C66"/>
    <w:rsid w:val="005847F9"/>
    <w:rsid w:val="00595445"/>
    <w:rsid w:val="005E6428"/>
    <w:rsid w:val="005F707E"/>
    <w:rsid w:val="00611FDF"/>
    <w:rsid w:val="006167C0"/>
    <w:rsid w:val="006232BB"/>
    <w:rsid w:val="00634126"/>
    <w:rsid w:val="00661F09"/>
    <w:rsid w:val="006655B5"/>
    <w:rsid w:val="00690C91"/>
    <w:rsid w:val="00691C70"/>
    <w:rsid w:val="006B4C9D"/>
    <w:rsid w:val="006B7046"/>
    <w:rsid w:val="006E0329"/>
    <w:rsid w:val="00766C26"/>
    <w:rsid w:val="00773E42"/>
    <w:rsid w:val="00785A8F"/>
    <w:rsid w:val="00794389"/>
    <w:rsid w:val="007B468E"/>
    <w:rsid w:val="007D0184"/>
    <w:rsid w:val="007D10A2"/>
    <w:rsid w:val="007D5BED"/>
    <w:rsid w:val="007D796D"/>
    <w:rsid w:val="00812C17"/>
    <w:rsid w:val="008523C7"/>
    <w:rsid w:val="008736CB"/>
    <w:rsid w:val="00873FED"/>
    <w:rsid w:val="00880DB0"/>
    <w:rsid w:val="00883A32"/>
    <w:rsid w:val="008A7232"/>
    <w:rsid w:val="008F0DA4"/>
    <w:rsid w:val="009008E1"/>
    <w:rsid w:val="00900F78"/>
    <w:rsid w:val="00913959"/>
    <w:rsid w:val="00932BF2"/>
    <w:rsid w:val="00937C7D"/>
    <w:rsid w:val="009449DD"/>
    <w:rsid w:val="00967DF7"/>
    <w:rsid w:val="00980882"/>
    <w:rsid w:val="0099195F"/>
    <w:rsid w:val="00995DD7"/>
    <w:rsid w:val="00996BD6"/>
    <w:rsid w:val="009B0418"/>
    <w:rsid w:val="009E14BC"/>
    <w:rsid w:val="00A16DC8"/>
    <w:rsid w:val="00A501F8"/>
    <w:rsid w:val="00AE3776"/>
    <w:rsid w:val="00AE7468"/>
    <w:rsid w:val="00AF04DF"/>
    <w:rsid w:val="00B11C8C"/>
    <w:rsid w:val="00B12C18"/>
    <w:rsid w:val="00B40C85"/>
    <w:rsid w:val="00BA56CB"/>
    <w:rsid w:val="00BB4DD3"/>
    <w:rsid w:val="00BD0F1D"/>
    <w:rsid w:val="00BF2C76"/>
    <w:rsid w:val="00C1751D"/>
    <w:rsid w:val="00C32CB2"/>
    <w:rsid w:val="00C71740"/>
    <w:rsid w:val="00C725BC"/>
    <w:rsid w:val="00C74A2B"/>
    <w:rsid w:val="00C867D6"/>
    <w:rsid w:val="00CA554B"/>
    <w:rsid w:val="00CD21DA"/>
    <w:rsid w:val="00CF4A31"/>
    <w:rsid w:val="00D14994"/>
    <w:rsid w:val="00D2120C"/>
    <w:rsid w:val="00D21989"/>
    <w:rsid w:val="00D5065C"/>
    <w:rsid w:val="00D55459"/>
    <w:rsid w:val="00D91274"/>
    <w:rsid w:val="00DB4DE1"/>
    <w:rsid w:val="00DF1F29"/>
    <w:rsid w:val="00E02DAB"/>
    <w:rsid w:val="00E2343A"/>
    <w:rsid w:val="00E42A83"/>
    <w:rsid w:val="00E80554"/>
    <w:rsid w:val="00E85BA0"/>
    <w:rsid w:val="00EB023C"/>
    <w:rsid w:val="00EE10F3"/>
    <w:rsid w:val="00F054FF"/>
    <w:rsid w:val="00F07D2C"/>
    <w:rsid w:val="00F12736"/>
    <w:rsid w:val="00F2776B"/>
    <w:rsid w:val="00F43EE1"/>
    <w:rsid w:val="00F72C60"/>
    <w:rsid w:val="00F852DA"/>
    <w:rsid w:val="00F93995"/>
    <w:rsid w:val="00F950E5"/>
    <w:rsid w:val="00FA1B13"/>
    <w:rsid w:val="00FB405D"/>
    <w:rsid w:val="00FB454B"/>
    <w:rsid w:val="00FB4551"/>
    <w:rsid w:val="00FB7843"/>
    <w:rsid w:val="00FE367B"/>
    <w:rsid w:val="00FE3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1">
    <w:name w:val="p1"/>
    <w:basedOn w:val="Parasts"/>
    <w:rsid w:val="007D5B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1">
    <w:name w:val="s1"/>
    <w:basedOn w:val="Noklusjumarindkopasfonts"/>
    <w:rsid w:val="007D5BED"/>
  </w:style>
  <w:style w:type="paragraph" w:styleId="Balonteksts">
    <w:name w:val="Balloon Text"/>
    <w:basedOn w:val="Parasts"/>
    <w:link w:val="BalontekstsRakstz"/>
    <w:uiPriority w:val="99"/>
    <w:semiHidden/>
    <w:unhideWhenUsed/>
    <w:rsid w:val="008736C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36CB"/>
    <w:rPr>
      <w:rFonts w:ascii="Tahoma" w:hAnsi="Tahoma" w:cs="Tahoma"/>
      <w:sz w:val="16"/>
      <w:szCs w:val="16"/>
    </w:rPr>
  </w:style>
  <w:style w:type="character" w:styleId="Komentraatsauce">
    <w:name w:val="annotation reference"/>
    <w:basedOn w:val="Noklusjumarindkopasfonts"/>
    <w:uiPriority w:val="99"/>
    <w:semiHidden/>
    <w:unhideWhenUsed/>
    <w:rsid w:val="00E85BA0"/>
    <w:rPr>
      <w:sz w:val="16"/>
      <w:szCs w:val="16"/>
    </w:rPr>
  </w:style>
  <w:style w:type="paragraph" w:styleId="Komentrateksts">
    <w:name w:val="annotation text"/>
    <w:basedOn w:val="Parasts"/>
    <w:link w:val="KomentratekstsRakstz"/>
    <w:uiPriority w:val="99"/>
    <w:semiHidden/>
    <w:unhideWhenUsed/>
    <w:rsid w:val="00E85BA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85BA0"/>
    <w:rPr>
      <w:sz w:val="20"/>
      <w:szCs w:val="20"/>
    </w:rPr>
  </w:style>
  <w:style w:type="paragraph" w:styleId="Komentratma">
    <w:name w:val="annotation subject"/>
    <w:basedOn w:val="Komentrateksts"/>
    <w:next w:val="Komentrateksts"/>
    <w:link w:val="KomentratmaRakstz"/>
    <w:uiPriority w:val="99"/>
    <w:semiHidden/>
    <w:unhideWhenUsed/>
    <w:rsid w:val="00E85BA0"/>
    <w:rPr>
      <w:b/>
      <w:bCs/>
    </w:rPr>
  </w:style>
  <w:style w:type="character" w:customStyle="1" w:styleId="KomentratmaRakstz">
    <w:name w:val="Komentāra tēma Rakstz."/>
    <w:basedOn w:val="KomentratekstsRakstz"/>
    <w:link w:val="Komentratma"/>
    <w:uiPriority w:val="99"/>
    <w:semiHidden/>
    <w:rsid w:val="00E85BA0"/>
    <w:rPr>
      <w:b/>
      <w:bCs/>
      <w:sz w:val="20"/>
      <w:szCs w:val="20"/>
    </w:rPr>
  </w:style>
  <w:style w:type="paragraph" w:styleId="Paraststmeklis">
    <w:name w:val="Normal (Web)"/>
    <w:basedOn w:val="Parasts"/>
    <w:uiPriority w:val="99"/>
    <w:unhideWhenUsed/>
    <w:rsid w:val="00D212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D55459"/>
    <w:rPr>
      <w:b/>
      <w:bCs/>
    </w:rPr>
  </w:style>
  <w:style w:type="character" w:styleId="Hipersaite">
    <w:name w:val="Hyperlink"/>
    <w:basedOn w:val="Noklusjumarindkopasfonts"/>
    <w:uiPriority w:val="99"/>
    <w:unhideWhenUsed/>
    <w:rsid w:val="00D55459"/>
    <w:rPr>
      <w:color w:val="0000FF"/>
      <w:u w:val="single"/>
    </w:rPr>
  </w:style>
  <w:style w:type="character" w:styleId="Izclums">
    <w:name w:val="Emphasis"/>
    <w:basedOn w:val="Noklusjumarindkopasfonts"/>
    <w:uiPriority w:val="20"/>
    <w:qFormat/>
    <w:rsid w:val="00D55459"/>
    <w:rPr>
      <w:i/>
      <w:iCs/>
    </w:rPr>
  </w:style>
  <w:style w:type="paragraph" w:customStyle="1" w:styleId="Default">
    <w:name w:val="Default"/>
    <w:uiPriority w:val="99"/>
    <w:rsid w:val="000B66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Sarakstarindkopa">
    <w:name w:val="List Paragraph"/>
    <w:basedOn w:val="Parasts"/>
    <w:uiPriority w:val="34"/>
    <w:qFormat/>
    <w:rsid w:val="00510E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1">
    <w:name w:val="p1"/>
    <w:basedOn w:val="Parasts"/>
    <w:rsid w:val="007D5B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1">
    <w:name w:val="s1"/>
    <w:basedOn w:val="Noklusjumarindkopasfonts"/>
    <w:rsid w:val="007D5BED"/>
  </w:style>
  <w:style w:type="paragraph" w:styleId="Balonteksts">
    <w:name w:val="Balloon Text"/>
    <w:basedOn w:val="Parasts"/>
    <w:link w:val="BalontekstsRakstz"/>
    <w:uiPriority w:val="99"/>
    <w:semiHidden/>
    <w:unhideWhenUsed/>
    <w:rsid w:val="008736C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36CB"/>
    <w:rPr>
      <w:rFonts w:ascii="Tahoma" w:hAnsi="Tahoma" w:cs="Tahoma"/>
      <w:sz w:val="16"/>
      <w:szCs w:val="16"/>
    </w:rPr>
  </w:style>
  <w:style w:type="character" w:styleId="Komentraatsauce">
    <w:name w:val="annotation reference"/>
    <w:basedOn w:val="Noklusjumarindkopasfonts"/>
    <w:uiPriority w:val="99"/>
    <w:semiHidden/>
    <w:unhideWhenUsed/>
    <w:rsid w:val="00E85BA0"/>
    <w:rPr>
      <w:sz w:val="16"/>
      <w:szCs w:val="16"/>
    </w:rPr>
  </w:style>
  <w:style w:type="paragraph" w:styleId="Komentrateksts">
    <w:name w:val="annotation text"/>
    <w:basedOn w:val="Parasts"/>
    <w:link w:val="KomentratekstsRakstz"/>
    <w:uiPriority w:val="99"/>
    <w:semiHidden/>
    <w:unhideWhenUsed/>
    <w:rsid w:val="00E85BA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85BA0"/>
    <w:rPr>
      <w:sz w:val="20"/>
      <w:szCs w:val="20"/>
    </w:rPr>
  </w:style>
  <w:style w:type="paragraph" w:styleId="Komentratma">
    <w:name w:val="annotation subject"/>
    <w:basedOn w:val="Komentrateksts"/>
    <w:next w:val="Komentrateksts"/>
    <w:link w:val="KomentratmaRakstz"/>
    <w:uiPriority w:val="99"/>
    <w:semiHidden/>
    <w:unhideWhenUsed/>
    <w:rsid w:val="00E85BA0"/>
    <w:rPr>
      <w:b/>
      <w:bCs/>
    </w:rPr>
  </w:style>
  <w:style w:type="character" w:customStyle="1" w:styleId="KomentratmaRakstz">
    <w:name w:val="Komentāra tēma Rakstz."/>
    <w:basedOn w:val="KomentratekstsRakstz"/>
    <w:link w:val="Komentratma"/>
    <w:uiPriority w:val="99"/>
    <w:semiHidden/>
    <w:rsid w:val="00E85BA0"/>
    <w:rPr>
      <w:b/>
      <w:bCs/>
      <w:sz w:val="20"/>
      <w:szCs w:val="20"/>
    </w:rPr>
  </w:style>
  <w:style w:type="paragraph" w:styleId="Paraststmeklis">
    <w:name w:val="Normal (Web)"/>
    <w:basedOn w:val="Parasts"/>
    <w:uiPriority w:val="99"/>
    <w:unhideWhenUsed/>
    <w:rsid w:val="00D212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D55459"/>
    <w:rPr>
      <w:b/>
      <w:bCs/>
    </w:rPr>
  </w:style>
  <w:style w:type="character" w:styleId="Hipersaite">
    <w:name w:val="Hyperlink"/>
    <w:basedOn w:val="Noklusjumarindkopasfonts"/>
    <w:uiPriority w:val="99"/>
    <w:unhideWhenUsed/>
    <w:rsid w:val="00D55459"/>
    <w:rPr>
      <w:color w:val="0000FF"/>
      <w:u w:val="single"/>
    </w:rPr>
  </w:style>
  <w:style w:type="character" w:styleId="Izclums">
    <w:name w:val="Emphasis"/>
    <w:basedOn w:val="Noklusjumarindkopasfonts"/>
    <w:uiPriority w:val="20"/>
    <w:qFormat/>
    <w:rsid w:val="00D55459"/>
    <w:rPr>
      <w:i/>
      <w:iCs/>
    </w:rPr>
  </w:style>
  <w:style w:type="paragraph" w:customStyle="1" w:styleId="Default">
    <w:name w:val="Default"/>
    <w:uiPriority w:val="99"/>
    <w:rsid w:val="000B66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Sarakstarindkopa">
    <w:name w:val="List Paragraph"/>
    <w:basedOn w:val="Parasts"/>
    <w:uiPriority w:val="34"/>
    <w:qFormat/>
    <w:rsid w:val="00510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5709">
      <w:bodyDiv w:val="1"/>
      <w:marLeft w:val="0"/>
      <w:marRight w:val="0"/>
      <w:marTop w:val="0"/>
      <w:marBottom w:val="0"/>
      <w:divBdr>
        <w:top w:val="none" w:sz="0" w:space="0" w:color="auto"/>
        <w:left w:val="none" w:sz="0" w:space="0" w:color="auto"/>
        <w:bottom w:val="none" w:sz="0" w:space="0" w:color="auto"/>
        <w:right w:val="none" w:sz="0" w:space="0" w:color="auto"/>
      </w:divBdr>
    </w:div>
    <w:div w:id="766851258">
      <w:bodyDiv w:val="1"/>
      <w:marLeft w:val="0"/>
      <w:marRight w:val="0"/>
      <w:marTop w:val="0"/>
      <w:marBottom w:val="0"/>
      <w:divBdr>
        <w:top w:val="none" w:sz="0" w:space="0" w:color="auto"/>
        <w:left w:val="none" w:sz="0" w:space="0" w:color="auto"/>
        <w:bottom w:val="none" w:sz="0" w:space="0" w:color="auto"/>
        <w:right w:val="none" w:sz="0" w:space="0" w:color="auto"/>
      </w:divBdr>
    </w:div>
    <w:div w:id="14958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zemevisiem.lv/kada-ir-atskiriba-sabiedriba-balstitiem-pakalpojumiem-no-sabiedriba-balstitiem-socialiem-pakalpojumiem/" TargetMode="External"/><Relationship Id="rId3" Type="http://schemas.microsoft.com/office/2007/relationships/stylesWithEffects" Target="stylesWithEffects.xml"/><Relationship Id="rId7" Type="http://schemas.openxmlformats.org/officeDocument/2006/relationships/hyperlink" Target="http://www.kurzemesregions.lv/projekti/Eiropas_Socialais_Fonds_ESF/Kurzeme_vis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32"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1275</Words>
  <Characters>727</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Siliņa</dc:creator>
  <cp:lastModifiedBy>Inese Siliņa</cp:lastModifiedBy>
  <cp:revision>7</cp:revision>
  <dcterms:created xsi:type="dcterms:W3CDTF">2018-05-08T05:29:00Z</dcterms:created>
  <dcterms:modified xsi:type="dcterms:W3CDTF">2018-05-08T05:41:00Z</dcterms:modified>
</cp:coreProperties>
</file>